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663" w:rsidRPr="00595AED" w:rsidRDefault="00BC675D" w:rsidP="002D7679">
      <w:pPr>
        <w:pStyle w:val="SubHeaders"/>
        <w:spacing w:after="120"/>
        <w:rPr>
          <w:rFonts w:cstheme="majorHAnsi"/>
        </w:rPr>
      </w:pPr>
      <w:bookmarkStart w:id="0" w:name="_GoBack"/>
      <w:bookmarkEnd w:id="0"/>
      <w:r w:rsidRPr="00595AED">
        <w:rPr>
          <w:rFonts w:cstheme="majorHAnsi"/>
        </w:rPr>
        <w:drawing>
          <wp:anchor distT="0" distB="0" distL="114300" distR="114300" simplePos="0" relativeHeight="251658240" behindDoc="0" locked="1" layoutInCell="1" allowOverlap="1">
            <wp:simplePos x="0" y="0"/>
            <wp:positionH relativeFrom="margin">
              <wp:posOffset>4762500</wp:posOffset>
            </wp:positionH>
            <wp:positionV relativeFrom="margin">
              <wp:posOffset>5080000</wp:posOffset>
            </wp:positionV>
            <wp:extent cx="1645923" cy="1120142"/>
            <wp:effectExtent l="0" t="0" r="0" b="0"/>
            <wp:wrapNone/>
            <wp:docPr id="100012" name="Picture 100012"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356492" name=""/>
                    <pic:cNvPicPr>
                      <a:picLocks noChangeAspect="1"/>
                    </pic:cNvPicPr>
                  </pic:nvPicPr>
                  <pic:blipFill>
                    <a:blip r:embed="rId8"/>
                    <a:stretch>
                      <a:fillRect/>
                    </a:stretch>
                  </pic:blipFill>
                  <pic:spPr>
                    <a:xfrm>
                      <a:off x="0" y="0"/>
                      <a:ext cx="1645923" cy="1120142"/>
                    </a:xfrm>
                    <a:prstGeom prst="rect">
                      <a:avLst/>
                    </a:prstGeom>
                  </pic:spPr>
                </pic:pic>
              </a:graphicData>
            </a:graphic>
          </wp:anchor>
        </w:drawing>
      </w:r>
      <w:r>
        <w:rPr>
          <w:sz w:val="32"/>
        </w:rPr>
        <mc:AlternateContent>
          <mc:Choice Requires="wps">
            <w:drawing>
              <wp:anchor distT="0" distB="0" distL="114300" distR="114300" simplePos="0" relativeHeight="251663360" behindDoc="0" locked="0" layoutInCell="1" allowOverlap="1">
                <wp:simplePos x="0" y="0"/>
                <wp:positionH relativeFrom="margin">
                  <wp:posOffset>3579779</wp:posOffset>
                </wp:positionH>
                <wp:positionV relativeFrom="paragraph">
                  <wp:posOffset>-9728</wp:posOffset>
                </wp:positionV>
                <wp:extent cx="3276177" cy="5107022"/>
                <wp:effectExtent l="0" t="0" r="0" b="0"/>
                <wp:wrapNone/>
                <wp:docPr id="7" name="Text Box 7"/>
                <wp:cNvGraphicFramePr/>
                <a:graphic xmlns:a="http://schemas.openxmlformats.org/drawingml/2006/main">
                  <a:graphicData uri="http://schemas.microsoft.com/office/word/2010/wordprocessingShape">
                    <wps:wsp>
                      <wps:cNvSpPr txBox="1"/>
                      <wps:spPr>
                        <a:xfrm>
                          <a:off x="0" y="0"/>
                          <a:ext cx="3276177" cy="5107022"/>
                        </a:xfrm>
                        <a:prstGeom prst="rect">
                          <a:avLst/>
                        </a:prstGeom>
                        <a:noFill/>
                        <a:ln w="6350">
                          <a:noFill/>
                        </a:ln>
                      </wps:spPr>
                      <wps:txbx>
                        <w:txbxContent>
                          <w:p w:rsidR="000E5539" w:rsidRPr="000E5539" w:rsidRDefault="00BC675D" w:rsidP="000E5539">
                            <w:pPr>
                              <w:rPr>
                                <w:rFonts w:cstheme="majorHAnsi"/>
                                <w:noProof/>
                              </w:rPr>
                            </w:pPr>
                            <w:r w:rsidRPr="000E5539">
                              <w:rPr>
                                <w:rFonts w:cstheme="majorHAnsi"/>
                                <w:noProof/>
                              </w:rPr>
                              <w:t>Taking medication that increases sun sensitivity</w:t>
                            </w:r>
                          </w:p>
                          <w:p w:rsidR="000E5539" w:rsidRPr="000E5539" w:rsidRDefault="00BC675D" w:rsidP="000E5539">
                            <w:pPr>
                              <w:pStyle w:val="SubHeaders"/>
                            </w:pPr>
                            <w:r w:rsidRPr="000E5539">
                              <w:t>Preventing Sun Damage</w:t>
                            </w:r>
                          </w:p>
                          <w:p w:rsidR="000E5539" w:rsidRPr="000E5539" w:rsidRDefault="00BC675D" w:rsidP="000E5539">
                            <w:pPr>
                              <w:rPr>
                                <w:rFonts w:cstheme="majorHAnsi"/>
                                <w:noProof/>
                              </w:rPr>
                            </w:pPr>
                            <w:r w:rsidRPr="000E5539">
                              <w:rPr>
                                <w:rFonts w:cstheme="majorHAnsi"/>
                                <w:noProof/>
                              </w:rPr>
                              <w:t>The easiest way to prevent skin damage and lessen your chances of getting skin cancer is to avoid getting sunburn. Here are a few tips to help keep you safe in the sun:</w:t>
                            </w:r>
                          </w:p>
                          <w:p w:rsidR="000E5539" w:rsidRPr="000E5539" w:rsidRDefault="00BC675D" w:rsidP="000E5539">
                            <w:pPr>
                              <w:pStyle w:val="ListParagraph"/>
                              <w:numPr>
                                <w:ilvl w:val="0"/>
                                <w:numId w:val="4"/>
                              </w:numPr>
                              <w:contextualSpacing w:val="0"/>
                              <w:rPr>
                                <w:rFonts w:cstheme="majorHAnsi"/>
                                <w:noProof/>
                              </w:rPr>
                            </w:pPr>
                            <w:r w:rsidRPr="000E5539">
                              <w:rPr>
                                <w:rFonts w:cstheme="majorHAnsi"/>
                                <w:noProof/>
                              </w:rPr>
                              <w:t>Stay out of</w:t>
                            </w:r>
                            <w:r w:rsidRPr="000E5539">
                              <w:rPr>
                                <w:rFonts w:cstheme="majorHAnsi"/>
                                <w:noProof/>
                              </w:rPr>
                              <w:t xml:space="preserve"> the sun between 10 a.m. and 4 p.m. when it is strongest.</w:t>
                            </w:r>
                          </w:p>
                          <w:p w:rsidR="000E5539" w:rsidRPr="000E5539" w:rsidRDefault="00BC675D" w:rsidP="000E5539">
                            <w:pPr>
                              <w:pStyle w:val="ListParagraph"/>
                              <w:numPr>
                                <w:ilvl w:val="0"/>
                                <w:numId w:val="4"/>
                              </w:numPr>
                              <w:contextualSpacing w:val="0"/>
                              <w:rPr>
                                <w:rFonts w:cstheme="majorHAnsi"/>
                                <w:noProof/>
                              </w:rPr>
                            </w:pPr>
                            <w:r w:rsidRPr="000E5539">
                              <w:rPr>
                                <w:rFonts w:cstheme="majorHAnsi"/>
                                <w:noProof/>
                              </w:rPr>
                              <w:t>Wear clothes with tightly woven fabric and a hat that shades your face, neck and ears.</w:t>
                            </w:r>
                          </w:p>
                          <w:p w:rsidR="000E5539" w:rsidRPr="000E5539" w:rsidRDefault="00BC675D" w:rsidP="000E5539">
                            <w:pPr>
                              <w:pStyle w:val="ListParagraph"/>
                              <w:numPr>
                                <w:ilvl w:val="0"/>
                                <w:numId w:val="4"/>
                              </w:numPr>
                              <w:contextualSpacing w:val="0"/>
                              <w:rPr>
                                <w:rFonts w:cstheme="majorHAnsi"/>
                                <w:noProof/>
                              </w:rPr>
                            </w:pPr>
                            <w:r w:rsidRPr="000E5539">
                              <w:rPr>
                                <w:rFonts w:cstheme="majorHAnsi"/>
                                <w:noProof/>
                              </w:rPr>
                              <w:t xml:space="preserve">Use sunscreen that has at least 15 SPF every day, especially on your lips and the tips of your ears and nose. </w:t>
                            </w:r>
                          </w:p>
                          <w:p w:rsidR="000E5539" w:rsidRPr="000E5539" w:rsidRDefault="00BC675D" w:rsidP="000E5539">
                            <w:pPr>
                              <w:pStyle w:val="ListParagraph"/>
                              <w:numPr>
                                <w:ilvl w:val="0"/>
                                <w:numId w:val="4"/>
                              </w:numPr>
                              <w:contextualSpacing w:val="0"/>
                              <w:rPr>
                                <w:rFonts w:cstheme="majorHAnsi"/>
                                <w:noProof/>
                              </w:rPr>
                            </w:pPr>
                            <w:r w:rsidRPr="000E5539">
                              <w:rPr>
                                <w:rFonts w:cstheme="majorHAnsi"/>
                                <w:noProof/>
                              </w:rPr>
                              <w:t>Avoid using tanning beds. Tanning beds give off radiation that is 10 to 15 times stronger than the sun.</w:t>
                            </w:r>
                          </w:p>
                          <w:p w:rsidR="000E5539" w:rsidRPr="000E5539" w:rsidRDefault="00BC675D" w:rsidP="000E5539">
                            <w:pPr>
                              <w:pStyle w:val="ListParagraph"/>
                              <w:numPr>
                                <w:ilvl w:val="0"/>
                                <w:numId w:val="4"/>
                              </w:numPr>
                              <w:contextualSpacing w:val="0"/>
                              <w:rPr>
                                <w:rFonts w:cstheme="majorHAnsi"/>
                                <w:noProof/>
                              </w:rPr>
                            </w:pPr>
                            <w:r w:rsidRPr="000E5539">
                              <w:rPr>
                                <w:rFonts w:cstheme="majorHAnsi"/>
                                <w:noProof/>
                              </w:rPr>
                              <w:t>Protect children from sun damage. Most sun exposure occurs before age 18.</w:t>
                            </w:r>
                          </w:p>
                          <w:p w:rsidR="000E5539" w:rsidRPr="000E5539" w:rsidRDefault="00BC675D" w:rsidP="000E5539">
                            <w:pPr>
                              <w:rPr>
                                <w:rFonts w:cstheme="majorHAnsi"/>
                                <w:noProof/>
                              </w:rPr>
                            </w:pPr>
                            <w:r w:rsidRPr="000E5539">
                              <w:rPr>
                                <w:rFonts w:cstheme="majorHAnsi"/>
                                <w:noProof/>
                              </w:rPr>
                              <w:t>Avoiding excessive sun exposure and sunburn is the best way to protect yoursel</w:t>
                            </w:r>
                            <w:r w:rsidRPr="000E5539">
                              <w:rPr>
                                <w:rFonts w:cstheme="majorHAnsi"/>
                                <w:noProof/>
                              </w:rPr>
                              <w:t>f from sun damage and skin cancer. Routinely inspect your skin for any changes, and if you suspect that a spot on your skin is new, or has changed color or appearance, see a doctor.</w:t>
                            </w:r>
                          </w:p>
                          <w:p w:rsidR="002D7679" w:rsidRDefault="002D7679" w:rsidP="002D7679"/>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7" o:spid="_x0000_s1025" type="#_x0000_t202" style="width:257.95pt;height:402.15pt;margin-top:-0.75pt;margin-left:281.85pt;mso-height-percent:0;mso-height-relative:margin;mso-position-horizontal-relative:margin;mso-width-percent:0;mso-width-relative:margin;mso-wrap-distance-bottom:0;mso-wrap-distance-left:9pt;mso-wrap-distance-right:9pt;mso-wrap-distance-top:0;mso-wrap-style:square;position:absolute;visibility:visible;v-text-anchor:top;z-index:251664384" filled="f" stroked="f" strokeweight="0.5pt">
                <v:textbox>
                  <w:txbxContent>
                    <w:p w:rsidR="000E5539" w:rsidRPr="000E5539" w:rsidP="000E5539">
                      <w:pPr>
                        <w:rPr>
                          <w:rFonts w:cstheme="majorHAnsi"/>
                          <w:noProof/>
                        </w:rPr>
                      </w:pPr>
                      <w:r w:rsidRPr="000E5539">
                        <w:rPr>
                          <w:rFonts w:cstheme="majorHAnsi"/>
                          <w:noProof/>
                        </w:rPr>
                        <w:t>Taking medication that increases sun sensitivity</w:t>
                      </w:r>
                    </w:p>
                    <w:p w:rsidR="000E5539" w:rsidRPr="000E5539" w:rsidP="000E5539">
                      <w:pPr>
                        <w:pStyle w:val="SubHeaders"/>
                      </w:pPr>
                      <w:r w:rsidRPr="000E5539">
                        <w:t>Preventing Sun Damage</w:t>
                      </w:r>
                    </w:p>
                    <w:p w:rsidR="000E5539" w:rsidRPr="000E5539" w:rsidP="000E5539">
                      <w:pPr>
                        <w:rPr>
                          <w:rFonts w:cstheme="majorHAnsi"/>
                          <w:noProof/>
                        </w:rPr>
                      </w:pPr>
                      <w:r w:rsidRPr="000E5539">
                        <w:rPr>
                          <w:rFonts w:cstheme="majorHAnsi"/>
                          <w:noProof/>
                        </w:rPr>
                        <w:t>The easiest way to prevent skin damage and lessen your chances of getting skin cancer is to avoid getting sunburn. Here are a few tips to help keep you safe in the sun:</w:t>
                      </w:r>
                    </w:p>
                    <w:p w:rsidR="000E5539" w:rsidRPr="000E5539" w:rsidP="000E5539">
                      <w:pPr>
                        <w:pStyle w:val="ListParagraph"/>
                        <w:numPr>
                          <w:ilvl w:val="0"/>
                          <w:numId w:val="4"/>
                        </w:numPr>
                        <w:contextualSpacing w:val="0"/>
                        <w:rPr>
                          <w:rFonts w:cstheme="majorHAnsi"/>
                          <w:noProof/>
                        </w:rPr>
                      </w:pPr>
                      <w:r w:rsidRPr="000E5539">
                        <w:rPr>
                          <w:rFonts w:cstheme="majorHAnsi"/>
                          <w:noProof/>
                        </w:rPr>
                        <w:t>Stay out of the sun between 10 a.m. and 4 p.m. when it is strongest.</w:t>
                      </w:r>
                    </w:p>
                    <w:p w:rsidR="000E5539" w:rsidRPr="000E5539" w:rsidP="000E5539">
                      <w:pPr>
                        <w:pStyle w:val="ListParagraph"/>
                        <w:numPr>
                          <w:ilvl w:val="0"/>
                          <w:numId w:val="4"/>
                        </w:numPr>
                        <w:contextualSpacing w:val="0"/>
                        <w:rPr>
                          <w:rFonts w:cstheme="majorHAnsi"/>
                          <w:noProof/>
                        </w:rPr>
                      </w:pPr>
                      <w:r w:rsidRPr="000E5539">
                        <w:rPr>
                          <w:rFonts w:cstheme="majorHAnsi"/>
                          <w:noProof/>
                        </w:rPr>
                        <w:t>Wear clothes with tightly woven fabric and a hat that shades your face, neck and ears.</w:t>
                      </w:r>
                    </w:p>
                    <w:p w:rsidR="000E5539" w:rsidRPr="000E5539" w:rsidP="000E5539">
                      <w:pPr>
                        <w:pStyle w:val="ListParagraph"/>
                        <w:numPr>
                          <w:ilvl w:val="0"/>
                          <w:numId w:val="4"/>
                        </w:numPr>
                        <w:contextualSpacing w:val="0"/>
                        <w:rPr>
                          <w:rFonts w:cstheme="majorHAnsi"/>
                          <w:noProof/>
                        </w:rPr>
                      </w:pPr>
                      <w:r w:rsidRPr="000E5539">
                        <w:rPr>
                          <w:rFonts w:cstheme="majorHAnsi"/>
                          <w:noProof/>
                        </w:rPr>
                        <w:t xml:space="preserve">Use sunscreen that has at least 15 SPF every day, especially on your lips and the tips of your ears and nose. </w:t>
                      </w:r>
                    </w:p>
                    <w:p w:rsidR="000E5539" w:rsidRPr="000E5539" w:rsidP="000E5539">
                      <w:pPr>
                        <w:pStyle w:val="ListParagraph"/>
                        <w:numPr>
                          <w:ilvl w:val="0"/>
                          <w:numId w:val="4"/>
                        </w:numPr>
                        <w:contextualSpacing w:val="0"/>
                        <w:rPr>
                          <w:rFonts w:cstheme="majorHAnsi"/>
                          <w:noProof/>
                        </w:rPr>
                      </w:pPr>
                      <w:r w:rsidRPr="000E5539">
                        <w:rPr>
                          <w:rFonts w:cstheme="majorHAnsi"/>
                          <w:noProof/>
                        </w:rPr>
                        <w:t>Avoid using tanning beds. Tanning beds give off radiation that is 10 to 15 times stronger than the sun.</w:t>
                      </w:r>
                    </w:p>
                    <w:p w:rsidR="000E5539" w:rsidRPr="000E5539" w:rsidP="000E5539">
                      <w:pPr>
                        <w:pStyle w:val="ListParagraph"/>
                        <w:numPr>
                          <w:ilvl w:val="0"/>
                          <w:numId w:val="4"/>
                        </w:numPr>
                        <w:contextualSpacing w:val="0"/>
                        <w:rPr>
                          <w:rFonts w:cstheme="majorHAnsi"/>
                          <w:noProof/>
                        </w:rPr>
                      </w:pPr>
                      <w:r w:rsidRPr="000E5539">
                        <w:rPr>
                          <w:rFonts w:cstheme="majorHAnsi"/>
                          <w:noProof/>
                        </w:rPr>
                        <w:t>Protect children from sun damage. Most sun exposure occurs before age 18.</w:t>
                      </w:r>
                    </w:p>
                    <w:p w:rsidR="000E5539" w:rsidRPr="000E5539" w:rsidP="000E5539">
                      <w:pPr>
                        <w:rPr>
                          <w:rFonts w:cstheme="majorHAnsi"/>
                          <w:noProof/>
                        </w:rPr>
                      </w:pPr>
                      <w:r w:rsidRPr="000E5539">
                        <w:rPr>
                          <w:rFonts w:cstheme="majorHAnsi"/>
                          <w:noProof/>
                        </w:rPr>
                        <w:t>Avoiding excessive sun exposure and sunburn is the best way to protect yourself from sun damage and skin cancer. Routinely inspect your skin for any changes, and if you suspect that a spot on your skin is new, or has changed color or appearance, see a doctor.</w:t>
                      </w:r>
                    </w:p>
                    <w:p w:rsidR="002D7679" w:rsidP="002D7679"/>
                  </w:txbxContent>
                </v:textbox>
                <w10:wrap anchorx="margin"/>
              </v:shap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-6773</wp:posOffset>
                </wp:positionV>
                <wp:extent cx="3369310" cy="6306185"/>
                <wp:effectExtent l="0" t="0" r="0" b="0"/>
                <wp:wrapNone/>
                <wp:docPr id="3" name="Text Box 3"/>
                <wp:cNvGraphicFramePr/>
                <a:graphic xmlns:a="http://schemas.openxmlformats.org/drawingml/2006/main">
                  <a:graphicData uri="http://schemas.microsoft.com/office/word/2010/wordprocessingShape">
                    <wps:wsp>
                      <wps:cNvSpPr txBox="1"/>
                      <wps:spPr>
                        <a:xfrm>
                          <a:off x="0" y="0"/>
                          <a:ext cx="3369310" cy="6306185"/>
                        </a:xfrm>
                        <a:prstGeom prst="rect">
                          <a:avLst/>
                        </a:prstGeom>
                        <a:noFill/>
                        <a:ln w="6350">
                          <a:noFill/>
                        </a:ln>
                      </wps:spPr>
                      <wps:txbx>
                        <w:txbxContent>
                          <w:p w:rsidR="002D7679" w:rsidRPr="000855CD" w:rsidRDefault="00BC675D" w:rsidP="002D7679">
                            <w:pPr>
                              <w:pStyle w:val="SubHeaders"/>
                              <w:spacing w:after="120"/>
                              <w:rPr>
                                <w:sz w:val="32"/>
                              </w:rPr>
                            </w:pPr>
                            <w:r>
                              <w:rPr>
                                <w:sz w:val="32"/>
                              </w:rPr>
                              <w:t>SKIN CANCER</w:t>
                            </w:r>
                          </w:p>
                          <w:p w:rsidR="000E5539" w:rsidRPr="000E5539" w:rsidRDefault="00BC675D" w:rsidP="000E5539">
                            <w:pPr>
                              <w:rPr>
                                <w:noProof/>
                              </w:rPr>
                            </w:pPr>
                            <w:r w:rsidRPr="000E5539">
                              <w:rPr>
                                <w:noProof/>
                              </w:rPr>
                              <w:t xml:space="preserve">Many people describe sun-tanned skin as a “healthy glow,” </w:t>
                            </w:r>
                            <w:r w:rsidRPr="000E5539">
                              <w:rPr>
                                <w:noProof/>
                              </w:rPr>
                              <w:t>but it’s not exactly the truth. There is no such thing as a healthy tan.</w:t>
                            </w:r>
                          </w:p>
                          <w:p w:rsidR="000E5539" w:rsidRPr="000E5539" w:rsidRDefault="00BC675D" w:rsidP="000E5539">
                            <w:pPr>
                              <w:pStyle w:val="SubHeaders"/>
                            </w:pPr>
                            <w:r w:rsidRPr="000E5539">
                              <w:t>Sun Damage</w:t>
                            </w:r>
                          </w:p>
                          <w:p w:rsidR="000E5539" w:rsidRPr="000E5539" w:rsidRDefault="00BC675D" w:rsidP="000E5539">
                            <w:pPr>
                              <w:rPr>
                                <w:noProof/>
                              </w:rPr>
                            </w:pPr>
                            <w:r w:rsidRPr="000E5539">
                              <w:rPr>
                                <w:noProof/>
                              </w:rPr>
                              <w:t>Any type of suntan is the result of sun damage caused by exposure to ultraviolet (UV) radiation from the sun. Other types of sun damage include wrinkles, age spots, freckle</w:t>
                            </w:r>
                            <w:r w:rsidRPr="000E5539">
                              <w:rPr>
                                <w:noProof/>
                              </w:rPr>
                              <w:t xml:space="preserve">s, tough or leathery skin, dilated blood vessels, sunburn and skin cancer. </w:t>
                            </w:r>
                          </w:p>
                          <w:p w:rsidR="000E5539" w:rsidRPr="000E5539" w:rsidRDefault="00BC675D" w:rsidP="000E5539">
                            <w:pPr>
                              <w:rPr>
                                <w:noProof/>
                              </w:rPr>
                            </w:pPr>
                            <w:r w:rsidRPr="000E5539">
                              <w:rPr>
                                <w:noProof/>
                              </w:rPr>
                              <w:t>The sun emits two types of UV radiation: UVA (which causes aging) and UVB (which causes burning). Both UVA and UVB rays are undetectable to a person sitting in the sun—you cannot f</w:t>
                            </w:r>
                            <w:r w:rsidRPr="000E5539">
                              <w:rPr>
                                <w:noProof/>
                              </w:rPr>
                              <w:t>eel them on your skin. Both types of rays are damaging on cloudy days as well as sunny days. In addition, both types of radiation can cause skin cancer.</w:t>
                            </w:r>
                          </w:p>
                          <w:p w:rsidR="000E5539" w:rsidRPr="000E5539" w:rsidRDefault="00BC675D" w:rsidP="000E5539">
                            <w:pPr>
                              <w:pStyle w:val="SubHeaders"/>
                            </w:pPr>
                            <w:r w:rsidRPr="000E5539">
                              <w:t>Skin Cancer</w:t>
                            </w:r>
                          </w:p>
                          <w:p w:rsidR="000E5539" w:rsidRPr="000E5539" w:rsidRDefault="00BC675D" w:rsidP="000E5539">
                            <w:pPr>
                              <w:rPr>
                                <w:noProof/>
                              </w:rPr>
                            </w:pPr>
                            <w:r w:rsidRPr="000E5539">
                              <w:rPr>
                                <w:noProof/>
                              </w:rPr>
                              <w:t>People are most susceptible to skin cancer when they are exposed to sudden, short bursts of</w:t>
                            </w:r>
                            <w:r w:rsidRPr="000E5539">
                              <w:rPr>
                                <w:noProof/>
                              </w:rPr>
                              <w:t xml:space="preserve"> sunlight while in places where the sun is very strong, such as locations near the equator or at very high altitudes.The following characteristics place people at an even higher risk of developing skin cancer:</w:t>
                            </w:r>
                          </w:p>
                          <w:p w:rsidR="000E5539" w:rsidRPr="000E5539" w:rsidRDefault="00BC675D" w:rsidP="000E5539">
                            <w:pPr>
                              <w:pStyle w:val="ListParagraph"/>
                              <w:numPr>
                                <w:ilvl w:val="0"/>
                                <w:numId w:val="3"/>
                              </w:numPr>
                              <w:contextualSpacing w:val="0"/>
                              <w:rPr>
                                <w:noProof/>
                              </w:rPr>
                            </w:pPr>
                            <w:r w:rsidRPr="000E5539">
                              <w:rPr>
                                <w:noProof/>
                              </w:rPr>
                              <w:t>Having a large number of moles on the skin</w:t>
                            </w:r>
                          </w:p>
                          <w:p w:rsidR="000E5539" w:rsidRPr="000E5539" w:rsidRDefault="00BC675D" w:rsidP="000E5539">
                            <w:pPr>
                              <w:pStyle w:val="ListParagraph"/>
                              <w:numPr>
                                <w:ilvl w:val="0"/>
                                <w:numId w:val="3"/>
                              </w:numPr>
                              <w:contextualSpacing w:val="0"/>
                              <w:rPr>
                                <w:noProof/>
                              </w:rPr>
                            </w:pPr>
                            <w:r w:rsidRPr="000E5539">
                              <w:rPr>
                                <w:noProof/>
                              </w:rPr>
                              <w:t>Bei</w:t>
                            </w:r>
                            <w:r w:rsidRPr="000E5539">
                              <w:rPr>
                                <w:noProof/>
                              </w:rPr>
                              <w:t>ng a redhead or blonde, and/or having blue eyes, fair skin and freckles</w:t>
                            </w:r>
                          </w:p>
                          <w:p w:rsidR="000E5539" w:rsidRDefault="00BC675D" w:rsidP="000E5539">
                            <w:pPr>
                              <w:pStyle w:val="ListParagraph"/>
                              <w:numPr>
                                <w:ilvl w:val="0"/>
                                <w:numId w:val="3"/>
                              </w:numPr>
                              <w:contextualSpacing w:val="0"/>
                              <w:rPr>
                                <w:noProof/>
                              </w:rPr>
                            </w:pPr>
                            <w:r w:rsidRPr="000E5539">
                              <w:rPr>
                                <w:noProof/>
                              </w:rPr>
                              <w:t>Difficulty tanning and skin that is easily burned</w:t>
                            </w:r>
                          </w:p>
                          <w:p w:rsidR="000E5539" w:rsidRPr="000E5539" w:rsidRDefault="00BC675D" w:rsidP="000E5539">
                            <w:pPr>
                              <w:pStyle w:val="ListParagraph"/>
                              <w:numPr>
                                <w:ilvl w:val="0"/>
                                <w:numId w:val="3"/>
                              </w:numPr>
                              <w:contextualSpacing w:val="0"/>
                              <w:rPr>
                                <w:noProof/>
                              </w:rPr>
                            </w:pPr>
                            <w:r w:rsidRPr="000E5539">
                              <w:rPr>
                                <w:noProof/>
                              </w:rPr>
                              <w:t>A family history of skin cancer</w:t>
                            </w:r>
                          </w:p>
                          <w:p w:rsidR="000E5539" w:rsidRPr="000E5539" w:rsidRDefault="00BC675D" w:rsidP="000E5539">
                            <w:pPr>
                              <w:rPr>
                                <w:noProof/>
                              </w:rPr>
                            </w:pPr>
                            <w:r w:rsidRPr="000E5539">
                              <w:rPr>
                                <w:noProof/>
                              </w:rPr>
                              <w:t>Taking medication that increases sun sensitivity</w:t>
                            </w:r>
                          </w:p>
                          <w:p w:rsidR="002D7679" w:rsidRDefault="002D7679" w:rsidP="000E5539"/>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3" o:spid="_x0000_s1026" type="#_x0000_t202" style="width:265.3pt;height:496.55pt;margin-top:-0.55pt;margin-left:-6pt;mso-height-percent:0;mso-height-relative:margin;mso-width-percent:0;mso-width-relative:margin;mso-wrap-distance-bottom:0;mso-wrap-distance-left:9pt;mso-wrap-distance-right:9pt;mso-wrap-distance-top:0;mso-wrap-style:square;position:absolute;visibility:visible;v-text-anchor:top;z-index:251662336" filled="f" stroked="f" strokeweight="0.5pt">
                <v:textbox>
                  <w:txbxContent>
                    <w:p w:rsidR="002D7679" w:rsidRPr="000855CD" w:rsidP="002D7679">
                      <w:pPr>
                        <w:pStyle w:val="SubHeaders"/>
                        <w:spacing w:after="120"/>
                        <w:rPr>
                          <w:sz w:val="32"/>
                        </w:rPr>
                      </w:pPr>
                      <w:r>
                        <w:rPr>
                          <w:sz w:val="32"/>
                        </w:rPr>
                        <w:t>SKIN CANCER</w:t>
                      </w:r>
                    </w:p>
                    <w:p w:rsidR="000E5539" w:rsidRPr="000E5539" w:rsidP="000E5539">
                      <w:pPr>
                        <w:rPr>
                          <w:noProof/>
                        </w:rPr>
                      </w:pPr>
                      <w:r w:rsidRPr="000E5539">
                        <w:rPr>
                          <w:noProof/>
                        </w:rPr>
                        <w:t>Many people describe sun-tanned skin as a “healthy glow,” but it’s not exactly the truth. There is no such thing as a healthy tan.</w:t>
                      </w:r>
                    </w:p>
                    <w:p w:rsidR="000E5539" w:rsidRPr="000E5539" w:rsidP="000E5539">
                      <w:pPr>
                        <w:pStyle w:val="SubHeaders"/>
                      </w:pPr>
                      <w:r w:rsidRPr="000E5539">
                        <w:t>Sun Damage</w:t>
                      </w:r>
                    </w:p>
                    <w:p w:rsidR="000E5539" w:rsidRPr="000E5539" w:rsidP="000E5539">
                      <w:pPr>
                        <w:rPr>
                          <w:noProof/>
                        </w:rPr>
                      </w:pPr>
                      <w:r w:rsidRPr="000E5539">
                        <w:rPr>
                          <w:noProof/>
                        </w:rPr>
                        <w:t xml:space="preserve">Any type of suntan is the result of sun damage caused by exposure to ultraviolet (UV) radiation from the sun. Other types of sun damage include wrinkles, age spots, freckles, tough or leathery skin, dilated blood vessels, sunburn and skin cancer. </w:t>
                      </w:r>
                    </w:p>
                    <w:p w:rsidR="000E5539" w:rsidRPr="000E5539" w:rsidP="000E5539">
                      <w:pPr>
                        <w:rPr>
                          <w:noProof/>
                        </w:rPr>
                      </w:pPr>
                      <w:r w:rsidRPr="000E5539">
                        <w:rPr>
                          <w:noProof/>
                        </w:rPr>
                        <w:t>The sun emits two types of UV radiation: UVA (which causes aging) and UVB (which causes burning). Both UVA and UVB rays are undetectable to a person sitting in the sun—you cannot feel them on your skin. Both types of rays are damaging on cloudy days as well as sunny days. In addition, both types of radiation can cause skin cancer.</w:t>
                      </w:r>
                    </w:p>
                    <w:p w:rsidR="000E5539" w:rsidRPr="000E5539" w:rsidP="000E5539">
                      <w:pPr>
                        <w:pStyle w:val="SubHeaders"/>
                      </w:pPr>
                      <w:r w:rsidRPr="000E5539">
                        <w:t>Skin Cancer</w:t>
                      </w:r>
                    </w:p>
                    <w:p w:rsidR="000E5539" w:rsidRPr="000E5539" w:rsidP="000E5539">
                      <w:pPr>
                        <w:rPr>
                          <w:noProof/>
                        </w:rPr>
                      </w:pPr>
                      <w:r w:rsidRPr="000E5539">
                        <w:rPr>
                          <w:noProof/>
                        </w:rPr>
                        <w:t>People are most susceptible to skin cancer when they are exposed to sudden, short bursts of sunlight while in places where the sun is very strong, such as locations near the equator or at very high altitudes.The following characteristics place people at an even higher risk of developing skin cancer:</w:t>
                      </w:r>
                    </w:p>
                    <w:p w:rsidR="000E5539" w:rsidRPr="000E5539" w:rsidP="000E5539">
                      <w:pPr>
                        <w:pStyle w:val="ListParagraph"/>
                        <w:numPr>
                          <w:ilvl w:val="0"/>
                          <w:numId w:val="3"/>
                        </w:numPr>
                        <w:contextualSpacing w:val="0"/>
                        <w:rPr>
                          <w:noProof/>
                        </w:rPr>
                      </w:pPr>
                      <w:r w:rsidRPr="000E5539">
                        <w:rPr>
                          <w:noProof/>
                        </w:rPr>
                        <w:t>Having a large number of moles on the skin</w:t>
                      </w:r>
                    </w:p>
                    <w:p w:rsidR="000E5539" w:rsidRPr="000E5539" w:rsidP="000E5539">
                      <w:pPr>
                        <w:pStyle w:val="ListParagraph"/>
                        <w:numPr>
                          <w:ilvl w:val="0"/>
                          <w:numId w:val="3"/>
                        </w:numPr>
                        <w:contextualSpacing w:val="0"/>
                        <w:rPr>
                          <w:noProof/>
                        </w:rPr>
                      </w:pPr>
                      <w:r w:rsidRPr="000E5539">
                        <w:rPr>
                          <w:noProof/>
                        </w:rPr>
                        <w:t>Being a redhead or blonde, and/or having blue eyes, fair skin and freckles</w:t>
                      </w:r>
                    </w:p>
                    <w:p w:rsidR="000E5539" w:rsidP="000E5539">
                      <w:pPr>
                        <w:pStyle w:val="ListParagraph"/>
                        <w:numPr>
                          <w:ilvl w:val="0"/>
                          <w:numId w:val="3"/>
                        </w:numPr>
                        <w:contextualSpacing w:val="0"/>
                        <w:rPr>
                          <w:noProof/>
                        </w:rPr>
                      </w:pPr>
                      <w:r w:rsidRPr="000E5539">
                        <w:rPr>
                          <w:noProof/>
                        </w:rPr>
                        <w:t>Difficulty tanning and skin that is easily burned</w:t>
                      </w:r>
                    </w:p>
                    <w:p w:rsidR="000E5539" w:rsidRPr="000E5539" w:rsidP="000E5539">
                      <w:pPr>
                        <w:pStyle w:val="ListParagraph"/>
                        <w:numPr>
                          <w:ilvl w:val="0"/>
                          <w:numId w:val="3"/>
                        </w:numPr>
                        <w:contextualSpacing w:val="0"/>
                        <w:rPr>
                          <w:noProof/>
                        </w:rPr>
                      </w:pPr>
                      <w:r w:rsidRPr="000E5539">
                        <w:rPr>
                          <w:noProof/>
                        </w:rPr>
                        <w:t>A family history of skin cancer</w:t>
                      </w:r>
                    </w:p>
                    <w:p w:rsidR="000E5539" w:rsidRPr="000E5539" w:rsidP="000E5539">
                      <w:pPr>
                        <w:rPr>
                          <w:noProof/>
                        </w:rPr>
                      </w:pPr>
                      <w:r w:rsidRPr="000E5539">
                        <w:rPr>
                          <w:noProof/>
                        </w:rPr>
                        <w:t>Taking medication that increases sun sensitivity</w:t>
                      </w:r>
                    </w:p>
                    <w:p w:rsidR="002D7679" w:rsidP="000E5539"/>
                  </w:txbxContent>
                </v:textbox>
              </v:shape>
            </w:pict>
          </mc:Fallback>
        </mc:AlternateContent>
      </w:r>
      <w:r w:rsidR="00595AED" w:rsidRPr="000855CD">
        <w:rPr>
          <w:sz w:val="32"/>
        </w:rPr>
        <mc:AlternateContent>
          <mc:Choice Requires="wps">
            <w:drawing>
              <wp:anchor distT="0" distB="0" distL="114300" distR="114300" simplePos="0" relativeHeight="251660288" behindDoc="0" locked="1" layoutInCell="1" allowOverlap="1">
                <wp:simplePos x="0" y="0"/>
                <wp:positionH relativeFrom="margin">
                  <wp:posOffset>1074420</wp:posOffset>
                </wp:positionH>
                <wp:positionV relativeFrom="paragraph">
                  <wp:posOffset>-2203450</wp:posOffset>
                </wp:positionV>
                <wp:extent cx="5783580" cy="482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AED" w:rsidRPr="00595AED" w:rsidRDefault="00BC675D" w:rsidP="002D7679">
                            <w:pPr>
                              <w:pStyle w:val="SubHeaders"/>
                              <w:spacing w:after="240"/>
                              <w:rPr>
                                <w:rFonts w:asciiTheme="majorHAnsi" w:hAnsiTheme="majorHAnsi" w:cstheme="majorHAnsi"/>
                                <w:b w:val="0"/>
                                <w:sz w:val="20"/>
                              </w:rPr>
                            </w:pPr>
                            <w:r w:rsidRPr="00595AED">
                              <w:rPr>
                                <w:rFonts w:asciiTheme="majorHAnsi" w:hAnsiTheme="majorHAnsi" w:cstheme="majorHAnsi"/>
                                <w:b w:val="0"/>
                                <w:sz w:val="20"/>
                              </w:rPr>
                              <w:t>Health and wellness tips for your work, home and life—brought to you by the insurance professionals at Hays Companies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4" o:spid="_x0000_s1027" type="#_x0000_t202" style="width:455.4pt;height:38pt;margin-top:-173.5pt;margin-left:84.6pt;mso-height-percent:0;mso-height-relative:page;mso-position-horizontal-relative:margin;mso-width-percent:0;mso-width-relative:page;mso-wrap-distance-bottom:0;mso-wrap-distance-left:9pt;mso-wrap-distance-right:9pt;mso-wrap-distance-top:0;position:absolute;v-text-anchor:top;z-index:251659264" filled="f" fillcolor="this" stroked="f">
                <v:textbox>
                  <w:txbxContent>
                    <w:p w:rsidR="00595AED" w:rsidRPr="00595AED" w:rsidP="002D7679">
                      <w:pPr>
                        <w:pStyle w:val="SubHeaders"/>
                        <w:spacing w:after="240"/>
                        <w:rPr>
                          <w:rFonts w:asciiTheme="majorHAnsi" w:hAnsiTheme="majorHAnsi" w:cstheme="majorHAnsi"/>
                          <w:b w:val="0"/>
                          <w:sz w:val="20"/>
                        </w:rPr>
                      </w:pPr>
                      <w:r w:rsidRPr="00595AED">
                        <w:rPr>
                          <w:rFonts w:asciiTheme="majorHAnsi" w:hAnsiTheme="majorHAnsi" w:cstheme="majorHAnsi"/>
                          <w:b w:val="0"/>
                          <w:sz w:val="20"/>
                        </w:rPr>
                        <w:t xml:space="preserve">Health and wellness tips for your work, home and life—brought to you by the insurance professionals at </w:t>
                      </w:r>
                      <w:r w:rsidRPr="00595AED">
                        <w:rPr>
                          <w:rFonts w:asciiTheme="majorHAnsi" w:hAnsiTheme="majorHAnsi" w:cstheme="majorHAnsi"/>
                          <w:b w:val="0"/>
                          <w:sz w:val="20"/>
                        </w:rPr>
                        <w:t>Hays Companies</w:t>
                      </w:r>
                    </w:p>
                  </w:txbxContent>
                </v:textbox>
                <w10:wrap anchorx="margin"/>
                <w10:anchorlock/>
              </v:shape>
            </w:pict>
          </mc:Fallback>
        </mc:AlternateContent>
      </w:r>
    </w:p>
    <w:sectPr w:rsidR="00307663" w:rsidRPr="00595AED" w:rsidSect="002D7679">
      <w:headerReference w:type="default" r:id="rId9"/>
      <w:footerReference w:type="default" r:id="rId10"/>
      <w:pgSz w:w="12240" w:h="15840"/>
      <w:pgMar w:top="5040" w:right="720" w:bottom="720" w:left="720" w:header="720" w:footer="57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C675D">
      <w:pPr>
        <w:spacing w:after="0" w:line="240" w:lineRule="auto"/>
      </w:pPr>
      <w:r>
        <w:separator/>
      </w:r>
    </w:p>
  </w:endnote>
  <w:endnote w:type="continuationSeparator" w:id="0">
    <w:p w:rsidR="00000000" w:rsidRDefault="00BC6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AF1" w:rsidRDefault="00BC675D">
    <w:pPr>
      <w:pStyle w:val="Footer"/>
    </w:pPr>
    <w:r>
      <w:rPr>
        <w:noProof/>
      </w:rPr>
      <mc:AlternateContent>
        <mc:Choice Requires="wps">
          <w:drawing>
            <wp:anchor distT="0" distB="0" distL="114300" distR="114300" simplePos="0" relativeHeight="251658240" behindDoc="0" locked="0" layoutInCell="1" allowOverlap="1">
              <wp:simplePos x="0" y="0"/>
              <wp:positionH relativeFrom="column">
                <wp:posOffset>-281940</wp:posOffset>
              </wp:positionH>
              <wp:positionV relativeFrom="paragraph">
                <wp:posOffset>-27305</wp:posOffset>
              </wp:positionV>
              <wp:extent cx="4099560" cy="3352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4099560" cy="335280"/>
                      </a:xfrm>
                      <a:prstGeom prst="rect">
                        <a:avLst/>
                      </a:prstGeom>
                      <a:noFill/>
                      <a:ln w="6350">
                        <a:noFill/>
                      </a:ln>
                    </wps:spPr>
                    <wps:txbx>
                      <w:txbxContent>
                        <w:p w:rsidR="005E2AF1" w:rsidRPr="005E2AF1" w:rsidRDefault="00BC675D" w:rsidP="005E2AF1">
                          <w:pPr>
                            <w:rPr>
                              <w:color w:val="B2B2B2"/>
                              <w:sz w:val="14"/>
                            </w:rPr>
                          </w:pPr>
                          <w:r w:rsidRPr="005E2AF1">
                            <w:rPr>
                              <w:color w:val="B2B2B2"/>
                              <w:sz w:val="14"/>
                            </w:rPr>
                            <w:t xml:space="preserve">This article is for informational purposes only and is not </w:t>
                          </w:r>
                          <w:r w:rsidRPr="005E2AF1">
                            <w:rPr>
                              <w:color w:val="B2B2B2"/>
                              <w:sz w:val="14"/>
                            </w:rPr>
                            <w:t xml:space="preserve">intended as medical advice. For further information, please consult a medical professional. © 2007-2009. 2012, 2014, 2018 Zywave, Inc. All rights reserved. </w:t>
                          </w:r>
                        </w:p>
                        <w:p w:rsidR="005E2AF1" w:rsidRPr="005E2AF1" w:rsidRDefault="005E2AF1">
                          <w:pPr>
                            <w:rPr>
                              <w:color w:val="B2B2B2"/>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2049" type="#_x0000_t202" style="width:322.8pt;height:26.4pt;margin-top:-2.15pt;margin-left:-22.2pt;mso-height-percent:0;mso-height-relative:margin;mso-width-percent:0;mso-width-relative:margin;mso-wrap-distance-bottom:0;mso-wrap-distance-left:9pt;mso-wrap-distance-right:9pt;mso-wrap-distance-top:0;mso-wrap-style:square;position:absolute;visibility:visible;v-text-anchor:top;z-index:251659264" filled="f" stroked="f" strokeweight="0.5pt">
              <v:textbox>
                <w:txbxContent>
                  <w:p w:rsidR="005E2AF1" w:rsidRPr="005E2AF1" w:rsidP="005E2AF1">
                    <w:pPr>
                      <w:rPr>
                        <w:color w:val="B2B2B2"/>
                        <w:sz w:val="14"/>
                      </w:rPr>
                    </w:pPr>
                    <w:r w:rsidRPr="005E2AF1">
                      <w:rPr>
                        <w:color w:val="B2B2B2"/>
                        <w:sz w:val="14"/>
                      </w:rPr>
                      <w:t xml:space="preserve">This article is for informational purposes only and </w:t>
                    </w:r>
                    <w:r w:rsidRPr="005E2AF1">
                      <w:rPr>
                        <w:color w:val="B2B2B2"/>
                        <w:sz w:val="14"/>
                      </w:rPr>
                      <w:t>is not intended</w:t>
                    </w:r>
                    <w:r w:rsidRPr="005E2AF1">
                      <w:rPr>
                        <w:color w:val="B2B2B2"/>
                        <w:sz w:val="14"/>
                      </w:rPr>
                      <w:t xml:space="preserve"> as medical advice. For further information, please consult a medical professional. © 2007-2009. 2012, 2014, 2018 Zywave, Inc. All rights reserved. </w:t>
                    </w:r>
                  </w:p>
                  <w:p w:rsidR="005E2AF1" w:rsidRPr="005E2AF1">
                    <w:pPr>
                      <w:rPr>
                        <w:color w:val="B2B2B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C675D">
      <w:pPr>
        <w:spacing w:after="0" w:line="240" w:lineRule="auto"/>
      </w:pPr>
      <w:r>
        <w:separator/>
      </w:r>
    </w:p>
  </w:footnote>
  <w:footnote w:type="continuationSeparator" w:id="0">
    <w:p w:rsidR="00000000" w:rsidRDefault="00BC6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AED" w:rsidRDefault="00BC675D">
    <w:pPr>
      <w:pStyle w:val="Header"/>
    </w:pPr>
    <w:r>
      <w:rPr>
        <w:noProof/>
      </w:rPr>
      <w:drawing>
        <wp:anchor distT="0" distB="0" distL="114300" distR="114300" simplePos="0" relativeHeight="251660288" behindDoc="1" locked="0" layoutInCell="1" allowOverlap="1">
          <wp:simplePos x="0" y="0"/>
          <wp:positionH relativeFrom="page">
            <wp:align>left</wp:align>
          </wp:positionH>
          <wp:positionV relativeFrom="paragraph">
            <wp:posOffset>-457200</wp:posOffset>
          </wp:positionV>
          <wp:extent cx="7772309" cy="100584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075066" name="LWWW Fly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309"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E1427"/>
    <w:multiLevelType w:val="hybridMultilevel"/>
    <w:tmpl w:val="81D67D06"/>
    <w:lvl w:ilvl="0" w:tplc="6324F56C">
      <w:start w:val="1"/>
      <w:numFmt w:val="bullet"/>
      <w:lvlText w:val=""/>
      <w:lvlJc w:val="left"/>
      <w:pPr>
        <w:ind w:left="720" w:hanging="360"/>
      </w:pPr>
      <w:rPr>
        <w:rFonts w:ascii="Symbol" w:hAnsi="Symbol" w:hint="default"/>
      </w:rPr>
    </w:lvl>
    <w:lvl w:ilvl="1" w:tplc="F3409A8C" w:tentative="1">
      <w:start w:val="1"/>
      <w:numFmt w:val="bullet"/>
      <w:lvlText w:val="o"/>
      <w:lvlJc w:val="left"/>
      <w:pPr>
        <w:ind w:left="1440" w:hanging="360"/>
      </w:pPr>
      <w:rPr>
        <w:rFonts w:ascii="Courier New" w:hAnsi="Courier New" w:cs="Courier New" w:hint="default"/>
      </w:rPr>
    </w:lvl>
    <w:lvl w:ilvl="2" w:tplc="9B28BC38" w:tentative="1">
      <w:start w:val="1"/>
      <w:numFmt w:val="bullet"/>
      <w:lvlText w:val=""/>
      <w:lvlJc w:val="left"/>
      <w:pPr>
        <w:ind w:left="2160" w:hanging="360"/>
      </w:pPr>
      <w:rPr>
        <w:rFonts w:ascii="Wingdings" w:hAnsi="Wingdings" w:hint="default"/>
      </w:rPr>
    </w:lvl>
    <w:lvl w:ilvl="3" w:tplc="652CB8D8" w:tentative="1">
      <w:start w:val="1"/>
      <w:numFmt w:val="bullet"/>
      <w:lvlText w:val=""/>
      <w:lvlJc w:val="left"/>
      <w:pPr>
        <w:ind w:left="2880" w:hanging="360"/>
      </w:pPr>
      <w:rPr>
        <w:rFonts w:ascii="Symbol" w:hAnsi="Symbol" w:hint="default"/>
      </w:rPr>
    </w:lvl>
    <w:lvl w:ilvl="4" w:tplc="DB4EBF58" w:tentative="1">
      <w:start w:val="1"/>
      <w:numFmt w:val="bullet"/>
      <w:lvlText w:val="o"/>
      <w:lvlJc w:val="left"/>
      <w:pPr>
        <w:ind w:left="3600" w:hanging="360"/>
      </w:pPr>
      <w:rPr>
        <w:rFonts w:ascii="Courier New" w:hAnsi="Courier New" w:cs="Courier New" w:hint="default"/>
      </w:rPr>
    </w:lvl>
    <w:lvl w:ilvl="5" w:tplc="11625B3A" w:tentative="1">
      <w:start w:val="1"/>
      <w:numFmt w:val="bullet"/>
      <w:lvlText w:val=""/>
      <w:lvlJc w:val="left"/>
      <w:pPr>
        <w:ind w:left="4320" w:hanging="360"/>
      </w:pPr>
      <w:rPr>
        <w:rFonts w:ascii="Wingdings" w:hAnsi="Wingdings" w:hint="default"/>
      </w:rPr>
    </w:lvl>
    <w:lvl w:ilvl="6" w:tplc="4FD4EBFA" w:tentative="1">
      <w:start w:val="1"/>
      <w:numFmt w:val="bullet"/>
      <w:lvlText w:val=""/>
      <w:lvlJc w:val="left"/>
      <w:pPr>
        <w:ind w:left="5040" w:hanging="360"/>
      </w:pPr>
      <w:rPr>
        <w:rFonts w:ascii="Symbol" w:hAnsi="Symbol" w:hint="default"/>
      </w:rPr>
    </w:lvl>
    <w:lvl w:ilvl="7" w:tplc="7B143568" w:tentative="1">
      <w:start w:val="1"/>
      <w:numFmt w:val="bullet"/>
      <w:lvlText w:val="o"/>
      <w:lvlJc w:val="left"/>
      <w:pPr>
        <w:ind w:left="5760" w:hanging="360"/>
      </w:pPr>
      <w:rPr>
        <w:rFonts w:ascii="Courier New" w:hAnsi="Courier New" w:cs="Courier New" w:hint="default"/>
      </w:rPr>
    </w:lvl>
    <w:lvl w:ilvl="8" w:tplc="4C76A232" w:tentative="1">
      <w:start w:val="1"/>
      <w:numFmt w:val="bullet"/>
      <w:lvlText w:val=""/>
      <w:lvlJc w:val="left"/>
      <w:pPr>
        <w:ind w:left="6480" w:hanging="360"/>
      </w:pPr>
      <w:rPr>
        <w:rFonts w:ascii="Wingdings" w:hAnsi="Wingdings" w:hint="default"/>
      </w:rPr>
    </w:lvl>
  </w:abstractNum>
  <w:abstractNum w:abstractNumId="1" w15:restartNumberingAfterBreak="0">
    <w:nsid w:val="31E26D0E"/>
    <w:multiLevelType w:val="hybridMultilevel"/>
    <w:tmpl w:val="F20A2BD2"/>
    <w:lvl w:ilvl="0" w:tplc="789EE128">
      <w:start w:val="1"/>
      <w:numFmt w:val="bullet"/>
      <w:lvlText w:val=""/>
      <w:lvlJc w:val="left"/>
      <w:pPr>
        <w:ind w:left="720" w:hanging="360"/>
      </w:pPr>
      <w:rPr>
        <w:rFonts w:ascii="Symbol" w:hAnsi="Symbol" w:hint="default"/>
      </w:rPr>
    </w:lvl>
    <w:lvl w:ilvl="1" w:tplc="79DAFE60" w:tentative="1">
      <w:start w:val="1"/>
      <w:numFmt w:val="bullet"/>
      <w:lvlText w:val="o"/>
      <w:lvlJc w:val="left"/>
      <w:pPr>
        <w:ind w:left="1440" w:hanging="360"/>
      </w:pPr>
      <w:rPr>
        <w:rFonts w:ascii="Courier New" w:hAnsi="Courier New" w:cs="Courier New" w:hint="default"/>
      </w:rPr>
    </w:lvl>
    <w:lvl w:ilvl="2" w:tplc="2C3EB798" w:tentative="1">
      <w:start w:val="1"/>
      <w:numFmt w:val="bullet"/>
      <w:lvlText w:val=""/>
      <w:lvlJc w:val="left"/>
      <w:pPr>
        <w:ind w:left="2160" w:hanging="360"/>
      </w:pPr>
      <w:rPr>
        <w:rFonts w:ascii="Wingdings" w:hAnsi="Wingdings" w:hint="default"/>
      </w:rPr>
    </w:lvl>
    <w:lvl w:ilvl="3" w:tplc="CA3845EC" w:tentative="1">
      <w:start w:val="1"/>
      <w:numFmt w:val="bullet"/>
      <w:lvlText w:val=""/>
      <w:lvlJc w:val="left"/>
      <w:pPr>
        <w:ind w:left="2880" w:hanging="360"/>
      </w:pPr>
      <w:rPr>
        <w:rFonts w:ascii="Symbol" w:hAnsi="Symbol" w:hint="default"/>
      </w:rPr>
    </w:lvl>
    <w:lvl w:ilvl="4" w:tplc="EFB48458" w:tentative="1">
      <w:start w:val="1"/>
      <w:numFmt w:val="bullet"/>
      <w:lvlText w:val="o"/>
      <w:lvlJc w:val="left"/>
      <w:pPr>
        <w:ind w:left="3600" w:hanging="360"/>
      </w:pPr>
      <w:rPr>
        <w:rFonts w:ascii="Courier New" w:hAnsi="Courier New" w:cs="Courier New" w:hint="default"/>
      </w:rPr>
    </w:lvl>
    <w:lvl w:ilvl="5" w:tplc="9B8E0F92" w:tentative="1">
      <w:start w:val="1"/>
      <w:numFmt w:val="bullet"/>
      <w:lvlText w:val=""/>
      <w:lvlJc w:val="left"/>
      <w:pPr>
        <w:ind w:left="4320" w:hanging="360"/>
      </w:pPr>
      <w:rPr>
        <w:rFonts w:ascii="Wingdings" w:hAnsi="Wingdings" w:hint="default"/>
      </w:rPr>
    </w:lvl>
    <w:lvl w:ilvl="6" w:tplc="C8B20456" w:tentative="1">
      <w:start w:val="1"/>
      <w:numFmt w:val="bullet"/>
      <w:lvlText w:val=""/>
      <w:lvlJc w:val="left"/>
      <w:pPr>
        <w:ind w:left="5040" w:hanging="360"/>
      </w:pPr>
      <w:rPr>
        <w:rFonts w:ascii="Symbol" w:hAnsi="Symbol" w:hint="default"/>
      </w:rPr>
    </w:lvl>
    <w:lvl w:ilvl="7" w:tplc="BA1C352A" w:tentative="1">
      <w:start w:val="1"/>
      <w:numFmt w:val="bullet"/>
      <w:lvlText w:val="o"/>
      <w:lvlJc w:val="left"/>
      <w:pPr>
        <w:ind w:left="5760" w:hanging="360"/>
      </w:pPr>
      <w:rPr>
        <w:rFonts w:ascii="Courier New" w:hAnsi="Courier New" w:cs="Courier New" w:hint="default"/>
      </w:rPr>
    </w:lvl>
    <w:lvl w:ilvl="8" w:tplc="0268C5E0" w:tentative="1">
      <w:start w:val="1"/>
      <w:numFmt w:val="bullet"/>
      <w:lvlText w:val=""/>
      <w:lvlJc w:val="left"/>
      <w:pPr>
        <w:ind w:left="6480" w:hanging="360"/>
      </w:pPr>
      <w:rPr>
        <w:rFonts w:ascii="Wingdings" w:hAnsi="Wingdings" w:hint="default"/>
      </w:rPr>
    </w:lvl>
  </w:abstractNum>
  <w:abstractNum w:abstractNumId="2" w15:restartNumberingAfterBreak="0">
    <w:nsid w:val="520E1E5E"/>
    <w:multiLevelType w:val="hybridMultilevel"/>
    <w:tmpl w:val="4F362BD4"/>
    <w:lvl w:ilvl="0" w:tplc="14823086">
      <w:numFmt w:val="bullet"/>
      <w:lvlText w:val="•"/>
      <w:lvlJc w:val="left"/>
      <w:pPr>
        <w:ind w:left="1080" w:hanging="720"/>
      </w:pPr>
      <w:rPr>
        <w:rFonts w:ascii="Calibri" w:eastAsiaTheme="minorHAnsi" w:hAnsi="Calibri" w:cs="Calibri" w:hint="default"/>
      </w:rPr>
    </w:lvl>
    <w:lvl w:ilvl="1" w:tplc="EA44B996" w:tentative="1">
      <w:start w:val="1"/>
      <w:numFmt w:val="bullet"/>
      <w:lvlText w:val="o"/>
      <w:lvlJc w:val="left"/>
      <w:pPr>
        <w:ind w:left="1440" w:hanging="360"/>
      </w:pPr>
      <w:rPr>
        <w:rFonts w:ascii="Courier New" w:hAnsi="Courier New" w:cs="Courier New" w:hint="default"/>
      </w:rPr>
    </w:lvl>
    <w:lvl w:ilvl="2" w:tplc="67B4E8BC" w:tentative="1">
      <w:start w:val="1"/>
      <w:numFmt w:val="bullet"/>
      <w:lvlText w:val=""/>
      <w:lvlJc w:val="left"/>
      <w:pPr>
        <w:ind w:left="2160" w:hanging="360"/>
      </w:pPr>
      <w:rPr>
        <w:rFonts w:ascii="Wingdings" w:hAnsi="Wingdings" w:hint="default"/>
      </w:rPr>
    </w:lvl>
    <w:lvl w:ilvl="3" w:tplc="00D66A62" w:tentative="1">
      <w:start w:val="1"/>
      <w:numFmt w:val="bullet"/>
      <w:lvlText w:val=""/>
      <w:lvlJc w:val="left"/>
      <w:pPr>
        <w:ind w:left="2880" w:hanging="360"/>
      </w:pPr>
      <w:rPr>
        <w:rFonts w:ascii="Symbol" w:hAnsi="Symbol" w:hint="default"/>
      </w:rPr>
    </w:lvl>
    <w:lvl w:ilvl="4" w:tplc="C1C2C288" w:tentative="1">
      <w:start w:val="1"/>
      <w:numFmt w:val="bullet"/>
      <w:lvlText w:val="o"/>
      <w:lvlJc w:val="left"/>
      <w:pPr>
        <w:ind w:left="3600" w:hanging="360"/>
      </w:pPr>
      <w:rPr>
        <w:rFonts w:ascii="Courier New" w:hAnsi="Courier New" w:cs="Courier New" w:hint="default"/>
      </w:rPr>
    </w:lvl>
    <w:lvl w:ilvl="5" w:tplc="56124C4C" w:tentative="1">
      <w:start w:val="1"/>
      <w:numFmt w:val="bullet"/>
      <w:lvlText w:val=""/>
      <w:lvlJc w:val="left"/>
      <w:pPr>
        <w:ind w:left="4320" w:hanging="360"/>
      </w:pPr>
      <w:rPr>
        <w:rFonts w:ascii="Wingdings" w:hAnsi="Wingdings" w:hint="default"/>
      </w:rPr>
    </w:lvl>
    <w:lvl w:ilvl="6" w:tplc="605AC14C" w:tentative="1">
      <w:start w:val="1"/>
      <w:numFmt w:val="bullet"/>
      <w:lvlText w:val=""/>
      <w:lvlJc w:val="left"/>
      <w:pPr>
        <w:ind w:left="5040" w:hanging="360"/>
      </w:pPr>
      <w:rPr>
        <w:rFonts w:ascii="Symbol" w:hAnsi="Symbol" w:hint="default"/>
      </w:rPr>
    </w:lvl>
    <w:lvl w:ilvl="7" w:tplc="004E265A" w:tentative="1">
      <w:start w:val="1"/>
      <w:numFmt w:val="bullet"/>
      <w:lvlText w:val="o"/>
      <w:lvlJc w:val="left"/>
      <w:pPr>
        <w:ind w:left="5760" w:hanging="360"/>
      </w:pPr>
      <w:rPr>
        <w:rFonts w:ascii="Courier New" w:hAnsi="Courier New" w:cs="Courier New" w:hint="default"/>
      </w:rPr>
    </w:lvl>
    <w:lvl w:ilvl="8" w:tplc="C7B04C78" w:tentative="1">
      <w:start w:val="1"/>
      <w:numFmt w:val="bullet"/>
      <w:lvlText w:val=""/>
      <w:lvlJc w:val="left"/>
      <w:pPr>
        <w:ind w:left="6480" w:hanging="360"/>
      </w:pPr>
      <w:rPr>
        <w:rFonts w:ascii="Wingdings" w:hAnsi="Wingdings" w:hint="default"/>
      </w:rPr>
    </w:lvl>
  </w:abstractNum>
  <w:abstractNum w:abstractNumId="3" w15:restartNumberingAfterBreak="0">
    <w:nsid w:val="55712890"/>
    <w:multiLevelType w:val="hybridMultilevel"/>
    <w:tmpl w:val="CDE8DFA6"/>
    <w:lvl w:ilvl="0" w:tplc="A168AE74">
      <w:start w:val="1"/>
      <w:numFmt w:val="bullet"/>
      <w:lvlText w:val=""/>
      <w:lvlJc w:val="left"/>
      <w:pPr>
        <w:ind w:left="720" w:hanging="360"/>
      </w:pPr>
      <w:rPr>
        <w:rFonts w:ascii="Symbol" w:hAnsi="Symbol" w:hint="default"/>
      </w:rPr>
    </w:lvl>
    <w:lvl w:ilvl="1" w:tplc="3A1CB56E" w:tentative="1">
      <w:start w:val="1"/>
      <w:numFmt w:val="bullet"/>
      <w:lvlText w:val="o"/>
      <w:lvlJc w:val="left"/>
      <w:pPr>
        <w:ind w:left="1440" w:hanging="360"/>
      </w:pPr>
      <w:rPr>
        <w:rFonts w:ascii="Courier New" w:hAnsi="Courier New" w:cs="Courier New" w:hint="default"/>
      </w:rPr>
    </w:lvl>
    <w:lvl w:ilvl="2" w:tplc="D9D66E7E" w:tentative="1">
      <w:start w:val="1"/>
      <w:numFmt w:val="bullet"/>
      <w:lvlText w:val=""/>
      <w:lvlJc w:val="left"/>
      <w:pPr>
        <w:ind w:left="2160" w:hanging="360"/>
      </w:pPr>
      <w:rPr>
        <w:rFonts w:ascii="Wingdings" w:hAnsi="Wingdings" w:hint="default"/>
      </w:rPr>
    </w:lvl>
    <w:lvl w:ilvl="3" w:tplc="556EAFF0" w:tentative="1">
      <w:start w:val="1"/>
      <w:numFmt w:val="bullet"/>
      <w:lvlText w:val=""/>
      <w:lvlJc w:val="left"/>
      <w:pPr>
        <w:ind w:left="2880" w:hanging="360"/>
      </w:pPr>
      <w:rPr>
        <w:rFonts w:ascii="Symbol" w:hAnsi="Symbol" w:hint="default"/>
      </w:rPr>
    </w:lvl>
    <w:lvl w:ilvl="4" w:tplc="FF5ADF26" w:tentative="1">
      <w:start w:val="1"/>
      <w:numFmt w:val="bullet"/>
      <w:lvlText w:val="o"/>
      <w:lvlJc w:val="left"/>
      <w:pPr>
        <w:ind w:left="3600" w:hanging="360"/>
      </w:pPr>
      <w:rPr>
        <w:rFonts w:ascii="Courier New" w:hAnsi="Courier New" w:cs="Courier New" w:hint="default"/>
      </w:rPr>
    </w:lvl>
    <w:lvl w:ilvl="5" w:tplc="4DC63E0C" w:tentative="1">
      <w:start w:val="1"/>
      <w:numFmt w:val="bullet"/>
      <w:lvlText w:val=""/>
      <w:lvlJc w:val="left"/>
      <w:pPr>
        <w:ind w:left="4320" w:hanging="360"/>
      </w:pPr>
      <w:rPr>
        <w:rFonts w:ascii="Wingdings" w:hAnsi="Wingdings" w:hint="default"/>
      </w:rPr>
    </w:lvl>
    <w:lvl w:ilvl="6" w:tplc="A84AD230" w:tentative="1">
      <w:start w:val="1"/>
      <w:numFmt w:val="bullet"/>
      <w:lvlText w:val=""/>
      <w:lvlJc w:val="left"/>
      <w:pPr>
        <w:ind w:left="5040" w:hanging="360"/>
      </w:pPr>
      <w:rPr>
        <w:rFonts w:ascii="Symbol" w:hAnsi="Symbol" w:hint="default"/>
      </w:rPr>
    </w:lvl>
    <w:lvl w:ilvl="7" w:tplc="3536BCBC" w:tentative="1">
      <w:start w:val="1"/>
      <w:numFmt w:val="bullet"/>
      <w:lvlText w:val="o"/>
      <w:lvlJc w:val="left"/>
      <w:pPr>
        <w:ind w:left="5760" w:hanging="360"/>
      </w:pPr>
      <w:rPr>
        <w:rFonts w:ascii="Courier New" w:hAnsi="Courier New" w:cs="Courier New" w:hint="default"/>
      </w:rPr>
    </w:lvl>
    <w:lvl w:ilvl="8" w:tplc="FD3A2E50"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539"/>
    <w:rsid w:val="000855CD"/>
    <w:rsid w:val="000A3F00"/>
    <w:rsid w:val="000E5539"/>
    <w:rsid w:val="002D7679"/>
    <w:rsid w:val="00307663"/>
    <w:rsid w:val="003256D9"/>
    <w:rsid w:val="003D53EB"/>
    <w:rsid w:val="00595AED"/>
    <w:rsid w:val="005E2AF1"/>
    <w:rsid w:val="008123A8"/>
    <w:rsid w:val="008B2EA3"/>
    <w:rsid w:val="0090309F"/>
    <w:rsid w:val="00BC675D"/>
    <w:rsid w:val="00E56CE2"/>
    <w:rsid w:val="00EA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2DCBE-DD0C-4730-9B20-E5169EA1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AED"/>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AED"/>
    <w:pPr>
      <w:ind w:left="720"/>
      <w:contextualSpacing/>
    </w:pPr>
  </w:style>
  <w:style w:type="paragraph" w:styleId="Header">
    <w:name w:val="header"/>
    <w:basedOn w:val="Normal"/>
    <w:link w:val="HeaderChar"/>
    <w:uiPriority w:val="99"/>
    <w:unhideWhenUsed/>
    <w:rsid w:val="00595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AED"/>
  </w:style>
  <w:style w:type="paragraph" w:styleId="Footer">
    <w:name w:val="footer"/>
    <w:basedOn w:val="Normal"/>
    <w:link w:val="FooterChar"/>
    <w:uiPriority w:val="99"/>
    <w:unhideWhenUsed/>
    <w:rsid w:val="00595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AED"/>
  </w:style>
  <w:style w:type="paragraph" w:customStyle="1" w:styleId="SubHeaders">
    <w:name w:val="Sub Headers"/>
    <w:basedOn w:val="Normal"/>
    <w:link w:val="SubHeadersChar"/>
    <w:qFormat/>
    <w:rsid w:val="008123A8"/>
    <w:pPr>
      <w:spacing w:after="0"/>
    </w:pPr>
    <w:rPr>
      <w:rFonts w:asciiTheme="minorHAnsi" w:hAnsiTheme="minorHAnsi"/>
      <w:b/>
      <w:noProof/>
      <w:color w:val="2B63BD"/>
    </w:rPr>
  </w:style>
  <w:style w:type="character" w:customStyle="1" w:styleId="SubHeadersChar">
    <w:name w:val="Sub Headers Char"/>
    <w:basedOn w:val="DefaultParagraphFont"/>
    <w:link w:val="SubHeaders"/>
    <w:rsid w:val="008123A8"/>
    <w:rPr>
      <w:b/>
      <w:noProof/>
      <w:color w:val="2B63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A3730-F09D-4C3D-9377-36BA1435C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Jillian</dc:creator>
  <cp:lastModifiedBy>Angel Hohenstein</cp:lastModifiedBy>
  <cp:revision>2</cp:revision>
  <dcterms:created xsi:type="dcterms:W3CDTF">2020-06-09T14:21:00Z</dcterms:created>
  <dcterms:modified xsi:type="dcterms:W3CDTF">2020-06-09T14:21:00Z</dcterms:modified>
</cp:coreProperties>
</file>