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B01" w:rsidRDefault="00800B01" w:rsidP="004B23F7">
      <w:pPr>
        <w:tabs>
          <w:tab w:val="left" w:pos="1220"/>
        </w:tabs>
        <w:rPr>
          <w:rFonts w:ascii="Arial" w:hAnsi="Arial" w:cs="Arial"/>
        </w:rPr>
      </w:pPr>
    </w:p>
    <w:p w:rsidR="009E1009" w:rsidRDefault="009E1009" w:rsidP="004B23F7">
      <w:pPr>
        <w:tabs>
          <w:tab w:val="left" w:pos="1220"/>
        </w:tabs>
        <w:rPr>
          <w:rFonts w:ascii="Arial" w:hAnsi="Arial" w:cs="Arial"/>
        </w:rPr>
      </w:pPr>
    </w:p>
    <w:p w:rsidR="00DF5E2B" w:rsidRPr="00DF5E2B" w:rsidRDefault="00DF5E2B" w:rsidP="00DF5E2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Calibri" w:hAnsi="Calibri" w:cs="Calibri"/>
          <w:b/>
        </w:rPr>
      </w:pPr>
      <w:r w:rsidRPr="00DF5E2B">
        <w:rPr>
          <w:rFonts w:ascii="Calibri" w:hAnsi="Calibri" w:cs="Calibri"/>
          <w:b/>
        </w:rPr>
        <w:t xml:space="preserve">Addendum </w:t>
      </w:r>
      <w:r w:rsidR="002B70D7">
        <w:rPr>
          <w:rFonts w:ascii="Calibri" w:hAnsi="Calibri" w:cs="Calibri"/>
          <w:b/>
        </w:rPr>
        <w:t>3</w:t>
      </w:r>
    </w:p>
    <w:p w:rsidR="00DF5E2B" w:rsidRPr="00DF5E2B" w:rsidRDefault="00DF5E2B" w:rsidP="00DF5E2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Calibri" w:hAnsi="Calibri" w:cs="Calibri"/>
          <w:b/>
        </w:rPr>
      </w:pPr>
      <w:r>
        <w:rPr>
          <w:rFonts w:ascii="Calibri" w:hAnsi="Calibri" w:cs="Calibri"/>
          <w:b/>
        </w:rPr>
        <w:t>Solicitation</w:t>
      </w:r>
      <w:r w:rsidR="0027783A">
        <w:rPr>
          <w:rFonts w:ascii="Calibri" w:hAnsi="Calibri" w:cs="Calibri"/>
          <w:b/>
        </w:rPr>
        <w:t xml:space="preserve"> 20-05AA</w:t>
      </w:r>
      <w:r w:rsidRPr="00DF5E2B">
        <w:rPr>
          <w:rFonts w:ascii="Calibri" w:hAnsi="Calibri" w:cs="Calibri"/>
          <w:b/>
        </w:rPr>
        <w:t xml:space="preserve"> </w:t>
      </w:r>
    </w:p>
    <w:p w:rsidR="00DF5E2B" w:rsidRPr="00DF5E2B" w:rsidRDefault="0027783A" w:rsidP="00DF5E2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Calibri" w:hAnsi="Calibri" w:cs="Calibri"/>
        </w:rPr>
      </w:pPr>
      <w:r>
        <w:rPr>
          <w:rFonts w:ascii="Calibri" w:hAnsi="Calibri" w:cs="Calibri"/>
          <w:b/>
        </w:rPr>
        <w:t>RFP for Community Development Software Solution</w:t>
      </w:r>
    </w:p>
    <w:p w:rsidR="00DF5E2B" w:rsidRPr="00DF5E2B" w:rsidRDefault="00DF5E2B" w:rsidP="00DF5E2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Calibri" w:hAnsi="Calibri" w:cs="Calibri"/>
        </w:rPr>
      </w:pPr>
    </w:p>
    <w:p w:rsidR="00DF5E2B" w:rsidRDefault="00DF5E2B" w:rsidP="00DF5E2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Calibri" w:hAnsi="Calibri" w:cs="Calibri"/>
        </w:rPr>
      </w:pPr>
      <w:r w:rsidRPr="00DF5E2B">
        <w:rPr>
          <w:rFonts w:ascii="Calibri" w:hAnsi="Calibri" w:cs="Calibri"/>
        </w:rPr>
        <w:t>This addendum serves to notify all bidders of the following changes to the solicitation documents:</w:t>
      </w:r>
    </w:p>
    <w:p w:rsidR="008B1208" w:rsidRDefault="008B1208" w:rsidP="00DF5E2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Calibri" w:hAnsi="Calibri" w:cs="Calibri"/>
        </w:rPr>
      </w:pPr>
    </w:p>
    <w:p w:rsidR="00807DA8" w:rsidRDefault="000B65B3" w:rsidP="000B65B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Calibri" w:hAnsi="Calibri" w:cs="Calibri"/>
        </w:rPr>
      </w:pPr>
      <w:r>
        <w:rPr>
          <w:rFonts w:ascii="Calibri" w:hAnsi="Calibri" w:cs="Calibri"/>
        </w:rPr>
        <w:t>F</w:t>
      </w:r>
      <w:bookmarkStart w:id="0" w:name="_GoBack"/>
      <w:bookmarkEnd w:id="0"/>
      <w:r>
        <w:rPr>
          <w:rFonts w:ascii="Calibri" w:hAnsi="Calibri" w:cs="Calibri"/>
        </w:rPr>
        <w:t>ollowing is clarification of an answer provided to question 35 in the first addendum, “Does the City currently use Bluebeam?”</w:t>
      </w:r>
    </w:p>
    <w:p w:rsidR="000B65B3" w:rsidRDefault="000B65B3" w:rsidP="000B65B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Calibri" w:hAnsi="Calibri" w:cs="Calibri"/>
        </w:rPr>
      </w:pPr>
    </w:p>
    <w:p w:rsidR="000B65B3" w:rsidRPr="000B65B3" w:rsidRDefault="000B65B3" w:rsidP="000B65B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Calibri" w:hAnsi="Calibri" w:cs="Calibri"/>
          <w:i/>
        </w:rPr>
      </w:pPr>
      <w:r>
        <w:rPr>
          <w:rFonts w:ascii="Calibri" w:hAnsi="Calibri" w:cs="Calibri"/>
          <w:i/>
        </w:rPr>
        <w:t>The City is currently utilizing Bluebeam as a contributor on one large construction project.  We are open to alternate electronic plan review solutions.  Please respond if your solution has an integration with Bluebeam or an alternative electronic plan review solution.  Please provide specifics on the electronic plan review solution integrated with your product as well as any necessary pricing information.</w:t>
      </w:r>
    </w:p>
    <w:p w:rsidR="00DF5E2B" w:rsidRPr="00DF5E2B" w:rsidRDefault="00DF5E2B" w:rsidP="00DF5E2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Calibri" w:hAnsi="Calibri" w:cs="Calibri"/>
        </w:rPr>
      </w:pPr>
    </w:p>
    <w:p w:rsidR="00DF5E2B" w:rsidRPr="00DF5E2B" w:rsidRDefault="00DF5E2B" w:rsidP="00DF5E2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Calibri" w:hAnsi="Calibri" w:cs="Calibri"/>
        </w:rPr>
      </w:pPr>
      <w:r w:rsidRPr="007D3394">
        <w:rPr>
          <w:rFonts w:ascii="Calibri" w:hAnsi="Calibri" w:cs="Calibri"/>
          <w:b/>
        </w:rPr>
        <w:t xml:space="preserve">Please acknowledge receipt of this Addendum by </w:t>
      </w:r>
      <w:r w:rsidR="0027783A" w:rsidRPr="007D3394">
        <w:rPr>
          <w:rFonts w:ascii="Calibri" w:hAnsi="Calibri" w:cs="Calibri"/>
          <w:b/>
        </w:rPr>
        <w:t>submitting a copy of it with your proposal</w:t>
      </w:r>
      <w:r w:rsidRPr="00DF5E2B">
        <w:rPr>
          <w:rFonts w:ascii="Calibri" w:hAnsi="Calibri" w:cs="Calibri"/>
        </w:rPr>
        <w:t>.</w:t>
      </w:r>
    </w:p>
    <w:p w:rsidR="00DF5E2B" w:rsidRPr="00DF5E2B" w:rsidRDefault="00DF5E2B" w:rsidP="00DF5E2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Calibri" w:hAnsi="Calibri" w:cs="Calibri"/>
        </w:rPr>
      </w:pPr>
    </w:p>
    <w:p w:rsidR="00DF5E2B" w:rsidRPr="00DF5E2B" w:rsidRDefault="00DF5E2B" w:rsidP="00DF5E2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Calibri" w:hAnsi="Calibri" w:cs="Calibri"/>
        </w:rPr>
      </w:pPr>
      <w:r w:rsidRPr="00DF5E2B">
        <w:rPr>
          <w:rFonts w:ascii="Calibri" w:hAnsi="Calibri" w:cs="Calibri"/>
        </w:rPr>
        <w:t>Posted</w:t>
      </w:r>
      <w:r w:rsidRPr="007D3394">
        <w:rPr>
          <w:rFonts w:ascii="Calibri" w:hAnsi="Calibri" w:cs="Calibri"/>
        </w:rPr>
        <w:t xml:space="preserve">:  </w:t>
      </w:r>
      <w:r w:rsidR="0027783A" w:rsidRPr="007D3394">
        <w:rPr>
          <w:rFonts w:ascii="Calibri" w:hAnsi="Calibri" w:cs="Calibri"/>
        </w:rPr>
        <w:t>February 2</w:t>
      </w:r>
      <w:r w:rsidR="000B65B3">
        <w:rPr>
          <w:rFonts w:ascii="Calibri" w:hAnsi="Calibri" w:cs="Calibri"/>
        </w:rPr>
        <w:t>8</w:t>
      </w:r>
      <w:r w:rsidR="0027783A" w:rsidRPr="007D3394">
        <w:rPr>
          <w:rFonts w:ascii="Calibri" w:hAnsi="Calibri" w:cs="Calibri"/>
        </w:rPr>
        <w:t>, 2020</w:t>
      </w:r>
    </w:p>
    <w:p w:rsidR="0010442A" w:rsidRPr="004B23F7" w:rsidRDefault="0010442A" w:rsidP="00602E1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rPr>
      </w:pPr>
    </w:p>
    <w:sectPr w:rsidR="0010442A" w:rsidRPr="004B23F7" w:rsidSect="009E1009">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009" w:rsidRDefault="009E1009">
      <w:r>
        <w:separator/>
      </w:r>
    </w:p>
  </w:endnote>
  <w:endnote w:type="continuationSeparator" w:id="0">
    <w:p w:rsidR="009E1009" w:rsidRDefault="009E1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129677"/>
      <w:docPartObj>
        <w:docPartGallery w:val="Page Numbers (Bottom of Page)"/>
        <w:docPartUnique/>
      </w:docPartObj>
    </w:sdtPr>
    <w:sdtEndPr/>
    <w:sdtContent>
      <w:sdt>
        <w:sdtPr>
          <w:id w:val="1728636285"/>
          <w:docPartObj>
            <w:docPartGallery w:val="Page Numbers (Top of Page)"/>
            <w:docPartUnique/>
          </w:docPartObj>
        </w:sdtPr>
        <w:sdtEndPr/>
        <w:sdtContent>
          <w:p w:rsidR="00367660" w:rsidRDefault="00367660">
            <w:pPr>
              <w:pStyle w:val="Footer"/>
              <w:jc w:val="center"/>
            </w:pPr>
            <w:r>
              <w:t xml:space="preserve">Page </w:t>
            </w:r>
            <w:r>
              <w:rPr>
                <w:b/>
                <w:bCs/>
              </w:rPr>
              <w:fldChar w:fldCharType="begin"/>
            </w:r>
            <w:r>
              <w:rPr>
                <w:b/>
                <w:bCs/>
              </w:rPr>
              <w:instrText xml:space="preserve"> PAGE </w:instrText>
            </w:r>
            <w:r>
              <w:rPr>
                <w:b/>
                <w:bCs/>
              </w:rPr>
              <w:fldChar w:fldCharType="separate"/>
            </w:r>
            <w:r w:rsidR="000B65B3">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0B65B3">
              <w:rPr>
                <w:b/>
                <w:bCs/>
                <w:noProof/>
              </w:rPr>
              <w:t>2</w:t>
            </w:r>
            <w:r>
              <w:rPr>
                <w:b/>
                <w:bCs/>
              </w:rPr>
              <w:fldChar w:fldCharType="end"/>
            </w:r>
          </w:p>
        </w:sdtContent>
      </w:sdt>
    </w:sdtContent>
  </w:sdt>
  <w:p w:rsidR="00367660" w:rsidRDefault="003676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009" w:rsidRDefault="009E1009">
      <w:r>
        <w:separator/>
      </w:r>
    </w:p>
  </w:footnote>
  <w:footnote w:type="continuationSeparator" w:id="0">
    <w:p w:rsidR="009E1009" w:rsidRDefault="009E1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683" w:rsidRDefault="00CE6683">
    <w:pPr>
      <w:pStyle w:val="Header"/>
    </w:pPr>
  </w:p>
  <w:p w:rsidR="00CE6683" w:rsidRPr="00ED2D93" w:rsidRDefault="00CE6683">
    <w:pPr>
      <w:rPr>
        <w:vertAlign w:val="subscrip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235" w:rsidRDefault="009E1009">
    <w:pPr>
      <w:pStyle w:val="Header"/>
    </w:pPr>
    <w:r>
      <w:rPr>
        <w:noProof/>
      </w:rPr>
      <w:drawing>
        <wp:inline distT="0" distB="0" distL="0" distR="0">
          <wp:extent cx="6010275" cy="1095375"/>
          <wp:effectExtent l="0" t="0" r="0" b="0"/>
          <wp:docPr id="13" name="Picture 13" descr="Purchasing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urchasing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095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31E08"/>
    <w:multiLevelType w:val="hybridMultilevel"/>
    <w:tmpl w:val="3D3C6F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5B6C16"/>
    <w:multiLevelType w:val="hybridMultilevel"/>
    <w:tmpl w:val="16FAB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022C5C"/>
    <w:multiLevelType w:val="hybridMultilevel"/>
    <w:tmpl w:val="77381344"/>
    <w:lvl w:ilvl="0" w:tplc="3020850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009"/>
    <w:rsid w:val="000511F5"/>
    <w:rsid w:val="00060FAC"/>
    <w:rsid w:val="000A27F6"/>
    <w:rsid w:val="000B5E9A"/>
    <w:rsid w:val="000B65B3"/>
    <w:rsid w:val="0010442A"/>
    <w:rsid w:val="00123875"/>
    <w:rsid w:val="001301E9"/>
    <w:rsid w:val="00167235"/>
    <w:rsid w:val="001A5DEB"/>
    <w:rsid w:val="001D56E3"/>
    <w:rsid w:val="001F179E"/>
    <w:rsid w:val="0021487D"/>
    <w:rsid w:val="0025435D"/>
    <w:rsid w:val="0026182C"/>
    <w:rsid w:val="0027783A"/>
    <w:rsid w:val="002A524E"/>
    <w:rsid w:val="002B6F08"/>
    <w:rsid w:val="002B70D7"/>
    <w:rsid w:val="00304B57"/>
    <w:rsid w:val="003427D2"/>
    <w:rsid w:val="003607E7"/>
    <w:rsid w:val="00367660"/>
    <w:rsid w:val="00373E52"/>
    <w:rsid w:val="00383230"/>
    <w:rsid w:val="00385E3C"/>
    <w:rsid w:val="0039032A"/>
    <w:rsid w:val="00395C72"/>
    <w:rsid w:val="003A5A14"/>
    <w:rsid w:val="0042499C"/>
    <w:rsid w:val="00476EE2"/>
    <w:rsid w:val="004B23F7"/>
    <w:rsid w:val="00511422"/>
    <w:rsid w:val="005358E5"/>
    <w:rsid w:val="005505D9"/>
    <w:rsid w:val="005820A8"/>
    <w:rsid w:val="005853DE"/>
    <w:rsid w:val="005B13E7"/>
    <w:rsid w:val="005F6783"/>
    <w:rsid w:val="00602E16"/>
    <w:rsid w:val="006213B1"/>
    <w:rsid w:val="00631DFA"/>
    <w:rsid w:val="00675653"/>
    <w:rsid w:val="006A7EF0"/>
    <w:rsid w:val="006D1F42"/>
    <w:rsid w:val="00732C07"/>
    <w:rsid w:val="00750DD5"/>
    <w:rsid w:val="00776CF2"/>
    <w:rsid w:val="007A0011"/>
    <w:rsid w:val="007D3394"/>
    <w:rsid w:val="00800B01"/>
    <w:rsid w:val="00807DA8"/>
    <w:rsid w:val="00821437"/>
    <w:rsid w:val="00867FD8"/>
    <w:rsid w:val="008B1208"/>
    <w:rsid w:val="008D36D3"/>
    <w:rsid w:val="00920DF5"/>
    <w:rsid w:val="00967299"/>
    <w:rsid w:val="00972A7B"/>
    <w:rsid w:val="00975714"/>
    <w:rsid w:val="00980FF9"/>
    <w:rsid w:val="009C4F16"/>
    <w:rsid w:val="009E1009"/>
    <w:rsid w:val="009F3A55"/>
    <w:rsid w:val="00A0202A"/>
    <w:rsid w:val="00A10FD3"/>
    <w:rsid w:val="00A52EBC"/>
    <w:rsid w:val="00A55DB7"/>
    <w:rsid w:val="00A860D7"/>
    <w:rsid w:val="00A94A49"/>
    <w:rsid w:val="00AF2AF6"/>
    <w:rsid w:val="00B50048"/>
    <w:rsid w:val="00B561D6"/>
    <w:rsid w:val="00B94703"/>
    <w:rsid w:val="00BF770C"/>
    <w:rsid w:val="00C54C1E"/>
    <w:rsid w:val="00CB6015"/>
    <w:rsid w:val="00CE6683"/>
    <w:rsid w:val="00CE7B90"/>
    <w:rsid w:val="00D2544D"/>
    <w:rsid w:val="00DC00EB"/>
    <w:rsid w:val="00DE218D"/>
    <w:rsid w:val="00DF5E2B"/>
    <w:rsid w:val="00E0623E"/>
    <w:rsid w:val="00E06578"/>
    <w:rsid w:val="00E53F63"/>
    <w:rsid w:val="00E72E59"/>
    <w:rsid w:val="00E76439"/>
    <w:rsid w:val="00ED2D93"/>
    <w:rsid w:val="00EE637E"/>
    <w:rsid w:val="00F324EC"/>
    <w:rsid w:val="00F57AE1"/>
    <w:rsid w:val="00FE6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35C23A0"/>
  <w14:defaultImageDpi w14:val="330"/>
  <w15:chartTrackingRefBased/>
  <w15:docId w15:val="{7B7D9097-3924-494C-B427-476D9D89C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0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B5E9A"/>
    <w:pPr>
      <w:tabs>
        <w:tab w:val="center" w:pos="4320"/>
        <w:tab w:val="right" w:pos="8640"/>
      </w:tabs>
    </w:pPr>
  </w:style>
  <w:style w:type="paragraph" w:styleId="Footer">
    <w:name w:val="footer"/>
    <w:basedOn w:val="Normal"/>
    <w:link w:val="FooterChar"/>
    <w:uiPriority w:val="99"/>
    <w:rsid w:val="000B5E9A"/>
    <w:pPr>
      <w:tabs>
        <w:tab w:val="center" w:pos="4320"/>
        <w:tab w:val="right" w:pos="8640"/>
      </w:tabs>
    </w:pPr>
  </w:style>
  <w:style w:type="character" w:styleId="Hyperlink">
    <w:name w:val="Hyperlink"/>
    <w:rsid w:val="00602E16"/>
    <w:rPr>
      <w:color w:val="0000FF"/>
      <w:u w:val="single"/>
    </w:rPr>
  </w:style>
  <w:style w:type="character" w:customStyle="1" w:styleId="HeaderChar">
    <w:name w:val="Header Char"/>
    <w:basedOn w:val="DefaultParagraphFont"/>
    <w:link w:val="Header"/>
    <w:uiPriority w:val="99"/>
    <w:rsid w:val="00367660"/>
    <w:rPr>
      <w:sz w:val="24"/>
      <w:szCs w:val="24"/>
    </w:rPr>
  </w:style>
  <w:style w:type="character" w:customStyle="1" w:styleId="FooterChar">
    <w:name w:val="Footer Char"/>
    <w:basedOn w:val="DefaultParagraphFont"/>
    <w:link w:val="Footer"/>
    <w:uiPriority w:val="99"/>
    <w:rsid w:val="0036766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PUBLIC\GraphicStandards\Letterheads\Finance\Purchasing%20letterhead%20no%20foo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AD4C3-7746-4581-8CF9-FE56E8006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Purchasing letterhead no footer</Template>
  <TotalTime>10</TotalTime>
  <Pages>1</Pages>
  <Words>124</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City of Duluth</Company>
  <LinksUpToDate>false</LinksUpToDate>
  <CharactersWithSpaces>842</CharactersWithSpaces>
  <SharedDoc>false</SharedDoc>
  <HLinks>
    <vt:vector size="6" baseType="variant">
      <vt:variant>
        <vt:i4>1376292</vt:i4>
      </vt:variant>
      <vt:variant>
        <vt:i4>2071</vt:i4>
      </vt:variant>
      <vt:variant>
        <vt:i4>1025</vt:i4>
      </vt:variant>
      <vt:variant>
        <vt:i4>1</vt:i4>
      </vt:variant>
      <vt:variant>
        <vt:lpwstr>Purchasing 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Stalvig</dc:creator>
  <cp:keywords/>
  <dc:description/>
  <cp:lastModifiedBy>Patrice Stalvig</cp:lastModifiedBy>
  <cp:revision>3</cp:revision>
  <cp:lastPrinted>2019-06-06T00:49:00Z</cp:lastPrinted>
  <dcterms:created xsi:type="dcterms:W3CDTF">2020-02-28T16:44:00Z</dcterms:created>
  <dcterms:modified xsi:type="dcterms:W3CDTF">2020-02-28T16:54:00Z</dcterms:modified>
</cp:coreProperties>
</file>