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31" w:rsidRPr="00865DF9" w:rsidRDefault="001F6E31" w:rsidP="001F6E31">
      <w:pPr>
        <w:tabs>
          <w:tab w:val="left" w:pos="880"/>
        </w:tabs>
        <w:spacing w:before="2" w:after="0" w:line="240" w:lineRule="auto"/>
        <w:ind w:right="-20"/>
        <w:jc w:val="center"/>
        <w:rPr>
          <w:rFonts w:ascii="Times New Roman" w:eastAsia="Times New Roman" w:hAnsi="Times New Roman" w:cs="Times New Roman"/>
          <w:sz w:val="24"/>
          <w:szCs w:val="24"/>
        </w:rPr>
      </w:pPr>
      <w:r w:rsidRPr="00865DF9">
        <w:rPr>
          <w:rFonts w:ascii="Times New Roman" w:eastAsia="Times New Roman" w:hAnsi="Times New Roman" w:cs="Times New Roman"/>
          <w:b/>
          <w:bCs/>
          <w:spacing w:val="1"/>
          <w:position w:val="-1"/>
          <w:sz w:val="24"/>
          <w:szCs w:val="24"/>
          <w:u w:val="thick" w:color="000000"/>
        </w:rPr>
        <w:t>E</w:t>
      </w:r>
      <w:r w:rsidRPr="00865DF9">
        <w:rPr>
          <w:rFonts w:ascii="Times New Roman" w:eastAsia="Times New Roman" w:hAnsi="Times New Roman" w:cs="Times New Roman"/>
          <w:b/>
          <w:bCs/>
          <w:position w:val="-1"/>
          <w:sz w:val="24"/>
          <w:szCs w:val="24"/>
          <w:u w:val="thick" w:color="000000"/>
        </w:rPr>
        <w:t>XHIBIT</w:t>
      </w:r>
      <w:r w:rsidRPr="00865DF9">
        <w:rPr>
          <w:rFonts w:ascii="Times New Roman" w:eastAsia="Times New Roman" w:hAnsi="Times New Roman" w:cs="Times New Roman"/>
          <w:b/>
          <w:bCs/>
          <w:spacing w:val="2"/>
          <w:position w:val="-1"/>
          <w:sz w:val="24"/>
          <w:szCs w:val="24"/>
          <w:u w:val="thick" w:color="000000"/>
        </w:rPr>
        <w:t xml:space="preserve"> </w:t>
      </w:r>
      <w:r w:rsidRPr="00865DF9">
        <w:rPr>
          <w:rFonts w:ascii="Times New Roman" w:eastAsia="Times New Roman" w:hAnsi="Times New Roman" w:cs="Times New Roman"/>
          <w:b/>
          <w:bCs/>
          <w:position w:val="-1"/>
          <w:sz w:val="24"/>
          <w:szCs w:val="24"/>
          <w:u w:val="thick" w:color="000000"/>
        </w:rPr>
        <w:t xml:space="preserve">A: </w:t>
      </w:r>
      <w:r w:rsidRPr="00865DF9">
        <w:rPr>
          <w:rFonts w:ascii="Times New Roman" w:eastAsia="Times New Roman" w:hAnsi="Times New Roman" w:cs="Times New Roman"/>
          <w:b/>
          <w:bCs/>
          <w:spacing w:val="-1"/>
          <w:position w:val="-1"/>
          <w:sz w:val="24"/>
          <w:szCs w:val="24"/>
          <w:u w:val="thick" w:color="000000"/>
        </w:rPr>
        <w:t>F</w:t>
      </w:r>
      <w:r w:rsidRPr="00865DF9">
        <w:rPr>
          <w:rFonts w:ascii="Times New Roman" w:eastAsia="Times New Roman" w:hAnsi="Times New Roman" w:cs="Times New Roman"/>
          <w:b/>
          <w:bCs/>
          <w:position w:val="-1"/>
          <w:sz w:val="24"/>
          <w:szCs w:val="24"/>
          <w:u w:val="thick" w:color="000000"/>
        </w:rPr>
        <w:t>LE</w:t>
      </w:r>
      <w:r w:rsidRPr="00865DF9">
        <w:rPr>
          <w:rFonts w:ascii="Times New Roman" w:eastAsia="Times New Roman" w:hAnsi="Times New Roman" w:cs="Times New Roman"/>
          <w:b/>
          <w:bCs/>
          <w:spacing w:val="-2"/>
          <w:position w:val="-1"/>
          <w:sz w:val="24"/>
          <w:szCs w:val="24"/>
          <w:u w:val="thick" w:color="000000"/>
        </w:rPr>
        <w:t>E</w:t>
      </w:r>
      <w:r w:rsidRPr="00865DF9">
        <w:rPr>
          <w:rFonts w:ascii="Times New Roman" w:eastAsia="Times New Roman" w:hAnsi="Times New Roman" w:cs="Times New Roman"/>
          <w:b/>
          <w:bCs/>
          <w:position w:val="-1"/>
          <w:sz w:val="24"/>
          <w:szCs w:val="24"/>
          <w:u w:val="thick" w:color="000000"/>
        </w:rPr>
        <w:t>T</w:t>
      </w:r>
      <w:r w:rsidRPr="00865DF9">
        <w:rPr>
          <w:rFonts w:ascii="Times New Roman" w:eastAsia="Times New Roman" w:hAnsi="Times New Roman" w:cs="Times New Roman"/>
          <w:b/>
          <w:bCs/>
          <w:spacing w:val="-1"/>
          <w:position w:val="-1"/>
          <w:sz w:val="24"/>
          <w:szCs w:val="24"/>
          <w:u w:val="thick" w:color="000000"/>
        </w:rPr>
        <w:t xml:space="preserve"> M</w:t>
      </w:r>
      <w:r w:rsidRPr="00865DF9">
        <w:rPr>
          <w:rFonts w:ascii="Times New Roman" w:eastAsia="Times New Roman" w:hAnsi="Times New Roman" w:cs="Times New Roman"/>
          <w:b/>
          <w:bCs/>
          <w:position w:val="-1"/>
          <w:sz w:val="24"/>
          <w:szCs w:val="24"/>
          <w:u w:val="thick" w:color="000000"/>
        </w:rPr>
        <w:t>A</w:t>
      </w:r>
      <w:r w:rsidRPr="00865DF9">
        <w:rPr>
          <w:rFonts w:ascii="Times New Roman" w:eastAsia="Times New Roman" w:hAnsi="Times New Roman" w:cs="Times New Roman"/>
          <w:b/>
          <w:bCs/>
          <w:spacing w:val="-1"/>
          <w:position w:val="-1"/>
          <w:sz w:val="24"/>
          <w:szCs w:val="24"/>
          <w:u w:val="thick" w:color="000000"/>
        </w:rPr>
        <w:t>N</w:t>
      </w:r>
      <w:r w:rsidRPr="00865DF9">
        <w:rPr>
          <w:rFonts w:ascii="Times New Roman" w:eastAsia="Times New Roman" w:hAnsi="Times New Roman" w:cs="Times New Roman"/>
          <w:b/>
          <w:bCs/>
          <w:position w:val="-1"/>
          <w:sz w:val="24"/>
          <w:szCs w:val="24"/>
          <w:u w:val="thick" w:color="000000"/>
        </w:rPr>
        <w:t>AGE</w:t>
      </w:r>
      <w:r w:rsidRPr="00865DF9">
        <w:rPr>
          <w:rFonts w:ascii="Times New Roman" w:eastAsia="Times New Roman" w:hAnsi="Times New Roman" w:cs="Times New Roman"/>
          <w:b/>
          <w:bCs/>
          <w:spacing w:val="-1"/>
          <w:position w:val="-1"/>
          <w:sz w:val="24"/>
          <w:szCs w:val="24"/>
          <w:u w:val="thick" w:color="000000"/>
        </w:rPr>
        <w:t>M</w:t>
      </w:r>
      <w:r w:rsidRPr="00865DF9">
        <w:rPr>
          <w:rFonts w:ascii="Times New Roman" w:eastAsia="Times New Roman" w:hAnsi="Times New Roman" w:cs="Times New Roman"/>
          <w:b/>
          <w:bCs/>
          <w:position w:val="-1"/>
          <w:sz w:val="24"/>
          <w:szCs w:val="24"/>
          <w:u w:val="thick" w:color="000000"/>
        </w:rPr>
        <w:t xml:space="preserve">ENT </w:t>
      </w:r>
      <w:r w:rsidRPr="00865DF9">
        <w:rPr>
          <w:rFonts w:ascii="Times New Roman" w:eastAsia="Times New Roman" w:hAnsi="Times New Roman" w:cs="Times New Roman"/>
          <w:b/>
          <w:bCs/>
          <w:spacing w:val="1"/>
          <w:position w:val="-1"/>
          <w:sz w:val="24"/>
          <w:szCs w:val="24"/>
          <w:u w:val="thick" w:color="000000"/>
        </w:rPr>
        <w:t>S</w:t>
      </w:r>
      <w:r w:rsidRPr="00865DF9">
        <w:rPr>
          <w:rFonts w:ascii="Times New Roman" w:eastAsia="Times New Roman" w:hAnsi="Times New Roman" w:cs="Times New Roman"/>
          <w:b/>
          <w:bCs/>
          <w:position w:val="-1"/>
          <w:sz w:val="24"/>
          <w:szCs w:val="24"/>
          <w:u w:val="thick" w:color="000000"/>
        </w:rPr>
        <w:t>YS</w:t>
      </w:r>
      <w:r w:rsidRPr="00865DF9">
        <w:rPr>
          <w:rFonts w:ascii="Times New Roman" w:eastAsia="Times New Roman" w:hAnsi="Times New Roman" w:cs="Times New Roman"/>
          <w:b/>
          <w:bCs/>
          <w:spacing w:val="1"/>
          <w:position w:val="-1"/>
          <w:sz w:val="24"/>
          <w:szCs w:val="24"/>
          <w:u w:val="thick" w:color="000000"/>
        </w:rPr>
        <w:t>T</w:t>
      </w:r>
      <w:r w:rsidRPr="00865DF9">
        <w:rPr>
          <w:rFonts w:ascii="Times New Roman" w:eastAsia="Times New Roman" w:hAnsi="Times New Roman" w:cs="Times New Roman"/>
          <w:b/>
          <w:bCs/>
          <w:position w:val="-1"/>
          <w:sz w:val="24"/>
          <w:szCs w:val="24"/>
          <w:u w:val="thick" w:color="000000"/>
        </w:rPr>
        <w:t>EM</w:t>
      </w:r>
      <w:r w:rsidRPr="00865DF9">
        <w:rPr>
          <w:rFonts w:ascii="Times New Roman" w:eastAsia="Times New Roman" w:hAnsi="Times New Roman" w:cs="Times New Roman"/>
          <w:b/>
          <w:bCs/>
          <w:spacing w:val="1"/>
          <w:position w:val="-1"/>
          <w:sz w:val="24"/>
          <w:szCs w:val="24"/>
          <w:u w:val="thick" w:color="000000"/>
        </w:rPr>
        <w:t xml:space="preserve"> AND SUPPORT </w:t>
      </w:r>
      <w:r w:rsidRPr="00865DF9">
        <w:rPr>
          <w:rFonts w:ascii="Times New Roman" w:eastAsia="Times New Roman" w:hAnsi="Times New Roman" w:cs="Times New Roman"/>
          <w:b/>
          <w:bCs/>
          <w:position w:val="-1"/>
          <w:sz w:val="24"/>
          <w:szCs w:val="24"/>
          <w:u w:val="thick" w:color="000000"/>
        </w:rPr>
        <w:t>FEATU</w:t>
      </w:r>
      <w:r w:rsidRPr="00865DF9">
        <w:rPr>
          <w:rFonts w:ascii="Times New Roman" w:eastAsia="Times New Roman" w:hAnsi="Times New Roman" w:cs="Times New Roman"/>
          <w:b/>
          <w:bCs/>
          <w:spacing w:val="-1"/>
          <w:position w:val="-1"/>
          <w:sz w:val="24"/>
          <w:szCs w:val="24"/>
          <w:u w:val="thick" w:color="000000"/>
        </w:rPr>
        <w:t>R</w:t>
      </w:r>
      <w:r w:rsidRPr="00865DF9">
        <w:rPr>
          <w:rFonts w:ascii="Times New Roman" w:eastAsia="Times New Roman" w:hAnsi="Times New Roman" w:cs="Times New Roman"/>
          <w:b/>
          <w:bCs/>
          <w:position w:val="-1"/>
          <w:sz w:val="24"/>
          <w:szCs w:val="24"/>
          <w:u w:val="thick" w:color="000000"/>
        </w:rPr>
        <w:t>ES</w:t>
      </w:r>
    </w:p>
    <w:p w:rsidR="001F6E31" w:rsidRPr="00865DF9" w:rsidRDefault="001F6E31" w:rsidP="001F6E31">
      <w:pPr>
        <w:spacing w:before="8" w:after="0" w:line="240" w:lineRule="exact"/>
        <w:ind w:right="-20"/>
        <w:rPr>
          <w:rFonts w:ascii="Times New Roman" w:hAnsi="Times New Roman" w:cs="Times New Roman"/>
          <w:sz w:val="24"/>
          <w:szCs w:val="24"/>
        </w:rPr>
      </w:pPr>
    </w:p>
    <w:p w:rsidR="001F6E31" w:rsidRPr="00865DF9" w:rsidRDefault="001F6E31" w:rsidP="001F6E31">
      <w:pPr>
        <w:spacing w:before="29" w:after="0" w:line="240" w:lineRule="auto"/>
        <w:ind w:right="-20"/>
        <w:rPr>
          <w:rFonts w:ascii="Times New Roman" w:eastAsia="Times New Roman" w:hAnsi="Times New Roman" w:cs="Times New Roman"/>
          <w:sz w:val="24"/>
          <w:szCs w:val="24"/>
        </w:rPr>
      </w:pPr>
      <w:r w:rsidRPr="00865DF9">
        <w:rPr>
          <w:rFonts w:ascii="Times New Roman" w:eastAsia="Times New Roman" w:hAnsi="Times New Roman" w:cs="Times New Roman"/>
          <w:spacing w:val="1"/>
          <w:sz w:val="24"/>
          <w:szCs w:val="24"/>
        </w:rPr>
        <w:t>B</w:t>
      </w:r>
      <w:r w:rsidRPr="00865DF9">
        <w:rPr>
          <w:rFonts w:ascii="Times New Roman" w:eastAsia="Times New Roman" w:hAnsi="Times New Roman" w:cs="Times New Roman"/>
          <w:spacing w:val="-1"/>
          <w:sz w:val="24"/>
          <w:szCs w:val="24"/>
        </w:rPr>
        <w:t>e</w:t>
      </w:r>
      <w:r w:rsidRPr="00865DF9">
        <w:rPr>
          <w:rFonts w:ascii="Times New Roman" w:eastAsia="Times New Roman" w:hAnsi="Times New Roman" w:cs="Times New Roman"/>
          <w:sz w:val="24"/>
          <w:szCs w:val="24"/>
        </w:rPr>
        <w:t xml:space="preserve">low </w:t>
      </w:r>
      <w:r w:rsidRPr="00865DF9">
        <w:rPr>
          <w:rFonts w:ascii="Times New Roman" w:eastAsia="Times New Roman" w:hAnsi="Times New Roman" w:cs="Times New Roman"/>
          <w:spacing w:val="-1"/>
          <w:sz w:val="24"/>
          <w:szCs w:val="24"/>
        </w:rPr>
        <w:t>a</w:t>
      </w:r>
      <w:r w:rsidRPr="00865DF9">
        <w:rPr>
          <w:rFonts w:ascii="Times New Roman" w:eastAsia="Times New Roman" w:hAnsi="Times New Roman" w:cs="Times New Roman"/>
          <w:sz w:val="24"/>
          <w:szCs w:val="24"/>
        </w:rPr>
        <w:t>re</w:t>
      </w:r>
      <w:r w:rsidRPr="00865DF9">
        <w:rPr>
          <w:rFonts w:ascii="Times New Roman" w:eastAsia="Times New Roman" w:hAnsi="Times New Roman" w:cs="Times New Roman"/>
          <w:spacing w:val="-2"/>
          <w:sz w:val="24"/>
          <w:szCs w:val="24"/>
        </w:rPr>
        <w:t xml:space="preserve"> </w:t>
      </w:r>
      <w:r w:rsidRPr="00865DF9">
        <w:rPr>
          <w:rFonts w:ascii="Times New Roman" w:eastAsia="Times New Roman" w:hAnsi="Times New Roman" w:cs="Times New Roman"/>
          <w:sz w:val="24"/>
          <w:szCs w:val="24"/>
        </w:rPr>
        <w:t xml:space="preserve">the </w:t>
      </w:r>
      <w:r w:rsidRPr="00865DF9">
        <w:rPr>
          <w:rFonts w:ascii="Times New Roman" w:eastAsia="Times New Roman" w:hAnsi="Times New Roman" w:cs="Times New Roman"/>
          <w:spacing w:val="2"/>
          <w:sz w:val="24"/>
          <w:szCs w:val="24"/>
        </w:rPr>
        <w:t>b</w:t>
      </w:r>
      <w:r w:rsidRPr="00865DF9">
        <w:rPr>
          <w:rFonts w:ascii="Times New Roman" w:eastAsia="Times New Roman" w:hAnsi="Times New Roman" w:cs="Times New Roman"/>
          <w:spacing w:val="-1"/>
          <w:sz w:val="24"/>
          <w:szCs w:val="24"/>
        </w:rPr>
        <w:t>a</w:t>
      </w:r>
      <w:r w:rsidRPr="00865DF9">
        <w:rPr>
          <w:rFonts w:ascii="Times New Roman" w:eastAsia="Times New Roman" w:hAnsi="Times New Roman" w:cs="Times New Roman"/>
          <w:sz w:val="24"/>
          <w:szCs w:val="24"/>
        </w:rPr>
        <w:t xml:space="preserve">sic </w:t>
      </w:r>
      <w:r w:rsidRPr="00865DF9">
        <w:rPr>
          <w:rFonts w:ascii="Times New Roman" w:eastAsia="Times New Roman" w:hAnsi="Times New Roman" w:cs="Times New Roman"/>
          <w:spacing w:val="1"/>
          <w:sz w:val="24"/>
          <w:szCs w:val="24"/>
        </w:rPr>
        <w:t>f</w:t>
      </w:r>
      <w:r w:rsidRPr="00865DF9">
        <w:rPr>
          <w:rFonts w:ascii="Times New Roman" w:eastAsia="Times New Roman" w:hAnsi="Times New Roman" w:cs="Times New Roman"/>
          <w:spacing w:val="-1"/>
          <w:sz w:val="24"/>
          <w:szCs w:val="24"/>
        </w:rPr>
        <w:t>ea</w:t>
      </w:r>
      <w:r w:rsidRPr="00865DF9">
        <w:rPr>
          <w:rFonts w:ascii="Times New Roman" w:eastAsia="Times New Roman" w:hAnsi="Times New Roman" w:cs="Times New Roman"/>
          <w:sz w:val="24"/>
          <w:szCs w:val="24"/>
        </w:rPr>
        <w:t>t</w:t>
      </w:r>
      <w:r w:rsidRPr="00865DF9">
        <w:rPr>
          <w:rFonts w:ascii="Times New Roman" w:eastAsia="Times New Roman" w:hAnsi="Times New Roman" w:cs="Times New Roman"/>
          <w:spacing w:val="3"/>
          <w:sz w:val="24"/>
          <w:szCs w:val="24"/>
        </w:rPr>
        <w:t>u</w:t>
      </w:r>
      <w:r w:rsidRPr="00865DF9">
        <w:rPr>
          <w:rFonts w:ascii="Times New Roman" w:eastAsia="Times New Roman" w:hAnsi="Times New Roman" w:cs="Times New Roman"/>
          <w:sz w:val="24"/>
          <w:szCs w:val="24"/>
        </w:rPr>
        <w:t>r</w:t>
      </w:r>
      <w:r w:rsidRPr="00865DF9">
        <w:rPr>
          <w:rFonts w:ascii="Times New Roman" w:eastAsia="Times New Roman" w:hAnsi="Times New Roman" w:cs="Times New Roman"/>
          <w:spacing w:val="-2"/>
          <w:sz w:val="24"/>
          <w:szCs w:val="24"/>
        </w:rPr>
        <w:t>e</w:t>
      </w:r>
      <w:r w:rsidRPr="00865DF9">
        <w:rPr>
          <w:rFonts w:ascii="Times New Roman" w:eastAsia="Times New Roman" w:hAnsi="Times New Roman" w:cs="Times New Roman"/>
          <w:sz w:val="24"/>
          <w:szCs w:val="24"/>
        </w:rPr>
        <w:t xml:space="preserve">s the </w:t>
      </w:r>
      <w:r w:rsidRPr="00865DF9">
        <w:rPr>
          <w:rFonts w:ascii="Times New Roman" w:eastAsia="Times New Roman" w:hAnsi="Times New Roman" w:cs="Times New Roman"/>
          <w:spacing w:val="2"/>
          <w:sz w:val="24"/>
          <w:szCs w:val="24"/>
        </w:rPr>
        <w:t>C</w:t>
      </w:r>
      <w:r w:rsidRPr="00865DF9">
        <w:rPr>
          <w:rFonts w:ascii="Times New Roman" w:eastAsia="Times New Roman" w:hAnsi="Times New Roman" w:cs="Times New Roman"/>
          <w:sz w:val="24"/>
          <w:szCs w:val="24"/>
        </w:rPr>
        <w:t>i</w:t>
      </w:r>
      <w:r w:rsidRPr="00865DF9">
        <w:rPr>
          <w:rFonts w:ascii="Times New Roman" w:eastAsia="Times New Roman" w:hAnsi="Times New Roman" w:cs="Times New Roman"/>
          <w:spacing w:val="3"/>
          <w:sz w:val="24"/>
          <w:szCs w:val="24"/>
        </w:rPr>
        <w:t>t</w:t>
      </w:r>
      <w:r w:rsidRPr="00865DF9">
        <w:rPr>
          <w:rFonts w:ascii="Times New Roman" w:eastAsia="Times New Roman" w:hAnsi="Times New Roman" w:cs="Times New Roman"/>
          <w:sz w:val="24"/>
          <w:szCs w:val="24"/>
        </w:rPr>
        <w:t>y</w:t>
      </w:r>
      <w:r w:rsidRPr="00865DF9">
        <w:rPr>
          <w:rFonts w:ascii="Times New Roman" w:eastAsia="Times New Roman" w:hAnsi="Times New Roman" w:cs="Times New Roman"/>
          <w:spacing w:val="-5"/>
          <w:sz w:val="24"/>
          <w:szCs w:val="24"/>
        </w:rPr>
        <w:t xml:space="preserve"> </w:t>
      </w:r>
      <w:r w:rsidRPr="00865DF9">
        <w:rPr>
          <w:rFonts w:ascii="Times New Roman" w:eastAsia="Times New Roman" w:hAnsi="Times New Roman" w:cs="Times New Roman"/>
          <w:sz w:val="24"/>
          <w:szCs w:val="24"/>
        </w:rPr>
        <w:t>would l</w:t>
      </w:r>
      <w:r w:rsidRPr="00865DF9">
        <w:rPr>
          <w:rFonts w:ascii="Times New Roman" w:eastAsia="Times New Roman" w:hAnsi="Times New Roman" w:cs="Times New Roman"/>
          <w:spacing w:val="1"/>
          <w:sz w:val="24"/>
          <w:szCs w:val="24"/>
        </w:rPr>
        <w:t>i</w:t>
      </w:r>
      <w:r w:rsidRPr="00865DF9">
        <w:rPr>
          <w:rFonts w:ascii="Times New Roman" w:eastAsia="Times New Roman" w:hAnsi="Times New Roman" w:cs="Times New Roman"/>
          <w:sz w:val="24"/>
          <w:szCs w:val="24"/>
        </w:rPr>
        <w:t>ke</w:t>
      </w:r>
      <w:r w:rsidRPr="00865DF9">
        <w:rPr>
          <w:rFonts w:ascii="Times New Roman" w:eastAsia="Times New Roman" w:hAnsi="Times New Roman" w:cs="Times New Roman"/>
          <w:spacing w:val="-1"/>
          <w:sz w:val="24"/>
          <w:szCs w:val="24"/>
        </w:rPr>
        <w:t xml:space="preserve"> </w:t>
      </w:r>
      <w:r w:rsidRPr="00865DF9">
        <w:rPr>
          <w:rFonts w:ascii="Times New Roman" w:eastAsia="Times New Roman" w:hAnsi="Times New Roman" w:cs="Times New Roman"/>
          <w:sz w:val="24"/>
          <w:szCs w:val="24"/>
        </w:rPr>
        <w:t>in</w:t>
      </w:r>
      <w:r w:rsidRPr="00865DF9">
        <w:rPr>
          <w:rFonts w:ascii="Times New Roman" w:eastAsia="Times New Roman" w:hAnsi="Times New Roman" w:cs="Times New Roman"/>
          <w:spacing w:val="3"/>
          <w:sz w:val="24"/>
          <w:szCs w:val="24"/>
        </w:rPr>
        <w:t xml:space="preserve"> </w:t>
      </w:r>
      <w:r w:rsidRPr="00865DF9">
        <w:rPr>
          <w:rFonts w:ascii="Times New Roman" w:eastAsia="Times New Roman" w:hAnsi="Times New Roman" w:cs="Times New Roman"/>
          <w:sz w:val="24"/>
          <w:szCs w:val="24"/>
        </w:rPr>
        <w:t>a</w:t>
      </w:r>
      <w:r w:rsidRPr="00865DF9">
        <w:rPr>
          <w:rFonts w:ascii="Times New Roman" w:eastAsia="Times New Roman" w:hAnsi="Times New Roman" w:cs="Times New Roman"/>
          <w:spacing w:val="-1"/>
          <w:sz w:val="24"/>
          <w:szCs w:val="24"/>
        </w:rPr>
        <w:t xml:space="preserve"> f</w:t>
      </w:r>
      <w:r w:rsidRPr="00865DF9">
        <w:rPr>
          <w:rFonts w:ascii="Times New Roman" w:eastAsia="Times New Roman" w:hAnsi="Times New Roman" w:cs="Times New Roman"/>
          <w:sz w:val="24"/>
          <w:szCs w:val="24"/>
        </w:rPr>
        <w:t>le</w:t>
      </w:r>
      <w:r w:rsidRPr="00865DF9">
        <w:rPr>
          <w:rFonts w:ascii="Times New Roman" w:eastAsia="Times New Roman" w:hAnsi="Times New Roman" w:cs="Times New Roman"/>
          <w:spacing w:val="-1"/>
          <w:sz w:val="24"/>
          <w:szCs w:val="24"/>
        </w:rPr>
        <w:t>e</w:t>
      </w:r>
      <w:r w:rsidRPr="00865DF9">
        <w:rPr>
          <w:rFonts w:ascii="Times New Roman" w:eastAsia="Times New Roman" w:hAnsi="Times New Roman" w:cs="Times New Roman"/>
          <w:sz w:val="24"/>
          <w:szCs w:val="24"/>
        </w:rPr>
        <w:t xml:space="preserve">t </w:t>
      </w:r>
      <w:r w:rsidRPr="00865DF9">
        <w:rPr>
          <w:rFonts w:ascii="Times New Roman" w:eastAsia="Times New Roman" w:hAnsi="Times New Roman" w:cs="Times New Roman"/>
          <w:spacing w:val="1"/>
          <w:sz w:val="24"/>
          <w:szCs w:val="24"/>
        </w:rPr>
        <w:t>m</w:t>
      </w:r>
      <w:r w:rsidRPr="00865DF9">
        <w:rPr>
          <w:rFonts w:ascii="Times New Roman" w:eastAsia="Times New Roman" w:hAnsi="Times New Roman" w:cs="Times New Roman"/>
          <w:spacing w:val="-1"/>
          <w:sz w:val="24"/>
          <w:szCs w:val="24"/>
        </w:rPr>
        <w:t>a</w:t>
      </w:r>
      <w:r w:rsidRPr="00865DF9">
        <w:rPr>
          <w:rFonts w:ascii="Times New Roman" w:eastAsia="Times New Roman" w:hAnsi="Times New Roman" w:cs="Times New Roman"/>
          <w:spacing w:val="2"/>
          <w:sz w:val="24"/>
          <w:szCs w:val="24"/>
        </w:rPr>
        <w:t>n</w:t>
      </w:r>
      <w:r w:rsidRPr="00865DF9">
        <w:rPr>
          <w:rFonts w:ascii="Times New Roman" w:eastAsia="Times New Roman" w:hAnsi="Times New Roman" w:cs="Times New Roman"/>
          <w:spacing w:val="-1"/>
          <w:sz w:val="24"/>
          <w:szCs w:val="24"/>
        </w:rPr>
        <w:t>a</w:t>
      </w:r>
      <w:r w:rsidRPr="00865DF9">
        <w:rPr>
          <w:rFonts w:ascii="Times New Roman" w:eastAsia="Times New Roman" w:hAnsi="Times New Roman" w:cs="Times New Roman"/>
          <w:sz w:val="24"/>
          <w:szCs w:val="24"/>
        </w:rPr>
        <w:t>g</w:t>
      </w:r>
      <w:r w:rsidRPr="00865DF9">
        <w:rPr>
          <w:rFonts w:ascii="Times New Roman" w:eastAsia="Times New Roman" w:hAnsi="Times New Roman" w:cs="Times New Roman"/>
          <w:spacing w:val="-1"/>
          <w:sz w:val="24"/>
          <w:szCs w:val="24"/>
        </w:rPr>
        <w:t>e</w:t>
      </w:r>
      <w:r w:rsidRPr="00865DF9">
        <w:rPr>
          <w:rFonts w:ascii="Times New Roman" w:eastAsia="Times New Roman" w:hAnsi="Times New Roman" w:cs="Times New Roman"/>
          <w:sz w:val="24"/>
          <w:szCs w:val="24"/>
        </w:rPr>
        <w:t xml:space="preserve">ment </w:t>
      </w:r>
      <w:r w:rsidRPr="00865DF9">
        <w:rPr>
          <w:rFonts w:ascii="Times New Roman" w:eastAsia="Times New Roman" w:hAnsi="Times New Roman" w:cs="Times New Roman"/>
          <w:spacing w:val="5"/>
          <w:sz w:val="24"/>
          <w:szCs w:val="24"/>
        </w:rPr>
        <w:t>s</w:t>
      </w:r>
      <w:r w:rsidRPr="00865DF9">
        <w:rPr>
          <w:rFonts w:ascii="Times New Roman" w:eastAsia="Times New Roman" w:hAnsi="Times New Roman" w:cs="Times New Roman"/>
          <w:spacing w:val="-5"/>
          <w:sz w:val="24"/>
          <w:szCs w:val="24"/>
        </w:rPr>
        <w:t>y</w:t>
      </w:r>
      <w:r w:rsidRPr="00865DF9">
        <w:rPr>
          <w:rFonts w:ascii="Times New Roman" w:eastAsia="Times New Roman" w:hAnsi="Times New Roman" w:cs="Times New Roman"/>
          <w:sz w:val="24"/>
          <w:szCs w:val="24"/>
        </w:rPr>
        <w:t>s</w:t>
      </w:r>
      <w:r w:rsidRPr="00865DF9">
        <w:rPr>
          <w:rFonts w:ascii="Times New Roman" w:eastAsia="Times New Roman" w:hAnsi="Times New Roman" w:cs="Times New Roman"/>
          <w:spacing w:val="3"/>
          <w:sz w:val="24"/>
          <w:szCs w:val="24"/>
        </w:rPr>
        <w:t>t</w:t>
      </w:r>
      <w:r w:rsidRPr="00865DF9">
        <w:rPr>
          <w:rFonts w:ascii="Times New Roman" w:eastAsia="Times New Roman" w:hAnsi="Times New Roman" w:cs="Times New Roman"/>
          <w:spacing w:val="-1"/>
          <w:sz w:val="24"/>
          <w:szCs w:val="24"/>
        </w:rPr>
        <w:t>e</w:t>
      </w:r>
      <w:r w:rsidRPr="00865DF9">
        <w:rPr>
          <w:rFonts w:ascii="Times New Roman" w:eastAsia="Times New Roman" w:hAnsi="Times New Roman" w:cs="Times New Roman"/>
          <w:sz w:val="24"/>
          <w:szCs w:val="24"/>
        </w:rPr>
        <w:t>m. Th</w:t>
      </w:r>
      <w:r w:rsidRPr="00865DF9">
        <w:rPr>
          <w:rFonts w:ascii="Times New Roman" w:eastAsia="Times New Roman" w:hAnsi="Times New Roman" w:cs="Times New Roman"/>
          <w:spacing w:val="-1"/>
          <w:sz w:val="24"/>
          <w:szCs w:val="24"/>
        </w:rPr>
        <w:t>e</w:t>
      </w:r>
      <w:r w:rsidRPr="00865DF9">
        <w:rPr>
          <w:rFonts w:ascii="Times New Roman" w:eastAsia="Times New Roman" w:hAnsi="Times New Roman" w:cs="Times New Roman"/>
          <w:sz w:val="24"/>
          <w:szCs w:val="24"/>
        </w:rPr>
        <w:t>re</w:t>
      </w:r>
      <w:r w:rsidRPr="00865DF9">
        <w:rPr>
          <w:rFonts w:ascii="Times New Roman" w:eastAsia="Times New Roman" w:hAnsi="Times New Roman" w:cs="Times New Roman"/>
          <w:spacing w:val="-2"/>
          <w:sz w:val="24"/>
          <w:szCs w:val="24"/>
        </w:rPr>
        <w:t xml:space="preserve"> </w:t>
      </w:r>
      <w:r w:rsidRPr="00865DF9">
        <w:rPr>
          <w:rFonts w:ascii="Times New Roman" w:eastAsia="Times New Roman" w:hAnsi="Times New Roman" w:cs="Times New Roman"/>
          <w:spacing w:val="3"/>
          <w:sz w:val="24"/>
          <w:szCs w:val="24"/>
        </w:rPr>
        <w:t>m</w:t>
      </w:r>
      <w:r w:rsidRPr="00865DF9">
        <w:rPr>
          <w:rFonts w:ascii="Times New Roman" w:eastAsia="Times New Roman" w:hAnsi="Times New Roman" w:cs="Times New Roman"/>
          <w:spacing w:val="4"/>
          <w:sz w:val="24"/>
          <w:szCs w:val="24"/>
        </w:rPr>
        <w:t>a</w:t>
      </w:r>
      <w:r w:rsidRPr="00865DF9">
        <w:rPr>
          <w:rFonts w:ascii="Times New Roman" w:eastAsia="Times New Roman" w:hAnsi="Times New Roman" w:cs="Times New Roman"/>
          <w:sz w:val="24"/>
          <w:szCs w:val="24"/>
        </w:rPr>
        <w:t>y</w:t>
      </w:r>
      <w:r w:rsidRPr="00865DF9">
        <w:rPr>
          <w:rFonts w:ascii="Times New Roman" w:eastAsia="Times New Roman" w:hAnsi="Times New Roman" w:cs="Times New Roman"/>
          <w:spacing w:val="-2"/>
          <w:sz w:val="24"/>
          <w:szCs w:val="24"/>
        </w:rPr>
        <w:t xml:space="preserve"> </w:t>
      </w:r>
      <w:r w:rsidRPr="00865DF9">
        <w:rPr>
          <w:rFonts w:ascii="Times New Roman" w:eastAsia="Times New Roman" w:hAnsi="Times New Roman" w:cs="Times New Roman"/>
          <w:sz w:val="24"/>
          <w:szCs w:val="24"/>
        </w:rPr>
        <w:t xml:space="preserve">be </w:t>
      </w:r>
      <w:r w:rsidRPr="00865DF9">
        <w:rPr>
          <w:rFonts w:ascii="Times New Roman" w:eastAsia="Times New Roman" w:hAnsi="Times New Roman" w:cs="Times New Roman"/>
          <w:spacing w:val="-1"/>
          <w:sz w:val="24"/>
          <w:szCs w:val="24"/>
        </w:rPr>
        <w:t>a</w:t>
      </w:r>
      <w:r w:rsidRPr="00865DF9">
        <w:rPr>
          <w:rFonts w:ascii="Times New Roman" w:eastAsia="Times New Roman" w:hAnsi="Times New Roman" w:cs="Times New Roman"/>
          <w:sz w:val="24"/>
          <w:szCs w:val="24"/>
        </w:rPr>
        <w:t>ddi</w:t>
      </w:r>
      <w:r w:rsidRPr="00865DF9">
        <w:rPr>
          <w:rFonts w:ascii="Times New Roman" w:eastAsia="Times New Roman" w:hAnsi="Times New Roman" w:cs="Times New Roman"/>
          <w:spacing w:val="1"/>
          <w:sz w:val="24"/>
          <w:szCs w:val="24"/>
        </w:rPr>
        <w:t>t</w:t>
      </w:r>
      <w:r w:rsidRPr="00865DF9">
        <w:rPr>
          <w:rFonts w:ascii="Times New Roman" w:eastAsia="Times New Roman" w:hAnsi="Times New Roman" w:cs="Times New Roman"/>
          <w:sz w:val="24"/>
          <w:szCs w:val="24"/>
        </w:rPr>
        <w:t xml:space="preserve">ional </w:t>
      </w:r>
      <w:r w:rsidRPr="00865DF9">
        <w:rPr>
          <w:rFonts w:ascii="Times New Roman" w:eastAsia="Times New Roman" w:hAnsi="Times New Roman" w:cs="Times New Roman"/>
          <w:spacing w:val="-1"/>
          <w:sz w:val="24"/>
          <w:szCs w:val="24"/>
        </w:rPr>
        <w:t>fea</w:t>
      </w:r>
      <w:r w:rsidRPr="00865DF9">
        <w:rPr>
          <w:rFonts w:ascii="Times New Roman" w:eastAsia="Times New Roman" w:hAnsi="Times New Roman" w:cs="Times New Roman"/>
          <w:sz w:val="24"/>
          <w:szCs w:val="24"/>
        </w:rPr>
        <w:t>tur</w:t>
      </w:r>
      <w:r w:rsidRPr="00865DF9">
        <w:rPr>
          <w:rFonts w:ascii="Times New Roman" w:eastAsia="Times New Roman" w:hAnsi="Times New Roman" w:cs="Times New Roman"/>
          <w:spacing w:val="-1"/>
          <w:sz w:val="24"/>
          <w:szCs w:val="24"/>
        </w:rPr>
        <w:t>e</w:t>
      </w:r>
      <w:r w:rsidRPr="00865DF9">
        <w:rPr>
          <w:rFonts w:ascii="Times New Roman" w:eastAsia="Times New Roman" w:hAnsi="Times New Roman" w:cs="Times New Roman"/>
          <w:sz w:val="24"/>
          <w:szCs w:val="24"/>
        </w:rPr>
        <w:t>s not l</w:t>
      </w:r>
      <w:r w:rsidRPr="00865DF9">
        <w:rPr>
          <w:rFonts w:ascii="Times New Roman" w:eastAsia="Times New Roman" w:hAnsi="Times New Roman" w:cs="Times New Roman"/>
          <w:spacing w:val="1"/>
          <w:sz w:val="24"/>
          <w:szCs w:val="24"/>
        </w:rPr>
        <w:t>i</w:t>
      </w:r>
      <w:r w:rsidRPr="00865DF9">
        <w:rPr>
          <w:rFonts w:ascii="Times New Roman" w:eastAsia="Times New Roman" w:hAnsi="Times New Roman" w:cs="Times New Roman"/>
          <w:spacing w:val="2"/>
          <w:sz w:val="24"/>
          <w:szCs w:val="24"/>
        </w:rPr>
        <w:t>s</w:t>
      </w:r>
      <w:r w:rsidRPr="00865DF9">
        <w:rPr>
          <w:rFonts w:ascii="Times New Roman" w:eastAsia="Times New Roman" w:hAnsi="Times New Roman" w:cs="Times New Roman"/>
          <w:sz w:val="24"/>
          <w:szCs w:val="24"/>
        </w:rPr>
        <w:t>ted th</w:t>
      </w:r>
      <w:r w:rsidRPr="00865DF9">
        <w:rPr>
          <w:rFonts w:ascii="Times New Roman" w:eastAsia="Times New Roman" w:hAnsi="Times New Roman" w:cs="Times New Roman"/>
          <w:spacing w:val="-1"/>
          <w:sz w:val="24"/>
          <w:szCs w:val="24"/>
        </w:rPr>
        <w:t>a</w:t>
      </w:r>
      <w:r w:rsidRPr="00865DF9">
        <w:rPr>
          <w:rFonts w:ascii="Times New Roman" w:eastAsia="Times New Roman" w:hAnsi="Times New Roman" w:cs="Times New Roman"/>
          <w:sz w:val="24"/>
          <w:szCs w:val="24"/>
        </w:rPr>
        <w:t xml:space="preserve">t </w:t>
      </w:r>
      <w:r w:rsidRPr="00865DF9">
        <w:rPr>
          <w:rFonts w:ascii="Times New Roman" w:eastAsia="Times New Roman" w:hAnsi="Times New Roman" w:cs="Times New Roman"/>
          <w:spacing w:val="1"/>
          <w:sz w:val="24"/>
          <w:szCs w:val="24"/>
        </w:rPr>
        <w:t>t</w:t>
      </w:r>
      <w:r w:rsidRPr="00865DF9">
        <w:rPr>
          <w:rFonts w:ascii="Times New Roman" w:eastAsia="Times New Roman" w:hAnsi="Times New Roman" w:cs="Times New Roman"/>
          <w:sz w:val="24"/>
          <w:szCs w:val="24"/>
        </w:rPr>
        <w:t>he</w:t>
      </w:r>
      <w:r w:rsidRPr="00865DF9">
        <w:rPr>
          <w:rFonts w:ascii="Times New Roman" w:eastAsia="Times New Roman" w:hAnsi="Times New Roman" w:cs="Times New Roman"/>
          <w:spacing w:val="-1"/>
          <w:sz w:val="24"/>
          <w:szCs w:val="24"/>
        </w:rPr>
        <w:t xml:space="preserve"> </w:t>
      </w:r>
      <w:r w:rsidRPr="00865DF9">
        <w:rPr>
          <w:rFonts w:ascii="Times New Roman" w:eastAsia="Times New Roman" w:hAnsi="Times New Roman" w:cs="Times New Roman"/>
          <w:sz w:val="24"/>
          <w:szCs w:val="24"/>
        </w:rPr>
        <w:t>v</w:t>
      </w:r>
      <w:r w:rsidRPr="00865DF9">
        <w:rPr>
          <w:rFonts w:ascii="Times New Roman" w:eastAsia="Times New Roman" w:hAnsi="Times New Roman" w:cs="Times New Roman"/>
          <w:spacing w:val="-1"/>
          <w:sz w:val="24"/>
          <w:szCs w:val="24"/>
        </w:rPr>
        <w:t>e</w:t>
      </w:r>
      <w:r w:rsidRPr="00865DF9">
        <w:rPr>
          <w:rFonts w:ascii="Times New Roman" w:eastAsia="Times New Roman" w:hAnsi="Times New Roman" w:cs="Times New Roman"/>
          <w:sz w:val="24"/>
          <w:szCs w:val="24"/>
        </w:rPr>
        <w:t>ndor</w:t>
      </w:r>
      <w:r w:rsidRPr="00865DF9">
        <w:rPr>
          <w:rFonts w:ascii="Times New Roman" w:eastAsia="Times New Roman" w:hAnsi="Times New Roman" w:cs="Times New Roman"/>
          <w:spacing w:val="-1"/>
          <w:sz w:val="24"/>
          <w:szCs w:val="24"/>
        </w:rPr>
        <w:t xml:space="preserve"> c</w:t>
      </w:r>
      <w:r w:rsidRPr="00865DF9">
        <w:rPr>
          <w:rFonts w:ascii="Times New Roman" w:eastAsia="Times New Roman" w:hAnsi="Times New Roman" w:cs="Times New Roman"/>
          <w:sz w:val="24"/>
          <w:szCs w:val="24"/>
        </w:rPr>
        <w:t>ould</w:t>
      </w:r>
      <w:r w:rsidRPr="00865DF9">
        <w:rPr>
          <w:rFonts w:ascii="Times New Roman" w:eastAsia="Times New Roman" w:hAnsi="Times New Roman" w:cs="Times New Roman"/>
          <w:spacing w:val="3"/>
          <w:sz w:val="24"/>
          <w:szCs w:val="24"/>
        </w:rPr>
        <w:t xml:space="preserve"> </w:t>
      </w:r>
      <w:r w:rsidRPr="00865DF9">
        <w:rPr>
          <w:rFonts w:ascii="Times New Roman" w:eastAsia="Times New Roman" w:hAnsi="Times New Roman" w:cs="Times New Roman"/>
          <w:sz w:val="24"/>
          <w:szCs w:val="24"/>
        </w:rPr>
        <w:t>p</w:t>
      </w:r>
      <w:r w:rsidRPr="00865DF9">
        <w:rPr>
          <w:rFonts w:ascii="Times New Roman" w:eastAsia="Times New Roman" w:hAnsi="Times New Roman" w:cs="Times New Roman"/>
          <w:spacing w:val="-1"/>
          <w:sz w:val="24"/>
          <w:szCs w:val="24"/>
        </w:rPr>
        <w:t>r</w:t>
      </w:r>
      <w:r w:rsidRPr="00865DF9">
        <w:rPr>
          <w:rFonts w:ascii="Times New Roman" w:eastAsia="Times New Roman" w:hAnsi="Times New Roman" w:cs="Times New Roman"/>
          <w:sz w:val="24"/>
          <w:szCs w:val="24"/>
        </w:rPr>
        <w:t>ovid</w:t>
      </w:r>
      <w:r w:rsidRPr="00865DF9">
        <w:rPr>
          <w:rFonts w:ascii="Times New Roman" w:eastAsia="Times New Roman" w:hAnsi="Times New Roman" w:cs="Times New Roman"/>
          <w:spacing w:val="2"/>
          <w:sz w:val="24"/>
          <w:szCs w:val="24"/>
        </w:rPr>
        <w:t>e</w:t>
      </w:r>
      <w:r w:rsidRPr="00865DF9">
        <w:rPr>
          <w:rFonts w:ascii="Times New Roman" w:eastAsia="Times New Roman" w:hAnsi="Times New Roman" w:cs="Times New Roman"/>
          <w:sz w:val="24"/>
          <w:szCs w:val="24"/>
        </w:rPr>
        <w:t>.</w:t>
      </w:r>
    </w:p>
    <w:p w:rsidR="001F6E31" w:rsidRPr="00865DF9" w:rsidRDefault="001F6E31" w:rsidP="001F6E31">
      <w:pPr>
        <w:spacing w:before="29" w:after="0" w:line="240" w:lineRule="auto"/>
        <w:ind w:right="-20"/>
        <w:rPr>
          <w:rFonts w:ascii="Times New Roman" w:eastAsia="Times New Roman" w:hAnsi="Times New Roman" w:cs="Times New Roman"/>
          <w:sz w:val="24"/>
          <w:szCs w:val="24"/>
          <w:highlight w:val="cyan"/>
        </w:rPr>
      </w:pPr>
    </w:p>
    <w:p w:rsidR="001F6E31" w:rsidRPr="00865DF9" w:rsidRDefault="001F6E31" w:rsidP="001F6E31">
      <w:pPr>
        <w:spacing w:before="29" w:after="0" w:line="240" w:lineRule="auto"/>
        <w:ind w:right="-20"/>
        <w:rPr>
          <w:rFonts w:ascii="Times New Roman" w:eastAsia="Times New Roman" w:hAnsi="Times New Roman" w:cs="Times New Roman"/>
          <w:sz w:val="24"/>
          <w:szCs w:val="24"/>
        </w:rPr>
      </w:pPr>
      <w:r w:rsidRPr="00865DF9">
        <w:rPr>
          <w:rFonts w:ascii="Times New Roman" w:eastAsia="Times New Roman" w:hAnsi="Times New Roman" w:cs="Times New Roman"/>
          <w:sz w:val="24"/>
          <w:szCs w:val="24"/>
        </w:rPr>
        <w:t>*Denotes a mandatory item</w:t>
      </w:r>
    </w:p>
    <w:p w:rsidR="001F6E31" w:rsidRPr="00865DF9" w:rsidRDefault="001F6E31" w:rsidP="001F6E31">
      <w:pPr>
        <w:spacing w:before="29" w:after="0" w:line="240" w:lineRule="auto"/>
        <w:ind w:right="-20"/>
        <w:rPr>
          <w:rFonts w:ascii="Times New Roman" w:eastAsia="Times New Roman" w:hAnsi="Times New Roman" w:cs="Times New Roman"/>
          <w:sz w:val="24"/>
          <w:szCs w:val="24"/>
        </w:rPr>
      </w:pPr>
      <w:r w:rsidRPr="00865DF9">
        <w:rPr>
          <w:rFonts w:ascii="Times New Roman" w:eastAsia="Times New Roman" w:hAnsi="Times New Roman" w:cs="Times New Roman"/>
          <w:sz w:val="24"/>
          <w:szCs w:val="24"/>
        </w:rPr>
        <w:t>#</w:t>
      </w:r>
      <w:proofErr w:type="gramStart"/>
      <w:r w:rsidRPr="00865DF9">
        <w:rPr>
          <w:rFonts w:ascii="Times New Roman" w:eastAsia="Times New Roman" w:hAnsi="Times New Roman" w:cs="Times New Roman"/>
          <w:sz w:val="24"/>
          <w:szCs w:val="24"/>
        </w:rPr>
        <w:t>Denotes</w:t>
      </w:r>
      <w:proofErr w:type="gramEnd"/>
      <w:r w:rsidRPr="00865DF9">
        <w:rPr>
          <w:rFonts w:ascii="Times New Roman" w:eastAsia="Times New Roman" w:hAnsi="Times New Roman" w:cs="Times New Roman"/>
          <w:sz w:val="24"/>
          <w:szCs w:val="24"/>
        </w:rPr>
        <w:t xml:space="preserve"> a desired item</w:t>
      </w:r>
    </w:p>
    <w:p w:rsidR="001F6E31" w:rsidRPr="00865DF9" w:rsidRDefault="001F6E31" w:rsidP="001F6E31">
      <w:pPr>
        <w:spacing w:before="29" w:after="0" w:line="240" w:lineRule="auto"/>
        <w:ind w:right="-20"/>
        <w:rPr>
          <w:rFonts w:ascii="Times New Roman" w:eastAsia="Times New Roman" w:hAnsi="Times New Roman" w:cs="Times New Roman"/>
          <w:sz w:val="24"/>
          <w:szCs w:val="24"/>
        </w:rPr>
      </w:pPr>
      <w:r w:rsidRPr="00865DF9">
        <w:rPr>
          <w:rFonts w:ascii="Times New Roman" w:eastAsia="Times New Roman" w:hAnsi="Times New Roman" w:cs="Times New Roman"/>
          <w:sz w:val="24"/>
          <w:szCs w:val="24"/>
        </w:rPr>
        <w:t xml:space="preserve">^Denotes an optional item </w:t>
      </w:r>
    </w:p>
    <w:p w:rsidR="001F6E31" w:rsidRPr="00865DF9" w:rsidRDefault="001F6E31" w:rsidP="001F6E31">
      <w:pPr>
        <w:spacing w:before="16" w:after="0" w:line="260" w:lineRule="exact"/>
        <w:ind w:right="-20"/>
        <w:rPr>
          <w:rFonts w:ascii="Times New Roman" w:hAnsi="Times New Roman" w:cs="Times New Roman"/>
          <w:sz w:val="24"/>
          <w:szCs w:val="24"/>
          <w:highlight w:val="cyan"/>
        </w:rPr>
      </w:pPr>
    </w:p>
    <w:p w:rsidR="001F6E31" w:rsidRPr="00865DF9" w:rsidRDefault="001F6E31" w:rsidP="001F6E31">
      <w:pPr>
        <w:spacing w:after="0" w:line="240" w:lineRule="auto"/>
        <w:ind w:right="-20"/>
        <w:rPr>
          <w:rFonts w:ascii="Times New Roman" w:eastAsia="Times New Roman" w:hAnsi="Times New Roman" w:cs="Times New Roman"/>
          <w:sz w:val="24"/>
          <w:szCs w:val="24"/>
        </w:rPr>
      </w:pPr>
      <w:r w:rsidRPr="00865DF9">
        <w:rPr>
          <w:rFonts w:ascii="Times New Roman" w:eastAsia="Times New Roman" w:hAnsi="Times New Roman" w:cs="Times New Roman"/>
          <w:spacing w:val="1"/>
          <w:sz w:val="24"/>
          <w:szCs w:val="24"/>
        </w:rPr>
        <w:t>P</w:t>
      </w:r>
      <w:r w:rsidRPr="00865DF9">
        <w:rPr>
          <w:rFonts w:ascii="Times New Roman" w:eastAsia="Times New Roman" w:hAnsi="Times New Roman" w:cs="Times New Roman"/>
          <w:sz w:val="24"/>
          <w:szCs w:val="24"/>
        </w:rPr>
        <w:t>le</w:t>
      </w:r>
      <w:r w:rsidRPr="00865DF9">
        <w:rPr>
          <w:rFonts w:ascii="Times New Roman" w:eastAsia="Times New Roman" w:hAnsi="Times New Roman" w:cs="Times New Roman"/>
          <w:spacing w:val="-1"/>
          <w:sz w:val="24"/>
          <w:szCs w:val="24"/>
        </w:rPr>
        <w:t>a</w:t>
      </w:r>
      <w:r w:rsidRPr="00865DF9">
        <w:rPr>
          <w:rFonts w:ascii="Times New Roman" w:eastAsia="Times New Roman" w:hAnsi="Times New Roman" w:cs="Times New Roman"/>
          <w:sz w:val="24"/>
          <w:szCs w:val="24"/>
        </w:rPr>
        <w:t>se</w:t>
      </w:r>
      <w:r w:rsidRPr="00865DF9">
        <w:rPr>
          <w:rFonts w:ascii="Times New Roman" w:eastAsia="Times New Roman" w:hAnsi="Times New Roman" w:cs="Times New Roman"/>
          <w:spacing w:val="-1"/>
          <w:sz w:val="24"/>
          <w:szCs w:val="24"/>
        </w:rPr>
        <w:t xml:space="preserve"> re</w:t>
      </w:r>
      <w:r w:rsidRPr="00865DF9">
        <w:rPr>
          <w:rFonts w:ascii="Times New Roman" w:eastAsia="Times New Roman" w:hAnsi="Times New Roman" w:cs="Times New Roman"/>
          <w:sz w:val="24"/>
          <w:szCs w:val="24"/>
        </w:rPr>
        <w:t>spond ful</w:t>
      </w:r>
      <w:r w:rsidRPr="00865DF9">
        <w:rPr>
          <w:rFonts w:ascii="Times New Roman" w:eastAsia="Times New Roman" w:hAnsi="Times New Roman" w:cs="Times New Roman"/>
          <w:spacing w:val="5"/>
          <w:sz w:val="24"/>
          <w:szCs w:val="24"/>
        </w:rPr>
        <w:t>l</w:t>
      </w:r>
      <w:r w:rsidRPr="00865DF9">
        <w:rPr>
          <w:rFonts w:ascii="Times New Roman" w:eastAsia="Times New Roman" w:hAnsi="Times New Roman" w:cs="Times New Roman"/>
          <w:sz w:val="24"/>
          <w:szCs w:val="24"/>
        </w:rPr>
        <w:t>y</w:t>
      </w:r>
      <w:r w:rsidRPr="00865DF9">
        <w:rPr>
          <w:rFonts w:ascii="Times New Roman" w:eastAsia="Times New Roman" w:hAnsi="Times New Roman" w:cs="Times New Roman"/>
          <w:spacing w:val="-5"/>
          <w:sz w:val="24"/>
          <w:szCs w:val="24"/>
        </w:rPr>
        <w:t xml:space="preserve"> </w:t>
      </w:r>
      <w:r w:rsidRPr="00865DF9">
        <w:rPr>
          <w:rFonts w:ascii="Times New Roman" w:eastAsia="Times New Roman" w:hAnsi="Times New Roman" w:cs="Times New Roman"/>
          <w:sz w:val="24"/>
          <w:szCs w:val="24"/>
        </w:rPr>
        <w:t xml:space="preserve">to </w:t>
      </w:r>
      <w:r w:rsidRPr="00865DF9">
        <w:rPr>
          <w:rFonts w:ascii="Times New Roman" w:eastAsia="Times New Roman" w:hAnsi="Times New Roman" w:cs="Times New Roman"/>
          <w:spacing w:val="2"/>
          <w:sz w:val="24"/>
          <w:szCs w:val="24"/>
        </w:rPr>
        <w:t>e</w:t>
      </w:r>
      <w:r w:rsidRPr="00865DF9">
        <w:rPr>
          <w:rFonts w:ascii="Times New Roman" w:eastAsia="Times New Roman" w:hAnsi="Times New Roman" w:cs="Times New Roman"/>
          <w:spacing w:val="-1"/>
          <w:sz w:val="24"/>
          <w:szCs w:val="24"/>
        </w:rPr>
        <w:t>ac</w:t>
      </w:r>
      <w:r w:rsidRPr="00865DF9">
        <w:rPr>
          <w:rFonts w:ascii="Times New Roman" w:eastAsia="Times New Roman" w:hAnsi="Times New Roman" w:cs="Times New Roman"/>
          <w:sz w:val="24"/>
          <w:szCs w:val="24"/>
        </w:rPr>
        <w:t>h i</w:t>
      </w:r>
      <w:r w:rsidRPr="00865DF9">
        <w:rPr>
          <w:rFonts w:ascii="Times New Roman" w:eastAsia="Times New Roman" w:hAnsi="Times New Roman" w:cs="Times New Roman"/>
          <w:spacing w:val="1"/>
          <w:sz w:val="24"/>
          <w:szCs w:val="24"/>
        </w:rPr>
        <w:t>t</w:t>
      </w:r>
      <w:r w:rsidRPr="00865DF9">
        <w:rPr>
          <w:rFonts w:ascii="Times New Roman" w:eastAsia="Times New Roman" w:hAnsi="Times New Roman" w:cs="Times New Roman"/>
          <w:spacing w:val="-1"/>
          <w:sz w:val="24"/>
          <w:szCs w:val="24"/>
        </w:rPr>
        <w:t>e</w:t>
      </w:r>
      <w:r w:rsidRPr="00865DF9">
        <w:rPr>
          <w:rFonts w:ascii="Times New Roman" w:eastAsia="Times New Roman" w:hAnsi="Times New Roman" w:cs="Times New Roman"/>
          <w:sz w:val="24"/>
          <w:szCs w:val="24"/>
        </w:rPr>
        <w:t>m as indi</w:t>
      </w:r>
      <w:r w:rsidRPr="00865DF9">
        <w:rPr>
          <w:rFonts w:ascii="Times New Roman" w:eastAsia="Times New Roman" w:hAnsi="Times New Roman" w:cs="Times New Roman"/>
          <w:spacing w:val="-1"/>
          <w:sz w:val="24"/>
          <w:szCs w:val="24"/>
        </w:rPr>
        <w:t>ca</w:t>
      </w:r>
      <w:r w:rsidRPr="00865DF9">
        <w:rPr>
          <w:rFonts w:ascii="Times New Roman" w:eastAsia="Times New Roman" w:hAnsi="Times New Roman" w:cs="Times New Roman"/>
          <w:sz w:val="24"/>
          <w:szCs w:val="24"/>
        </w:rPr>
        <w:t xml:space="preserve">ted </w:t>
      </w:r>
      <w:r w:rsidRPr="00865DF9">
        <w:rPr>
          <w:rFonts w:ascii="Times New Roman" w:eastAsia="Times New Roman" w:hAnsi="Times New Roman" w:cs="Times New Roman"/>
          <w:spacing w:val="2"/>
          <w:sz w:val="24"/>
          <w:szCs w:val="24"/>
        </w:rPr>
        <w:t>b</w:t>
      </w:r>
      <w:r w:rsidRPr="00865DF9">
        <w:rPr>
          <w:rFonts w:ascii="Times New Roman" w:eastAsia="Times New Roman" w:hAnsi="Times New Roman" w:cs="Times New Roman"/>
          <w:spacing w:val="-1"/>
          <w:sz w:val="24"/>
          <w:szCs w:val="24"/>
        </w:rPr>
        <w:t>e</w:t>
      </w:r>
      <w:r w:rsidRPr="00865DF9">
        <w:rPr>
          <w:rFonts w:ascii="Times New Roman" w:eastAsia="Times New Roman" w:hAnsi="Times New Roman" w:cs="Times New Roman"/>
          <w:spacing w:val="3"/>
          <w:sz w:val="24"/>
          <w:szCs w:val="24"/>
        </w:rPr>
        <w:t>l</w:t>
      </w:r>
      <w:r w:rsidRPr="00865DF9">
        <w:rPr>
          <w:rFonts w:ascii="Times New Roman" w:eastAsia="Times New Roman" w:hAnsi="Times New Roman" w:cs="Times New Roman"/>
          <w:sz w:val="24"/>
          <w:szCs w:val="24"/>
        </w:rPr>
        <w:t>o</w:t>
      </w:r>
      <w:r w:rsidRPr="00865DF9">
        <w:rPr>
          <w:rFonts w:ascii="Times New Roman" w:eastAsia="Times New Roman" w:hAnsi="Times New Roman" w:cs="Times New Roman"/>
          <w:spacing w:val="2"/>
          <w:sz w:val="24"/>
          <w:szCs w:val="24"/>
        </w:rPr>
        <w:t>w</w:t>
      </w:r>
      <w:r w:rsidRPr="00865DF9">
        <w:rPr>
          <w:rFonts w:ascii="Times New Roman" w:eastAsia="Times New Roman" w:hAnsi="Times New Roman" w:cs="Times New Roman"/>
          <w:sz w:val="24"/>
          <w:szCs w:val="24"/>
        </w:rPr>
        <w:t>:</w:t>
      </w:r>
    </w:p>
    <w:p w:rsidR="001F6E31" w:rsidRPr="00865DF9" w:rsidRDefault="001F6E31" w:rsidP="001F6E31">
      <w:pPr>
        <w:spacing w:before="3" w:after="0" w:line="280" w:lineRule="exact"/>
        <w:ind w:right="-20"/>
        <w:rPr>
          <w:rFonts w:ascii="Times New Roman" w:hAnsi="Times New Roman" w:cs="Times New Roman"/>
          <w:sz w:val="24"/>
          <w:szCs w:val="24"/>
          <w:highlight w:val="cyan"/>
        </w:rPr>
      </w:pPr>
    </w:p>
    <w:tbl>
      <w:tblPr>
        <w:tblW w:w="9810" w:type="dxa"/>
        <w:tblInd w:w="-445" w:type="dxa"/>
        <w:tblLayout w:type="fixed"/>
        <w:tblCellMar>
          <w:left w:w="0" w:type="dxa"/>
          <w:right w:w="0" w:type="dxa"/>
        </w:tblCellMar>
        <w:tblLook w:val="01E0" w:firstRow="1" w:lastRow="1" w:firstColumn="1" w:lastColumn="1" w:noHBand="0" w:noVBand="0"/>
      </w:tblPr>
      <w:tblGrid>
        <w:gridCol w:w="540"/>
        <w:gridCol w:w="4230"/>
        <w:gridCol w:w="1080"/>
        <w:gridCol w:w="3960"/>
      </w:tblGrid>
      <w:tr w:rsidR="001F6E31" w:rsidRPr="00C6710C" w:rsidTr="00880021">
        <w:trPr>
          <w:trHeight w:hRule="exact" w:val="56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C6710C" w:rsidRDefault="001F6E31" w:rsidP="00880021">
            <w:pPr>
              <w:spacing w:after="0" w:line="272" w:lineRule="exact"/>
              <w:ind w:right="-20"/>
              <w:jc w:val="center"/>
              <w:rPr>
                <w:rFonts w:ascii="Times New Roman" w:eastAsia="Times New Roman" w:hAnsi="Times New Roman" w:cs="Times New Roman"/>
                <w:sz w:val="24"/>
                <w:szCs w:val="24"/>
                <w:highlight w:val="cyan"/>
              </w:rPr>
            </w:pPr>
            <w:r w:rsidRPr="00A13B4D">
              <w:rPr>
                <w:rFonts w:ascii="Times New Roman" w:eastAsia="Times New Roman" w:hAnsi="Times New Roman" w:cs="Times New Roman"/>
                <w:b/>
                <w:bCs/>
                <w:sz w:val="24"/>
                <w:szCs w:val="24"/>
              </w:rPr>
              <w:t>F</w:t>
            </w:r>
            <w:r w:rsidRPr="00A13B4D">
              <w:rPr>
                <w:rFonts w:ascii="Times New Roman" w:eastAsia="Times New Roman" w:hAnsi="Times New Roman" w:cs="Times New Roman"/>
                <w:b/>
                <w:bCs/>
                <w:spacing w:val="-1"/>
                <w:sz w:val="24"/>
                <w:szCs w:val="24"/>
              </w:rPr>
              <w:t>e</w:t>
            </w:r>
            <w:r w:rsidRPr="00A13B4D">
              <w:rPr>
                <w:rFonts w:ascii="Times New Roman" w:eastAsia="Times New Roman" w:hAnsi="Times New Roman" w:cs="Times New Roman"/>
                <w:b/>
                <w:bCs/>
                <w:sz w:val="24"/>
                <w:szCs w:val="24"/>
              </w:rPr>
              <w:t>a</w:t>
            </w:r>
            <w:r w:rsidRPr="00A13B4D">
              <w:rPr>
                <w:rFonts w:ascii="Times New Roman" w:eastAsia="Times New Roman" w:hAnsi="Times New Roman" w:cs="Times New Roman"/>
                <w:b/>
                <w:bCs/>
                <w:spacing w:val="-1"/>
                <w:sz w:val="24"/>
                <w:szCs w:val="24"/>
              </w:rPr>
              <w:t>t</w:t>
            </w:r>
            <w:r w:rsidRPr="00A13B4D">
              <w:rPr>
                <w:rFonts w:ascii="Times New Roman" w:eastAsia="Times New Roman" w:hAnsi="Times New Roman" w:cs="Times New Roman"/>
                <w:b/>
                <w:bCs/>
                <w:spacing w:val="1"/>
                <w:sz w:val="24"/>
                <w:szCs w:val="24"/>
              </w:rPr>
              <w:t>u</w:t>
            </w:r>
            <w:r w:rsidRPr="00A13B4D">
              <w:rPr>
                <w:rFonts w:ascii="Times New Roman" w:eastAsia="Times New Roman" w:hAnsi="Times New Roman" w:cs="Times New Roman"/>
                <w:b/>
                <w:bCs/>
                <w:spacing w:val="-1"/>
                <w:sz w:val="24"/>
                <w:szCs w:val="24"/>
              </w:rPr>
              <w:t>re</w:t>
            </w:r>
            <w:r w:rsidRPr="00A13B4D">
              <w:rPr>
                <w:rFonts w:ascii="Times New Roman" w:eastAsia="Times New Roman" w:hAnsi="Times New Roman" w:cs="Times New Roman"/>
                <w:b/>
                <w:bCs/>
                <w:sz w:val="24"/>
                <w:szCs w:val="24"/>
              </w:rPr>
              <w:t>s/C</w:t>
            </w:r>
            <w:r w:rsidRPr="00A13B4D">
              <w:rPr>
                <w:rFonts w:ascii="Times New Roman" w:eastAsia="Times New Roman" w:hAnsi="Times New Roman" w:cs="Times New Roman"/>
                <w:b/>
                <w:bCs/>
                <w:spacing w:val="2"/>
                <w:sz w:val="24"/>
                <w:szCs w:val="24"/>
              </w:rPr>
              <w:t>o</w:t>
            </w:r>
            <w:r w:rsidRPr="00A13B4D">
              <w:rPr>
                <w:rFonts w:ascii="Times New Roman" w:eastAsia="Times New Roman" w:hAnsi="Times New Roman" w:cs="Times New Roman"/>
                <w:b/>
                <w:bCs/>
                <w:spacing w:val="-3"/>
                <w:sz w:val="24"/>
                <w:szCs w:val="24"/>
              </w:rPr>
              <w:t>m</w:t>
            </w:r>
            <w:r w:rsidRPr="00A13B4D">
              <w:rPr>
                <w:rFonts w:ascii="Times New Roman" w:eastAsia="Times New Roman" w:hAnsi="Times New Roman" w:cs="Times New Roman"/>
                <w:b/>
                <w:bCs/>
                <w:spacing w:val="1"/>
                <w:sz w:val="24"/>
                <w:szCs w:val="24"/>
              </w:rPr>
              <w:t>p</w:t>
            </w:r>
            <w:r w:rsidRPr="00A13B4D">
              <w:rPr>
                <w:rFonts w:ascii="Times New Roman" w:eastAsia="Times New Roman" w:hAnsi="Times New Roman" w:cs="Times New Roman"/>
                <w:b/>
                <w:bCs/>
                <w:sz w:val="24"/>
                <w:szCs w:val="24"/>
              </w:rPr>
              <w:t>o</w:t>
            </w:r>
            <w:r w:rsidRPr="00A13B4D">
              <w:rPr>
                <w:rFonts w:ascii="Times New Roman" w:eastAsia="Times New Roman" w:hAnsi="Times New Roman" w:cs="Times New Roman"/>
                <w:b/>
                <w:bCs/>
                <w:spacing w:val="1"/>
                <w:sz w:val="24"/>
                <w:szCs w:val="24"/>
              </w:rPr>
              <w:t>n</w:t>
            </w:r>
            <w:r w:rsidRPr="00A13B4D">
              <w:rPr>
                <w:rFonts w:ascii="Times New Roman" w:eastAsia="Times New Roman" w:hAnsi="Times New Roman" w:cs="Times New Roman"/>
                <w:b/>
                <w:bCs/>
                <w:spacing w:val="-1"/>
                <w:sz w:val="24"/>
                <w:szCs w:val="24"/>
              </w:rPr>
              <w:t>e</w:t>
            </w:r>
            <w:r w:rsidRPr="00A13B4D">
              <w:rPr>
                <w:rFonts w:ascii="Times New Roman" w:eastAsia="Times New Roman" w:hAnsi="Times New Roman" w:cs="Times New Roman"/>
                <w:b/>
                <w:bCs/>
                <w:spacing w:val="1"/>
                <w:sz w:val="24"/>
                <w:szCs w:val="24"/>
              </w:rPr>
              <w:t>n</w:t>
            </w:r>
            <w:r w:rsidRPr="00A13B4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C6710C" w:rsidRDefault="001F6E31" w:rsidP="00880021">
            <w:pPr>
              <w:spacing w:after="0" w:line="240" w:lineRule="auto"/>
              <w:ind w:right="-20"/>
              <w:jc w:val="center"/>
              <w:rPr>
                <w:rFonts w:ascii="Times New Roman" w:eastAsia="Times New Roman" w:hAnsi="Times New Roman" w:cs="Times New Roman"/>
                <w:sz w:val="24"/>
                <w:szCs w:val="24"/>
                <w:highlight w:val="cyan"/>
              </w:rPr>
            </w:pPr>
            <w:r w:rsidRPr="00A13B4D">
              <w:rPr>
                <w:rFonts w:ascii="Times New Roman" w:eastAsia="Times New Roman" w:hAnsi="Times New Roman" w:cs="Times New Roman"/>
                <w:b/>
                <w:bCs/>
                <w:sz w:val="24"/>
                <w:szCs w:val="24"/>
              </w:rPr>
              <w:t>Y</w:t>
            </w:r>
            <w:r w:rsidRPr="00A13B4D">
              <w:rPr>
                <w:rFonts w:ascii="Times New Roman" w:eastAsia="Times New Roman" w:hAnsi="Times New Roman" w:cs="Times New Roman"/>
                <w:b/>
                <w:bCs/>
                <w:spacing w:val="-1"/>
                <w:sz w:val="24"/>
                <w:szCs w:val="24"/>
              </w:rPr>
              <w:t>e</w:t>
            </w:r>
            <w:r w:rsidRPr="00A13B4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C6710C" w:rsidRDefault="001F6E31" w:rsidP="00880021">
            <w:pPr>
              <w:spacing w:after="0" w:line="272" w:lineRule="exact"/>
              <w:ind w:right="-20"/>
              <w:jc w:val="center"/>
              <w:rPr>
                <w:rFonts w:ascii="Times New Roman" w:eastAsia="Times New Roman" w:hAnsi="Times New Roman" w:cs="Times New Roman"/>
                <w:sz w:val="24"/>
                <w:szCs w:val="24"/>
                <w:highlight w:val="cyan"/>
              </w:rPr>
            </w:pPr>
            <w:r w:rsidRPr="00A13B4D">
              <w:rPr>
                <w:rFonts w:ascii="Times New Roman" w:eastAsia="Times New Roman" w:hAnsi="Times New Roman" w:cs="Times New Roman"/>
                <w:b/>
                <w:bCs/>
                <w:sz w:val="24"/>
                <w:szCs w:val="24"/>
              </w:rPr>
              <w:t>C</w:t>
            </w:r>
            <w:r w:rsidRPr="00A13B4D">
              <w:rPr>
                <w:rFonts w:ascii="Times New Roman" w:eastAsia="Times New Roman" w:hAnsi="Times New Roman" w:cs="Times New Roman"/>
                <w:b/>
                <w:bCs/>
                <w:spacing w:val="2"/>
                <w:sz w:val="24"/>
                <w:szCs w:val="24"/>
              </w:rPr>
              <w:t>o</w:t>
            </w:r>
            <w:r w:rsidRPr="00A13B4D">
              <w:rPr>
                <w:rFonts w:ascii="Times New Roman" w:eastAsia="Times New Roman" w:hAnsi="Times New Roman" w:cs="Times New Roman"/>
                <w:b/>
                <w:bCs/>
                <w:spacing w:val="-1"/>
                <w:sz w:val="24"/>
                <w:szCs w:val="24"/>
              </w:rPr>
              <w:t>m</w:t>
            </w:r>
            <w:r w:rsidRPr="00A13B4D">
              <w:rPr>
                <w:rFonts w:ascii="Times New Roman" w:eastAsia="Times New Roman" w:hAnsi="Times New Roman" w:cs="Times New Roman"/>
                <w:b/>
                <w:bCs/>
                <w:spacing w:val="-3"/>
                <w:sz w:val="24"/>
                <w:szCs w:val="24"/>
              </w:rPr>
              <w:t>m</w:t>
            </w:r>
            <w:r w:rsidRPr="00A13B4D">
              <w:rPr>
                <w:rFonts w:ascii="Times New Roman" w:eastAsia="Times New Roman" w:hAnsi="Times New Roman" w:cs="Times New Roman"/>
                <w:b/>
                <w:bCs/>
                <w:spacing w:val="-1"/>
                <w:sz w:val="24"/>
                <w:szCs w:val="24"/>
              </w:rPr>
              <w:t>e</w:t>
            </w:r>
            <w:r w:rsidRPr="00A13B4D">
              <w:rPr>
                <w:rFonts w:ascii="Times New Roman" w:eastAsia="Times New Roman" w:hAnsi="Times New Roman" w:cs="Times New Roman"/>
                <w:b/>
                <w:bCs/>
                <w:spacing w:val="1"/>
                <w:sz w:val="24"/>
                <w:szCs w:val="24"/>
              </w:rPr>
              <w:t>n</w:t>
            </w:r>
            <w:r w:rsidRPr="00A13B4D">
              <w:rPr>
                <w:rFonts w:ascii="Times New Roman" w:eastAsia="Times New Roman" w:hAnsi="Times New Roman" w:cs="Times New Roman"/>
                <w:b/>
                <w:bCs/>
                <w:sz w:val="24"/>
                <w:szCs w:val="24"/>
              </w:rPr>
              <w:t>ts</w:t>
            </w:r>
          </w:p>
        </w:tc>
      </w:tr>
      <w:tr w:rsidR="001F6E31" w:rsidRPr="00C6710C" w:rsidTr="00880021">
        <w:trPr>
          <w:trHeight w:hRule="exact" w:val="286"/>
        </w:trPr>
        <w:tc>
          <w:tcPr>
            <w:tcW w:w="9810" w:type="dxa"/>
            <w:gridSpan w:val="4"/>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72"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b/>
                <w:bCs/>
                <w:i/>
                <w:sz w:val="24"/>
                <w:szCs w:val="24"/>
              </w:rPr>
              <w:t>1. G</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z w:val="24"/>
                <w:szCs w:val="24"/>
              </w:rPr>
              <w:t xml:space="preserve">ral </w:t>
            </w:r>
            <w:r w:rsidRPr="009C0FAD">
              <w:rPr>
                <w:rFonts w:ascii="Times New Roman" w:eastAsia="Times New Roman" w:hAnsi="Times New Roman" w:cs="Times New Roman"/>
                <w:b/>
                <w:bCs/>
                <w:i/>
                <w:spacing w:val="1"/>
                <w:sz w:val="24"/>
                <w:szCs w:val="24"/>
              </w:rPr>
              <w:t>S</w:t>
            </w:r>
            <w:r w:rsidRPr="009C0FAD">
              <w:rPr>
                <w:rFonts w:ascii="Times New Roman" w:eastAsia="Times New Roman" w:hAnsi="Times New Roman" w:cs="Times New Roman"/>
                <w:b/>
                <w:bCs/>
                <w:i/>
                <w:spacing w:val="-1"/>
                <w:sz w:val="24"/>
                <w:szCs w:val="24"/>
              </w:rPr>
              <w:t>y</w:t>
            </w:r>
            <w:r w:rsidRPr="009C0FAD">
              <w:rPr>
                <w:rFonts w:ascii="Times New Roman" w:eastAsia="Times New Roman" w:hAnsi="Times New Roman" w:cs="Times New Roman"/>
                <w:b/>
                <w:bCs/>
                <w:i/>
                <w:sz w:val="24"/>
                <w:szCs w:val="24"/>
              </w:rPr>
              <w:t>stem</w:t>
            </w:r>
            <w:r w:rsidRPr="009C0FAD">
              <w:rPr>
                <w:rFonts w:ascii="Times New Roman" w:eastAsia="Times New Roman" w:hAnsi="Times New Roman" w:cs="Times New Roman"/>
                <w:b/>
                <w:bCs/>
                <w:i/>
                <w:spacing w:val="2"/>
                <w:sz w:val="24"/>
                <w:szCs w:val="24"/>
              </w:rPr>
              <w:t xml:space="preserve"> </w:t>
            </w:r>
            <w:r w:rsidRPr="009C0FAD">
              <w:rPr>
                <w:rFonts w:ascii="Times New Roman" w:eastAsia="Times New Roman" w:hAnsi="Times New Roman" w:cs="Times New Roman"/>
                <w:b/>
                <w:bCs/>
                <w:i/>
                <w:sz w:val="24"/>
                <w:szCs w:val="24"/>
              </w:rPr>
              <w:t>R</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z w:val="24"/>
                <w:szCs w:val="24"/>
              </w:rPr>
              <w:t>q</w:t>
            </w:r>
            <w:r w:rsidRPr="009C0FAD">
              <w:rPr>
                <w:rFonts w:ascii="Times New Roman" w:eastAsia="Times New Roman" w:hAnsi="Times New Roman" w:cs="Times New Roman"/>
                <w:b/>
                <w:bCs/>
                <w:i/>
                <w:spacing w:val="1"/>
                <w:sz w:val="24"/>
                <w:szCs w:val="24"/>
              </w:rPr>
              <w:t>u</w:t>
            </w:r>
            <w:r w:rsidRPr="009C0FAD">
              <w:rPr>
                <w:rFonts w:ascii="Times New Roman" w:eastAsia="Times New Roman" w:hAnsi="Times New Roman" w:cs="Times New Roman"/>
                <w:b/>
                <w:bCs/>
                <w:i/>
                <w:spacing w:val="-2"/>
                <w:sz w:val="24"/>
                <w:szCs w:val="24"/>
              </w:rPr>
              <w:t>i</w:t>
            </w:r>
            <w:r w:rsidRPr="009C0FAD">
              <w:rPr>
                <w:rFonts w:ascii="Times New Roman" w:eastAsia="Times New Roman" w:hAnsi="Times New Roman" w:cs="Times New Roman"/>
                <w:b/>
                <w:bCs/>
                <w:i/>
                <w:sz w:val="24"/>
                <w:szCs w:val="24"/>
              </w:rPr>
              <w:t>r</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pacing w:val="3"/>
                <w:sz w:val="24"/>
                <w:szCs w:val="24"/>
              </w:rPr>
              <w:t>m</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z w:val="24"/>
                <w:szCs w:val="24"/>
              </w:rPr>
              <w:t>ts</w:t>
            </w:r>
            <w:r w:rsidRPr="009C0FAD">
              <w:rPr>
                <w:rFonts w:ascii="Times New Roman" w:eastAsia="Times New Roman" w:hAnsi="Times New Roman" w:cs="Times New Roman"/>
                <w:b/>
                <w:bCs/>
                <w:i/>
                <w:spacing w:val="3"/>
                <w:sz w:val="24"/>
                <w:szCs w:val="24"/>
              </w:rPr>
              <w:t xml:space="preserve"> </w:t>
            </w:r>
            <w:r w:rsidRPr="009C0FAD">
              <w:rPr>
                <w:rFonts w:ascii="Times New Roman" w:eastAsia="Times New Roman" w:hAnsi="Times New Roman" w:cs="Times New Roman"/>
                <w:b/>
                <w:bCs/>
                <w:i/>
                <w:sz w:val="24"/>
                <w:szCs w:val="24"/>
              </w:rPr>
              <w:t xml:space="preserve">for </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z w:val="24"/>
                <w:szCs w:val="24"/>
              </w:rPr>
              <w:t>i</w:t>
            </w:r>
            <w:r w:rsidRPr="009C0FAD">
              <w:rPr>
                <w:rFonts w:ascii="Times New Roman" w:eastAsia="Times New Roman" w:hAnsi="Times New Roman" w:cs="Times New Roman"/>
                <w:b/>
                <w:bCs/>
                <w:i/>
                <w:spacing w:val="1"/>
                <w:sz w:val="24"/>
                <w:szCs w:val="24"/>
              </w:rPr>
              <w:t>th</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z w:val="24"/>
                <w:szCs w:val="24"/>
              </w:rPr>
              <w:t xml:space="preserve">r </w:t>
            </w:r>
            <w:r w:rsidRPr="009C0FAD">
              <w:rPr>
                <w:rFonts w:ascii="Times New Roman" w:eastAsia="Times New Roman" w:hAnsi="Times New Roman" w:cs="Times New Roman"/>
                <w:b/>
                <w:bCs/>
                <w:i/>
                <w:spacing w:val="1"/>
                <w:sz w:val="24"/>
                <w:szCs w:val="24"/>
              </w:rPr>
              <w:t>w</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pacing w:val="1"/>
                <w:sz w:val="24"/>
                <w:szCs w:val="24"/>
              </w:rPr>
              <w:t>b</w:t>
            </w:r>
            <w:r w:rsidRPr="009C0FAD">
              <w:rPr>
                <w:rFonts w:ascii="Times New Roman" w:eastAsia="Times New Roman" w:hAnsi="Times New Roman" w:cs="Times New Roman"/>
                <w:b/>
                <w:bCs/>
                <w:i/>
                <w:spacing w:val="-1"/>
                <w:sz w:val="24"/>
                <w:szCs w:val="24"/>
              </w:rPr>
              <w:t>-</w:t>
            </w:r>
            <w:r w:rsidRPr="009C0FAD">
              <w:rPr>
                <w:rFonts w:ascii="Times New Roman" w:eastAsia="Times New Roman" w:hAnsi="Times New Roman" w:cs="Times New Roman"/>
                <w:b/>
                <w:bCs/>
                <w:i/>
                <w:spacing w:val="-2"/>
                <w:sz w:val="24"/>
                <w:szCs w:val="24"/>
              </w:rPr>
              <w:t>b</w:t>
            </w:r>
            <w:r w:rsidRPr="009C0FAD">
              <w:rPr>
                <w:rFonts w:ascii="Times New Roman" w:eastAsia="Times New Roman" w:hAnsi="Times New Roman" w:cs="Times New Roman"/>
                <w:b/>
                <w:bCs/>
                <w:i/>
                <w:sz w:val="24"/>
                <w:szCs w:val="24"/>
              </w:rPr>
              <w:t>ased</w:t>
            </w:r>
            <w:r w:rsidRPr="009C0FAD">
              <w:rPr>
                <w:rFonts w:ascii="Times New Roman" w:eastAsia="Times New Roman" w:hAnsi="Times New Roman" w:cs="Times New Roman"/>
                <w:b/>
                <w:bCs/>
                <w:i/>
                <w:spacing w:val="-1"/>
                <w:sz w:val="24"/>
                <w:szCs w:val="24"/>
              </w:rPr>
              <w:t xml:space="preserve"> </w:t>
            </w:r>
            <w:r w:rsidRPr="009C0FAD">
              <w:rPr>
                <w:rFonts w:ascii="Times New Roman" w:eastAsia="Times New Roman" w:hAnsi="Times New Roman" w:cs="Times New Roman"/>
                <w:b/>
                <w:bCs/>
                <w:i/>
                <w:sz w:val="24"/>
                <w:szCs w:val="24"/>
              </w:rPr>
              <w:t xml:space="preserve">or </w:t>
            </w:r>
            <w:r w:rsidRPr="009C0FAD">
              <w:rPr>
                <w:rFonts w:ascii="Times New Roman" w:eastAsia="Times New Roman" w:hAnsi="Times New Roman" w:cs="Times New Roman"/>
                <w:b/>
                <w:bCs/>
                <w:i/>
                <w:spacing w:val="1"/>
                <w:sz w:val="24"/>
                <w:szCs w:val="24"/>
              </w:rPr>
              <w:t>w</w:t>
            </w:r>
            <w:r w:rsidRPr="009C0FAD">
              <w:rPr>
                <w:rFonts w:ascii="Times New Roman" w:eastAsia="Times New Roman" w:hAnsi="Times New Roman" w:cs="Times New Roman"/>
                <w:b/>
                <w:bCs/>
                <w:i/>
                <w:sz w:val="24"/>
                <w:szCs w:val="24"/>
              </w:rPr>
              <w:t>i</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z w:val="24"/>
                <w:szCs w:val="24"/>
              </w:rPr>
              <w:t>dows</w:t>
            </w:r>
            <w:r w:rsidRPr="009C0FAD">
              <w:rPr>
                <w:rFonts w:ascii="Times New Roman" w:eastAsia="Times New Roman" w:hAnsi="Times New Roman" w:cs="Times New Roman"/>
                <w:b/>
                <w:bCs/>
                <w:i/>
                <w:spacing w:val="1"/>
                <w:sz w:val="24"/>
                <w:szCs w:val="24"/>
              </w:rPr>
              <w:t xml:space="preserve"> </w:t>
            </w:r>
            <w:r w:rsidRPr="009C0FAD">
              <w:rPr>
                <w:rFonts w:ascii="Times New Roman" w:eastAsia="Times New Roman" w:hAnsi="Times New Roman" w:cs="Times New Roman"/>
                <w:b/>
                <w:bCs/>
                <w:i/>
                <w:sz w:val="24"/>
                <w:szCs w:val="24"/>
              </w:rPr>
              <w:t>bas</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z w:val="24"/>
                <w:szCs w:val="24"/>
              </w:rPr>
              <w:t xml:space="preserve">d </w:t>
            </w:r>
            <w:r w:rsidRPr="009C0FAD">
              <w:rPr>
                <w:rFonts w:ascii="Times New Roman" w:eastAsia="Times New Roman" w:hAnsi="Times New Roman" w:cs="Times New Roman"/>
                <w:b/>
                <w:bCs/>
                <w:i/>
                <w:spacing w:val="-2"/>
                <w:sz w:val="24"/>
                <w:szCs w:val="24"/>
              </w:rPr>
              <w:t>s</w:t>
            </w:r>
            <w:r w:rsidRPr="009C0FAD">
              <w:rPr>
                <w:rFonts w:ascii="Times New Roman" w:eastAsia="Times New Roman" w:hAnsi="Times New Roman" w:cs="Times New Roman"/>
                <w:b/>
                <w:bCs/>
                <w:i/>
                <w:sz w:val="24"/>
                <w:szCs w:val="24"/>
              </w:rPr>
              <w:t>o</w:t>
            </w:r>
            <w:r w:rsidRPr="009C0FAD">
              <w:rPr>
                <w:rFonts w:ascii="Times New Roman" w:eastAsia="Times New Roman" w:hAnsi="Times New Roman" w:cs="Times New Roman"/>
                <w:b/>
                <w:bCs/>
                <w:i/>
                <w:spacing w:val="-1"/>
                <w:sz w:val="24"/>
                <w:szCs w:val="24"/>
              </w:rPr>
              <w:t>f</w:t>
            </w:r>
            <w:r w:rsidRPr="009C0FAD">
              <w:rPr>
                <w:rFonts w:ascii="Times New Roman" w:eastAsia="Times New Roman" w:hAnsi="Times New Roman" w:cs="Times New Roman"/>
                <w:b/>
                <w:bCs/>
                <w:i/>
                <w:sz w:val="24"/>
                <w:szCs w:val="24"/>
              </w:rPr>
              <w:t>t</w:t>
            </w:r>
            <w:r w:rsidRPr="009C0FAD">
              <w:rPr>
                <w:rFonts w:ascii="Times New Roman" w:eastAsia="Times New Roman" w:hAnsi="Times New Roman" w:cs="Times New Roman"/>
                <w:b/>
                <w:bCs/>
                <w:i/>
                <w:spacing w:val="1"/>
                <w:sz w:val="24"/>
                <w:szCs w:val="24"/>
              </w:rPr>
              <w:t>w</w:t>
            </w:r>
            <w:r w:rsidRPr="009C0FAD">
              <w:rPr>
                <w:rFonts w:ascii="Times New Roman" w:eastAsia="Times New Roman" w:hAnsi="Times New Roman" w:cs="Times New Roman"/>
                <w:b/>
                <w:bCs/>
                <w:i/>
                <w:sz w:val="24"/>
                <w:szCs w:val="24"/>
              </w:rPr>
              <w:t>are</w:t>
            </w: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*Op</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a</w:t>
            </w:r>
            <w:r w:rsidRPr="009C0FAD">
              <w:rPr>
                <w:rFonts w:ascii="Times New Roman" w:eastAsia="Times New Roman" w:hAnsi="Times New Roman" w:cs="Times New Roman"/>
                <w:sz w:val="24"/>
                <w:szCs w:val="24"/>
              </w:rPr>
              <w:t>te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on M</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roso</w:t>
            </w: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z w:val="24"/>
                <w:szCs w:val="24"/>
              </w:rPr>
              <w:t xml:space="preserve">t </w:t>
            </w: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pacing w:val="2"/>
                <w:sz w:val="24"/>
                <w:szCs w:val="24"/>
              </w:rPr>
              <w:t>Q</w:t>
            </w:r>
            <w:r w:rsidRPr="009C0FAD">
              <w:rPr>
                <w:rFonts w:ascii="Times New Roman" w:eastAsia="Times New Roman" w:hAnsi="Times New Roman" w:cs="Times New Roman"/>
                <w:sz w:val="24"/>
                <w:szCs w:val="24"/>
              </w:rPr>
              <w:t>L</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1"/>
                <w:sz w:val="24"/>
                <w:szCs w:val="24"/>
              </w:rPr>
              <w:t>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 xml:space="preserve">  2012 R2 platform</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997"/>
              <w:rPr>
                <w:highlight w:val="cyan"/>
              </w:rPr>
            </w:pPr>
          </w:p>
        </w:tc>
      </w:tr>
      <w:tr w:rsidR="001F6E31" w:rsidRPr="00C6710C"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b.</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*Op</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a</w:t>
            </w:r>
            <w:r w:rsidRPr="009C0FAD">
              <w:rPr>
                <w:rFonts w:ascii="Times New Roman" w:eastAsia="Times New Roman" w:hAnsi="Times New Roman" w:cs="Times New Roman"/>
                <w:sz w:val="24"/>
                <w:szCs w:val="24"/>
              </w:rPr>
              <w:t xml:space="preserve">te on </w:t>
            </w:r>
            <w:r w:rsidRPr="009C0FAD">
              <w:rPr>
                <w:rFonts w:ascii="Times New Roman" w:eastAsia="Times New Roman" w:hAnsi="Times New Roman" w:cs="Times New Roman"/>
                <w:spacing w:val="1"/>
                <w:sz w:val="24"/>
                <w:szCs w:val="24"/>
              </w:rPr>
              <w:t>W</w:t>
            </w:r>
            <w:r w:rsidRPr="009C0FAD">
              <w:rPr>
                <w:rFonts w:ascii="Times New Roman" w:eastAsia="Times New Roman" w:hAnsi="Times New Roman" w:cs="Times New Roman"/>
                <w:sz w:val="24"/>
                <w:szCs w:val="24"/>
              </w:rPr>
              <w:t>indows 7/8 or newer</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*Ability to operate in a virtualized server environment</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*Mult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1"/>
                <w:sz w:val="24"/>
                <w:szCs w:val="24"/>
              </w:rPr>
              <w:t>-</w:t>
            </w:r>
            <w:r w:rsidRPr="009C0FAD">
              <w:rPr>
                <w:rFonts w:ascii="Times New Roman" w:eastAsia="Times New Roman" w:hAnsi="Times New Roman" w:cs="Times New Roman"/>
                <w:sz w:val="24"/>
                <w:szCs w:val="24"/>
              </w:rPr>
              <w:t>lev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l se</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u</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i</w:t>
            </w:r>
            <w:r w:rsidRPr="009C0FAD">
              <w:rPr>
                <w:rFonts w:ascii="Times New Roman" w:eastAsia="Times New Roman" w:hAnsi="Times New Roman" w:cs="Times New Roman"/>
                <w:spacing w:val="6"/>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z w:val="24"/>
                <w:szCs w:val="24"/>
              </w:rPr>
              <w:t>b</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 on us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rmissions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e.</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*Must</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omp</w:t>
            </w:r>
            <w:r w:rsidRPr="009C0FAD">
              <w:rPr>
                <w:rFonts w:ascii="Times New Roman" w:eastAsia="Times New Roman" w:hAnsi="Times New Roman" w:cs="Times New Roman"/>
                <w:spacing w:val="3"/>
                <w:sz w:val="24"/>
                <w:szCs w:val="24"/>
              </w:rPr>
              <w:t>l</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z w:val="24"/>
                <w:szCs w:val="24"/>
              </w:rPr>
              <w:t xml:space="preserve">with City of Duluth </w:t>
            </w:r>
            <w:r w:rsidRPr="009C0FAD">
              <w:rPr>
                <w:rFonts w:ascii="Times New Roman" w:eastAsia="Times New Roman" w:hAnsi="Times New Roman" w:cs="Times New Roman"/>
                <w:spacing w:val="-2"/>
                <w:sz w:val="24"/>
                <w:szCs w:val="24"/>
              </w:rPr>
              <w:t>s</w:t>
            </w:r>
            <w:r w:rsidRPr="009C0FAD">
              <w:rPr>
                <w:rFonts w:ascii="Times New Roman" w:eastAsia="Times New Roman" w:hAnsi="Times New Roman" w:cs="Times New Roman"/>
                <w:spacing w:val="-1"/>
                <w:sz w:val="24"/>
                <w:szCs w:val="24"/>
              </w:rPr>
              <w:t>ec</w:t>
            </w:r>
            <w:r w:rsidRPr="009C0FAD">
              <w:rPr>
                <w:rFonts w:ascii="Times New Roman" w:eastAsia="Times New Roman" w:hAnsi="Times New Roman" w:cs="Times New Roman"/>
                <w:sz w:val="24"/>
                <w:szCs w:val="24"/>
              </w:rPr>
              <w:t>u</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i</w:t>
            </w:r>
            <w:r w:rsidRPr="009C0FAD">
              <w:rPr>
                <w:rFonts w:ascii="Times New Roman" w:eastAsia="Times New Roman" w:hAnsi="Times New Roman" w:cs="Times New Roman"/>
                <w:spacing w:val="6"/>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z w:val="24"/>
                <w:szCs w:val="24"/>
              </w:rPr>
              <w:t>stand</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rds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4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f.</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ndor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1"/>
                <w:sz w:val="24"/>
                <w:szCs w:val="24"/>
              </w:rPr>
              <w:t>cce</w:t>
            </w:r>
            <w:r w:rsidRPr="009C0FAD">
              <w:rPr>
                <w:rFonts w:ascii="Times New Roman" w:eastAsia="Times New Roman" w:hAnsi="Times New Roman" w:cs="Times New Roman"/>
                <w:sz w:val="24"/>
                <w:szCs w:val="24"/>
              </w:rPr>
              <w:t>ss</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z w:val="24"/>
                <w:szCs w:val="24"/>
              </w:rPr>
              <w:t>will</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be</w:t>
            </w:r>
            <w:r w:rsidRPr="009C0FAD">
              <w:rPr>
                <w:rFonts w:ascii="Times New Roman" w:eastAsia="Times New Roman" w:hAnsi="Times New Roman" w:cs="Times New Roman"/>
                <w:spacing w:val="-1"/>
                <w:sz w:val="24"/>
                <w:szCs w:val="24"/>
              </w:rPr>
              <w:t xml:space="preserve"> c</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ntroll</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d </w:t>
            </w:r>
            <w:r w:rsidRPr="009C0FAD">
              <w:rPr>
                <w:rFonts w:ascii="Times New Roman" w:eastAsia="Times New Roman" w:hAnsi="Times New Roman" w:cs="Times New Roman"/>
                <w:spacing w:val="2"/>
                <w:sz w:val="24"/>
                <w:szCs w:val="24"/>
              </w:rPr>
              <w:t>b</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City of Duluth</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z w:val="24"/>
                <w:szCs w:val="24"/>
              </w:rPr>
              <w:t>T using</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ppro</w:t>
            </w:r>
            <w:r w:rsidRPr="009C0FAD">
              <w:rPr>
                <w:rFonts w:ascii="Times New Roman" w:eastAsia="Times New Roman" w:hAnsi="Times New Roman" w:cs="Times New Roman"/>
                <w:spacing w:val="-1"/>
                <w:sz w:val="24"/>
                <w:szCs w:val="24"/>
              </w:rPr>
              <w:t>ve</w:t>
            </w:r>
            <w:r w:rsidRPr="009C0FAD">
              <w:rPr>
                <w:rFonts w:ascii="Times New Roman" w:eastAsia="Times New Roman" w:hAnsi="Times New Roman" w:cs="Times New Roman"/>
                <w:sz w:val="24"/>
                <w:szCs w:val="24"/>
              </w:rPr>
              <w:t>d access methods/soft</w:t>
            </w:r>
            <w:r w:rsidRPr="009C0FAD">
              <w:rPr>
                <w:rFonts w:ascii="Times New Roman" w:eastAsia="Times New Roman" w:hAnsi="Times New Roman" w:cs="Times New Roman"/>
                <w:spacing w:val="2"/>
                <w:sz w:val="24"/>
                <w:szCs w:val="24"/>
              </w:rPr>
              <w:t>w</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re</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nd during</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regular busi</w:t>
            </w:r>
            <w:r w:rsidRPr="009C0FAD">
              <w:rPr>
                <w:rFonts w:ascii="Times New Roman" w:eastAsia="Times New Roman" w:hAnsi="Times New Roman" w:cs="Times New Roman"/>
                <w:spacing w:val="2"/>
                <w:sz w:val="24"/>
                <w:szCs w:val="24"/>
              </w:rPr>
              <w:t>n</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ss hou</w:t>
            </w:r>
            <w:r w:rsidRPr="009C0FAD">
              <w:rPr>
                <w:rFonts w:ascii="Times New Roman" w:eastAsia="Times New Roman" w:hAnsi="Times New Roman" w:cs="Times New Roman"/>
                <w:spacing w:val="-1"/>
                <w:sz w:val="24"/>
                <w:szCs w:val="24"/>
              </w:rPr>
              <w:t>rs, unless otherwise necessary</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19"/>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g.</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needs to operate in a r</w:t>
            </w:r>
            <w:r w:rsidRPr="009C0FAD">
              <w:rPr>
                <w:rFonts w:ascii="Times New Roman" w:eastAsia="Times New Roman" w:hAnsi="Times New Roman" w:cs="Times New Roman"/>
                <w:spacing w:val="-1"/>
                <w:sz w:val="24"/>
                <w:szCs w:val="24"/>
              </w:rPr>
              <w:t>ea</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pacing w:val="-1"/>
                <w:sz w:val="24"/>
                <w:szCs w:val="24"/>
              </w:rPr>
              <w:t>-</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me mode – all files affected by a transaction are updated at the time of the transaction</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3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h.</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ble of</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in</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f</w:t>
            </w:r>
            <w:r w:rsidRPr="009C0FAD">
              <w:rPr>
                <w:rFonts w:ascii="Times New Roman" w:eastAsia="Times New Roman" w:hAnsi="Times New Roman" w:cs="Times New Roman"/>
                <w:spacing w:val="-2"/>
                <w:sz w:val="24"/>
                <w:szCs w:val="24"/>
              </w:rPr>
              <w:t>a</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ing w</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z w:val="24"/>
                <w:szCs w:val="24"/>
              </w:rPr>
              <w:t xml:space="preserve">th </w:t>
            </w:r>
            <w:r w:rsidRPr="009C0FAD">
              <w:rPr>
                <w:rFonts w:ascii="Times New Roman" w:eastAsia="Times New Roman" w:hAnsi="Times New Roman" w:cs="Times New Roman"/>
                <w:spacing w:val="1"/>
                <w:sz w:val="24"/>
                <w:szCs w:val="24"/>
              </w:rPr>
              <w:t>m</w:t>
            </w:r>
            <w:r w:rsidRPr="009C0FAD">
              <w:rPr>
                <w:rFonts w:ascii="Times New Roman" w:eastAsia="Times New Roman" w:hAnsi="Times New Roman" w:cs="Times New Roman"/>
                <w:sz w:val="24"/>
                <w:szCs w:val="24"/>
              </w:rPr>
              <w:t>ul</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z w:val="24"/>
                <w:szCs w:val="24"/>
              </w:rPr>
              <w:t>ip</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z w:val="24"/>
                <w:szCs w:val="24"/>
              </w:rPr>
              <w:t>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th</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rd</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ppl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1"/>
                <w:sz w:val="24"/>
                <w:szCs w:val="24"/>
              </w:rPr>
              <w:t>ca</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 xml:space="preserve">ons such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 fu</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l man</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g</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ment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nd</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fin</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l softw</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r w:rsidRPr="009C0FAD">
              <w:rPr>
                <w:rFonts w:ascii="Times New Roman" w:eastAsia="Times New Roman" w:hAnsi="Times New Roman" w:cs="Times New Roman"/>
                <w:sz w:val="24"/>
                <w:szCs w:val="24"/>
              </w:rPr>
              <w:t>i</w:t>
            </w:r>
            <w:proofErr w:type="spell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#W</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b b</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ows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inte</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f</w:t>
            </w:r>
            <w:r w:rsidRPr="009C0FAD">
              <w:rPr>
                <w:rFonts w:ascii="Times New Roman" w:eastAsia="Times New Roman" w:hAnsi="Times New Roman" w:cs="Times New Roman"/>
                <w:spacing w:val="-2"/>
                <w:sz w:val="24"/>
                <w:szCs w:val="24"/>
              </w:rPr>
              <w:t>a</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j.</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z w:val="24"/>
                <w:szCs w:val="24"/>
              </w:rPr>
              <w:t>uppo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t use on tablets, i</w:t>
            </w:r>
            <w:r w:rsidRPr="009C0FAD">
              <w:rPr>
                <w:rFonts w:ascii="Times New Roman" w:eastAsia="Times New Roman" w:hAnsi="Times New Roman" w:cs="Times New Roman"/>
                <w:spacing w:val="1"/>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ds, i</w:t>
            </w:r>
            <w:r w:rsidRPr="009C0FAD">
              <w:rPr>
                <w:rFonts w:ascii="Times New Roman" w:eastAsia="Times New Roman" w:hAnsi="Times New Roman" w:cs="Times New Roman"/>
                <w:spacing w:val="-1"/>
                <w:sz w:val="24"/>
                <w:szCs w:val="24"/>
              </w:rPr>
              <w:t>P</w:t>
            </w:r>
            <w:r w:rsidRPr="009C0FAD">
              <w:rPr>
                <w:rFonts w:ascii="Times New Roman" w:eastAsia="Times New Roman" w:hAnsi="Times New Roman" w:cs="Times New Roman"/>
                <w:sz w:val="24"/>
                <w:szCs w:val="24"/>
              </w:rPr>
              <w:t>hon</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or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sma</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t</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phon</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k.</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*W</w:t>
            </w:r>
            <w:r w:rsidRPr="009C0FAD">
              <w:rPr>
                <w:rFonts w:ascii="Times New Roman" w:eastAsia="Times New Roman" w:hAnsi="Times New Roman" w:cs="Times New Roman"/>
                <w:sz w:val="24"/>
                <w:szCs w:val="24"/>
              </w:rPr>
              <w:t>ir</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less must follow</w:t>
            </w:r>
            <w:r w:rsidRPr="009C0FAD">
              <w:rPr>
                <w:rFonts w:ascii="Times New Roman" w:eastAsia="Times New Roman" w:hAnsi="Times New Roman" w:cs="Times New Roman"/>
                <w:spacing w:val="1"/>
                <w:sz w:val="24"/>
                <w:szCs w:val="24"/>
              </w:rPr>
              <w:t xml:space="preserve"> City of Duluth </w:t>
            </w:r>
            <w:r w:rsidRPr="009C0FAD">
              <w:rPr>
                <w:rFonts w:ascii="Times New Roman" w:eastAsia="Times New Roman" w:hAnsi="Times New Roman" w:cs="Times New Roman"/>
                <w:sz w:val="24"/>
                <w:szCs w:val="24"/>
              </w:rPr>
              <w:t>stand</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rds or</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be</w:t>
            </w:r>
            <w:r w:rsidRPr="009C0FAD">
              <w:rPr>
                <w:rFonts w:ascii="Times New Roman" w:eastAsia="Times New Roman" w:hAnsi="Times New Roman" w:cs="Times New Roman"/>
                <w:spacing w:val="-1"/>
                <w:sz w:val="24"/>
                <w:szCs w:val="24"/>
              </w:rPr>
              <w:t xml:space="preserve"> a</w:t>
            </w:r>
            <w:r w:rsidRPr="009C0FAD">
              <w:rPr>
                <w:rFonts w:ascii="Times New Roman" w:eastAsia="Times New Roman" w:hAnsi="Times New Roman" w:cs="Times New Roman"/>
                <w:sz w:val="24"/>
                <w:szCs w:val="24"/>
              </w:rPr>
              <w:t>ppro</w:t>
            </w:r>
            <w:r w:rsidRPr="009C0FAD">
              <w:rPr>
                <w:rFonts w:ascii="Times New Roman" w:eastAsia="Times New Roman" w:hAnsi="Times New Roman" w:cs="Times New Roman"/>
                <w:spacing w:val="-1"/>
                <w:sz w:val="24"/>
                <w:szCs w:val="24"/>
              </w:rPr>
              <w:t>ve</w:t>
            </w:r>
            <w:r w:rsidRPr="009C0FAD">
              <w:rPr>
                <w:rFonts w:ascii="Times New Roman" w:eastAsia="Times New Roman" w:hAnsi="Times New Roman" w:cs="Times New Roman"/>
                <w:sz w:val="24"/>
                <w:szCs w:val="24"/>
              </w:rPr>
              <w:t xml:space="preserve">d </w:t>
            </w:r>
            <w:r w:rsidRPr="009C0FAD">
              <w:rPr>
                <w:rFonts w:ascii="Times New Roman" w:eastAsia="Times New Roman" w:hAnsi="Times New Roman" w:cs="Times New Roman"/>
                <w:spacing w:val="5"/>
                <w:sz w:val="24"/>
                <w:szCs w:val="24"/>
              </w:rPr>
              <w:t>b</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z w:val="24"/>
                <w:szCs w:val="24"/>
              </w:rPr>
              <w:t>T</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l.</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*Ci</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z w:val="24"/>
                <w:szCs w:val="24"/>
              </w:rPr>
              <w:t xml:space="preserve">rix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ompatib</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z w:val="24"/>
                <w:szCs w:val="24"/>
              </w:rPr>
              <w:t>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*G</w:t>
            </w:r>
            <w:r w:rsidRPr="009C0FAD">
              <w:rPr>
                <w:rFonts w:ascii="Times New Roman" w:eastAsia="Times New Roman" w:hAnsi="Times New Roman" w:cs="Times New Roman"/>
                <w:spacing w:val="-1"/>
                <w:sz w:val="24"/>
                <w:szCs w:val="24"/>
              </w:rPr>
              <w:t>ra</w:t>
            </w:r>
            <w:r w:rsidRPr="009C0FAD">
              <w:rPr>
                <w:rFonts w:ascii="Times New Roman" w:eastAsia="Times New Roman" w:hAnsi="Times New Roman" w:cs="Times New Roman"/>
                <w:sz w:val="24"/>
                <w:szCs w:val="24"/>
              </w:rPr>
              <w:t>phic</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l u</w:t>
            </w:r>
            <w:r w:rsidRPr="009C0FAD">
              <w:rPr>
                <w:rFonts w:ascii="Times New Roman" w:eastAsia="Times New Roman" w:hAnsi="Times New Roman" w:cs="Times New Roman"/>
                <w:spacing w:val="2"/>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 inte</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e must be user friendly</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3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n.</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 xml:space="preserve">*System should be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 off</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the s</w:t>
            </w:r>
            <w:r w:rsidRPr="009C0FAD">
              <w:rPr>
                <w:rFonts w:ascii="Times New Roman" w:eastAsia="Times New Roman" w:hAnsi="Times New Roman" w:cs="Times New Roman"/>
                <w:spacing w:val="2"/>
                <w:sz w:val="24"/>
                <w:szCs w:val="24"/>
              </w:rPr>
              <w:t>h</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lf p</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pacing w:val="2"/>
                <w:sz w:val="24"/>
                <w:szCs w:val="24"/>
              </w:rPr>
              <w:t>k</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ge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with us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fin</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ble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o</w:t>
            </w:r>
            <w:r w:rsidRPr="009C0FAD">
              <w:rPr>
                <w:rFonts w:ascii="Times New Roman" w:eastAsia="Times New Roman" w:hAnsi="Times New Roman" w:cs="Times New Roman"/>
                <w:spacing w:val="2"/>
                <w:sz w:val="24"/>
                <w:szCs w:val="24"/>
              </w:rPr>
              <w:t>n</w:t>
            </w:r>
            <w:r w:rsidRPr="009C0FAD">
              <w:rPr>
                <w:rFonts w:ascii="Times New Roman" w:eastAsia="Times New Roman" w:hAnsi="Times New Roman" w:cs="Times New Roman"/>
                <w:sz w:val="24"/>
                <w:szCs w:val="24"/>
              </w:rPr>
              <w:t>figu</w:t>
            </w:r>
            <w:r w:rsidRPr="009C0FAD">
              <w:rPr>
                <w:rFonts w:ascii="Times New Roman" w:eastAsia="Times New Roman" w:hAnsi="Times New Roman" w:cs="Times New Roman"/>
                <w:spacing w:val="-1"/>
                <w:sz w:val="24"/>
                <w:szCs w:val="24"/>
              </w:rPr>
              <w:t>ra</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 xml:space="preserve">on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l</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z w:val="24"/>
                <w:szCs w:val="24"/>
              </w:rPr>
              <w:t>owing fl</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xib</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 xml:space="preserve">to </w:t>
            </w:r>
            <w:r w:rsidRPr="009C0FAD">
              <w:rPr>
                <w:rFonts w:ascii="Times New Roman" w:eastAsia="Times New Roman" w:hAnsi="Times New Roman" w:cs="Times New Roman"/>
                <w:spacing w:val="1"/>
                <w:sz w:val="24"/>
                <w:szCs w:val="24"/>
              </w:rPr>
              <w:t>m</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h site sp</w:t>
            </w:r>
            <w:r w:rsidRPr="009C0FAD">
              <w:rPr>
                <w:rFonts w:ascii="Times New Roman" w:eastAsia="Times New Roman" w:hAnsi="Times New Roman" w:cs="Times New Roman"/>
                <w:spacing w:val="-1"/>
                <w:sz w:val="24"/>
                <w:szCs w:val="24"/>
              </w:rPr>
              <w:t>ec</w:t>
            </w:r>
            <w:r w:rsidRPr="009C0FAD">
              <w:rPr>
                <w:rFonts w:ascii="Times New Roman" w:eastAsia="Times New Roman" w:hAnsi="Times New Roman" w:cs="Times New Roman"/>
                <w:sz w:val="24"/>
                <w:szCs w:val="24"/>
              </w:rPr>
              <w:t xml:space="preserve">ific </w:t>
            </w:r>
            <w:r w:rsidRPr="009C0FAD">
              <w:rPr>
                <w:rFonts w:ascii="Times New Roman" w:eastAsia="Times New Roman" w:hAnsi="Times New Roman" w:cs="Times New Roman"/>
                <w:spacing w:val="-1"/>
                <w:sz w:val="24"/>
                <w:szCs w:val="24"/>
              </w:rPr>
              <w:t>p</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1"/>
                <w:sz w:val="24"/>
                <w:szCs w:val="24"/>
              </w:rPr>
              <w:t>ce</w:t>
            </w:r>
            <w:r w:rsidRPr="009C0FA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 xml:space="preserve">#Automatic </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mail c</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1"/>
                <w:sz w:val="24"/>
                <w:szCs w:val="24"/>
              </w:rPr>
              <w:t>b</w:t>
            </w:r>
            <w:r w:rsidRPr="009C0FAD">
              <w:rPr>
                <w:rFonts w:ascii="Times New Roman" w:eastAsia="Times New Roman" w:hAnsi="Times New Roman" w:cs="Times New Roman"/>
                <w:sz w:val="24"/>
                <w:szCs w:val="24"/>
              </w:rPr>
              <w:t>i</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 bas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 on</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User</w:t>
            </w:r>
            <w:r w:rsidRPr="009C0FAD">
              <w:rPr>
                <w:rFonts w:ascii="Times New Roman" w:eastAsia="Times New Roman" w:hAnsi="Times New Roman" w:cs="Times New Roman"/>
                <w:spacing w:val="-1"/>
                <w:sz w:val="24"/>
                <w:szCs w:val="24"/>
              </w:rPr>
              <w:t>-</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fin</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rite</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*Provide easy navigation between</w:t>
            </w:r>
          </w:p>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functions (i.e. work orders/parts/vehicle record)</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lastRenderedPageBreak/>
              <w:t>q.</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0A51AD">
              <w:rPr>
                <w:rFonts w:ascii="Times New Roman" w:eastAsia="Times New Roman" w:hAnsi="Times New Roman" w:cs="Times New Roman"/>
                <w:sz w:val="24"/>
                <w:szCs w:val="24"/>
              </w:rPr>
              <w:t>it</w:t>
            </w:r>
            <w:r w:rsidRPr="009C0FAD">
              <w:rPr>
                <w:rFonts w:ascii="Times New Roman" w:eastAsia="Times New Roman" w:hAnsi="Times New Roman" w:cs="Times New Roman"/>
                <w:sz w:val="24"/>
                <w:szCs w:val="24"/>
              </w:rPr>
              <w:t>y</w:t>
            </w:r>
            <w:r w:rsidRPr="000A51AD">
              <w:rPr>
                <w:rFonts w:ascii="Times New Roman" w:eastAsia="Times New Roman" w:hAnsi="Times New Roman" w:cs="Times New Roman"/>
                <w:sz w:val="24"/>
                <w:szCs w:val="24"/>
              </w:rPr>
              <w:t xml:space="preserve"> </w:t>
            </w:r>
            <w:r w:rsidRPr="009C0FAD">
              <w:rPr>
                <w:rFonts w:ascii="Times New Roman" w:eastAsia="Times New Roman" w:hAnsi="Times New Roman" w:cs="Times New Roman"/>
                <w:sz w:val="24"/>
                <w:szCs w:val="24"/>
              </w:rPr>
              <w:t xml:space="preserve">to easily drill down to </w:t>
            </w:r>
            <w:r w:rsidRPr="000A51AD">
              <w:rPr>
                <w:rFonts w:ascii="Times New Roman" w:eastAsia="Times New Roman" w:hAnsi="Times New Roman" w:cs="Times New Roman"/>
                <w:sz w:val="24"/>
                <w:szCs w:val="24"/>
              </w:rPr>
              <w:t>o</w:t>
            </w:r>
            <w:r w:rsidRPr="009C0FAD">
              <w:rPr>
                <w:rFonts w:ascii="Times New Roman" w:eastAsia="Times New Roman" w:hAnsi="Times New Roman" w:cs="Times New Roman"/>
                <w:sz w:val="24"/>
                <w:szCs w:val="24"/>
              </w:rPr>
              <w:t>ther</w:t>
            </w:r>
          </w:p>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modu</w:t>
            </w:r>
            <w:r w:rsidRPr="000A51AD">
              <w:rPr>
                <w:rFonts w:ascii="Times New Roman" w:eastAsia="Times New Roman" w:hAnsi="Times New Roman" w:cs="Times New Roman"/>
                <w:sz w:val="24"/>
                <w:szCs w:val="24"/>
              </w:rPr>
              <w:t>le</w:t>
            </w:r>
            <w:r w:rsidRPr="009C0FAD">
              <w:rPr>
                <w:rFonts w:ascii="Times New Roman" w:eastAsia="Times New Roman" w:hAnsi="Times New Roman" w:cs="Times New Roman"/>
                <w:sz w:val="24"/>
                <w:szCs w:val="24"/>
              </w:rPr>
              <w:t>s/fields of the</w:t>
            </w:r>
            <w:r w:rsidRPr="000A51AD">
              <w:rPr>
                <w:rFonts w:ascii="Times New Roman" w:eastAsia="Times New Roman" w:hAnsi="Times New Roman" w:cs="Times New Roman"/>
                <w:sz w:val="24"/>
                <w:szCs w:val="24"/>
              </w:rPr>
              <w:t xml:space="preserve"> </w:t>
            </w:r>
            <w:r w:rsidRPr="009C0FAD">
              <w:rPr>
                <w:rFonts w:ascii="Times New Roman" w:eastAsia="Times New Roman" w:hAnsi="Times New Roman" w:cs="Times New Roman"/>
                <w:sz w:val="24"/>
                <w:szCs w:val="24"/>
              </w:rPr>
              <w:t>softw</w:t>
            </w:r>
            <w:r w:rsidRPr="000A51AD">
              <w:rPr>
                <w:rFonts w:ascii="Times New Roman" w:eastAsia="Times New Roman" w:hAnsi="Times New Roman" w:cs="Times New Roman"/>
                <w:sz w:val="24"/>
                <w:szCs w:val="24"/>
              </w:rPr>
              <w:t>a</w:t>
            </w:r>
            <w:r w:rsidRPr="009C0FAD">
              <w:rPr>
                <w:rFonts w:ascii="Times New Roman" w:eastAsia="Times New Roman" w:hAnsi="Times New Roman" w:cs="Times New Roman"/>
                <w:sz w:val="24"/>
                <w:szCs w:val="24"/>
              </w:rPr>
              <w:t>re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C6710C" w:rsidRDefault="001F6E31" w:rsidP="00880021">
            <w:pPr>
              <w:spacing w:after="0" w:line="272" w:lineRule="exact"/>
              <w:ind w:right="-20"/>
              <w:jc w:val="center"/>
              <w:rPr>
                <w:rFonts w:ascii="Times New Roman" w:eastAsia="Times New Roman" w:hAnsi="Times New Roman" w:cs="Times New Roman"/>
                <w:sz w:val="24"/>
                <w:szCs w:val="24"/>
                <w:highlight w:val="cyan"/>
              </w:rPr>
            </w:pPr>
            <w:r w:rsidRPr="00A13B4D">
              <w:rPr>
                <w:rFonts w:ascii="Times New Roman" w:eastAsia="Times New Roman" w:hAnsi="Times New Roman" w:cs="Times New Roman"/>
                <w:b/>
                <w:bCs/>
                <w:sz w:val="24"/>
                <w:szCs w:val="24"/>
              </w:rPr>
              <w:t>F</w:t>
            </w:r>
            <w:r w:rsidRPr="00A13B4D">
              <w:rPr>
                <w:rFonts w:ascii="Times New Roman" w:eastAsia="Times New Roman" w:hAnsi="Times New Roman" w:cs="Times New Roman"/>
                <w:b/>
                <w:bCs/>
                <w:spacing w:val="-1"/>
                <w:sz w:val="24"/>
                <w:szCs w:val="24"/>
              </w:rPr>
              <w:t>e</w:t>
            </w:r>
            <w:r w:rsidRPr="00A13B4D">
              <w:rPr>
                <w:rFonts w:ascii="Times New Roman" w:eastAsia="Times New Roman" w:hAnsi="Times New Roman" w:cs="Times New Roman"/>
                <w:b/>
                <w:bCs/>
                <w:sz w:val="24"/>
                <w:szCs w:val="24"/>
              </w:rPr>
              <w:t>a</w:t>
            </w:r>
            <w:r w:rsidRPr="00A13B4D">
              <w:rPr>
                <w:rFonts w:ascii="Times New Roman" w:eastAsia="Times New Roman" w:hAnsi="Times New Roman" w:cs="Times New Roman"/>
                <w:b/>
                <w:bCs/>
                <w:spacing w:val="-1"/>
                <w:sz w:val="24"/>
                <w:szCs w:val="24"/>
              </w:rPr>
              <w:t>t</w:t>
            </w:r>
            <w:r w:rsidRPr="00A13B4D">
              <w:rPr>
                <w:rFonts w:ascii="Times New Roman" w:eastAsia="Times New Roman" w:hAnsi="Times New Roman" w:cs="Times New Roman"/>
                <w:b/>
                <w:bCs/>
                <w:spacing w:val="1"/>
                <w:sz w:val="24"/>
                <w:szCs w:val="24"/>
              </w:rPr>
              <w:t>u</w:t>
            </w:r>
            <w:r w:rsidRPr="00A13B4D">
              <w:rPr>
                <w:rFonts w:ascii="Times New Roman" w:eastAsia="Times New Roman" w:hAnsi="Times New Roman" w:cs="Times New Roman"/>
                <w:b/>
                <w:bCs/>
                <w:spacing w:val="-1"/>
                <w:sz w:val="24"/>
                <w:szCs w:val="24"/>
              </w:rPr>
              <w:t>re</w:t>
            </w:r>
            <w:r w:rsidRPr="00A13B4D">
              <w:rPr>
                <w:rFonts w:ascii="Times New Roman" w:eastAsia="Times New Roman" w:hAnsi="Times New Roman" w:cs="Times New Roman"/>
                <w:b/>
                <w:bCs/>
                <w:sz w:val="24"/>
                <w:szCs w:val="24"/>
              </w:rPr>
              <w:t>s/C</w:t>
            </w:r>
            <w:r w:rsidRPr="00A13B4D">
              <w:rPr>
                <w:rFonts w:ascii="Times New Roman" w:eastAsia="Times New Roman" w:hAnsi="Times New Roman" w:cs="Times New Roman"/>
                <w:b/>
                <w:bCs/>
                <w:spacing w:val="2"/>
                <w:sz w:val="24"/>
                <w:szCs w:val="24"/>
              </w:rPr>
              <w:t>o</w:t>
            </w:r>
            <w:r w:rsidRPr="00A13B4D">
              <w:rPr>
                <w:rFonts w:ascii="Times New Roman" w:eastAsia="Times New Roman" w:hAnsi="Times New Roman" w:cs="Times New Roman"/>
                <w:b/>
                <w:bCs/>
                <w:spacing w:val="-3"/>
                <w:sz w:val="24"/>
                <w:szCs w:val="24"/>
              </w:rPr>
              <w:t>m</w:t>
            </w:r>
            <w:r w:rsidRPr="00A13B4D">
              <w:rPr>
                <w:rFonts w:ascii="Times New Roman" w:eastAsia="Times New Roman" w:hAnsi="Times New Roman" w:cs="Times New Roman"/>
                <w:b/>
                <w:bCs/>
                <w:spacing w:val="1"/>
                <w:sz w:val="24"/>
                <w:szCs w:val="24"/>
              </w:rPr>
              <w:t>p</w:t>
            </w:r>
            <w:r w:rsidRPr="00A13B4D">
              <w:rPr>
                <w:rFonts w:ascii="Times New Roman" w:eastAsia="Times New Roman" w:hAnsi="Times New Roman" w:cs="Times New Roman"/>
                <w:b/>
                <w:bCs/>
                <w:sz w:val="24"/>
                <w:szCs w:val="24"/>
              </w:rPr>
              <w:t>o</w:t>
            </w:r>
            <w:r w:rsidRPr="00A13B4D">
              <w:rPr>
                <w:rFonts w:ascii="Times New Roman" w:eastAsia="Times New Roman" w:hAnsi="Times New Roman" w:cs="Times New Roman"/>
                <w:b/>
                <w:bCs/>
                <w:spacing w:val="1"/>
                <w:sz w:val="24"/>
                <w:szCs w:val="24"/>
              </w:rPr>
              <w:t>n</w:t>
            </w:r>
            <w:r w:rsidRPr="00A13B4D">
              <w:rPr>
                <w:rFonts w:ascii="Times New Roman" w:eastAsia="Times New Roman" w:hAnsi="Times New Roman" w:cs="Times New Roman"/>
                <w:b/>
                <w:bCs/>
                <w:spacing w:val="-1"/>
                <w:sz w:val="24"/>
                <w:szCs w:val="24"/>
              </w:rPr>
              <w:t>e</w:t>
            </w:r>
            <w:r w:rsidRPr="00A13B4D">
              <w:rPr>
                <w:rFonts w:ascii="Times New Roman" w:eastAsia="Times New Roman" w:hAnsi="Times New Roman" w:cs="Times New Roman"/>
                <w:b/>
                <w:bCs/>
                <w:spacing w:val="1"/>
                <w:sz w:val="24"/>
                <w:szCs w:val="24"/>
              </w:rPr>
              <w:t>n</w:t>
            </w:r>
            <w:r w:rsidRPr="00A13B4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C6710C" w:rsidRDefault="001F6E31" w:rsidP="00880021">
            <w:pPr>
              <w:spacing w:after="0" w:line="240" w:lineRule="auto"/>
              <w:ind w:right="-20"/>
              <w:jc w:val="center"/>
              <w:rPr>
                <w:rFonts w:ascii="Times New Roman" w:eastAsia="Times New Roman" w:hAnsi="Times New Roman" w:cs="Times New Roman"/>
                <w:sz w:val="24"/>
                <w:szCs w:val="24"/>
                <w:highlight w:val="cyan"/>
              </w:rPr>
            </w:pPr>
            <w:r w:rsidRPr="00A13B4D">
              <w:rPr>
                <w:rFonts w:ascii="Times New Roman" w:eastAsia="Times New Roman" w:hAnsi="Times New Roman" w:cs="Times New Roman"/>
                <w:b/>
                <w:bCs/>
                <w:sz w:val="24"/>
                <w:szCs w:val="24"/>
              </w:rPr>
              <w:t>Y</w:t>
            </w:r>
            <w:r w:rsidRPr="00A13B4D">
              <w:rPr>
                <w:rFonts w:ascii="Times New Roman" w:eastAsia="Times New Roman" w:hAnsi="Times New Roman" w:cs="Times New Roman"/>
                <w:b/>
                <w:bCs/>
                <w:spacing w:val="-1"/>
                <w:sz w:val="24"/>
                <w:szCs w:val="24"/>
              </w:rPr>
              <w:t>e</w:t>
            </w:r>
            <w:r w:rsidRPr="00A13B4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C6710C" w:rsidRDefault="001F6E31" w:rsidP="00880021">
            <w:pPr>
              <w:spacing w:after="0" w:line="272" w:lineRule="exact"/>
              <w:ind w:right="-20"/>
              <w:jc w:val="center"/>
              <w:rPr>
                <w:rFonts w:ascii="Times New Roman" w:eastAsia="Times New Roman" w:hAnsi="Times New Roman" w:cs="Times New Roman"/>
                <w:sz w:val="24"/>
                <w:szCs w:val="24"/>
                <w:highlight w:val="cyan"/>
              </w:rPr>
            </w:pPr>
            <w:r w:rsidRPr="00A13B4D">
              <w:rPr>
                <w:rFonts w:ascii="Times New Roman" w:eastAsia="Times New Roman" w:hAnsi="Times New Roman" w:cs="Times New Roman"/>
                <w:b/>
                <w:bCs/>
                <w:sz w:val="24"/>
                <w:szCs w:val="24"/>
              </w:rPr>
              <w:t>C</w:t>
            </w:r>
            <w:r w:rsidRPr="00A13B4D">
              <w:rPr>
                <w:rFonts w:ascii="Times New Roman" w:eastAsia="Times New Roman" w:hAnsi="Times New Roman" w:cs="Times New Roman"/>
                <w:b/>
                <w:bCs/>
                <w:spacing w:val="2"/>
                <w:sz w:val="24"/>
                <w:szCs w:val="24"/>
              </w:rPr>
              <w:t>o</w:t>
            </w:r>
            <w:r w:rsidRPr="00A13B4D">
              <w:rPr>
                <w:rFonts w:ascii="Times New Roman" w:eastAsia="Times New Roman" w:hAnsi="Times New Roman" w:cs="Times New Roman"/>
                <w:b/>
                <w:bCs/>
                <w:spacing w:val="-1"/>
                <w:sz w:val="24"/>
                <w:szCs w:val="24"/>
              </w:rPr>
              <w:t>m</w:t>
            </w:r>
            <w:r w:rsidRPr="00A13B4D">
              <w:rPr>
                <w:rFonts w:ascii="Times New Roman" w:eastAsia="Times New Roman" w:hAnsi="Times New Roman" w:cs="Times New Roman"/>
                <w:b/>
                <w:bCs/>
                <w:spacing w:val="-3"/>
                <w:sz w:val="24"/>
                <w:szCs w:val="24"/>
              </w:rPr>
              <w:t>m</w:t>
            </w:r>
            <w:r w:rsidRPr="00A13B4D">
              <w:rPr>
                <w:rFonts w:ascii="Times New Roman" w:eastAsia="Times New Roman" w:hAnsi="Times New Roman" w:cs="Times New Roman"/>
                <w:b/>
                <w:bCs/>
                <w:spacing w:val="-1"/>
                <w:sz w:val="24"/>
                <w:szCs w:val="24"/>
              </w:rPr>
              <w:t>e</w:t>
            </w:r>
            <w:r w:rsidRPr="00A13B4D">
              <w:rPr>
                <w:rFonts w:ascii="Times New Roman" w:eastAsia="Times New Roman" w:hAnsi="Times New Roman" w:cs="Times New Roman"/>
                <w:b/>
                <w:bCs/>
                <w:spacing w:val="1"/>
                <w:sz w:val="24"/>
                <w:szCs w:val="24"/>
              </w:rPr>
              <w:t>n</w:t>
            </w:r>
            <w:r w:rsidRPr="00A13B4D">
              <w:rPr>
                <w:rFonts w:ascii="Times New Roman" w:eastAsia="Times New Roman" w:hAnsi="Times New Roman" w:cs="Times New Roman"/>
                <w:b/>
                <w:bCs/>
                <w:sz w:val="24"/>
                <w:szCs w:val="24"/>
              </w:rPr>
              <w:t>ts</w:t>
            </w:r>
          </w:p>
        </w:tc>
      </w:tr>
      <w:tr w:rsidR="001F6E31" w:rsidRPr="00C6710C" w:rsidTr="00880021">
        <w:trPr>
          <w:trHeight w:hRule="exact" w:val="52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r.</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 xml:space="preserve">to </w:t>
            </w:r>
            <w:r w:rsidRPr="009C0FAD">
              <w:rPr>
                <w:rFonts w:ascii="Times New Roman" w:eastAsia="Times New Roman" w:hAnsi="Times New Roman" w:cs="Times New Roman"/>
                <w:spacing w:val="3"/>
                <w:sz w:val="24"/>
                <w:szCs w:val="24"/>
              </w:rPr>
              <w:t>h</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ve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a</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2"/>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tab</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se</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ins</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e</w:t>
            </w:r>
            <w:r w:rsidRPr="009C0FAD">
              <w:rPr>
                <w:rFonts w:ascii="Times New Roman" w:eastAsia="Times New Roman" w:hAnsi="Times New Roman" w:cs="Times New Roman"/>
                <w:spacing w:val="-1"/>
                <w:sz w:val="24"/>
                <w:szCs w:val="24"/>
              </w:rPr>
              <w:t xml:space="preserve"> f</w:t>
            </w:r>
            <w:r w:rsidRPr="009C0FAD">
              <w:rPr>
                <w:rFonts w:ascii="Times New Roman" w:eastAsia="Times New Roman" w:hAnsi="Times New Roman" w:cs="Times New Roman"/>
                <w:sz w:val="24"/>
                <w:szCs w:val="24"/>
              </w:rPr>
              <w:t>or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test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ng pu</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#Templates available for addition of vehicles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5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*Vehicle search capability - including but not limited to the following – by Year, Make, Model, VIN, Type, etc.</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7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u.</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*Must include a closed work order scan capability</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19"/>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v.</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 xml:space="preserve">*Parent/Child capability must exist to order to track associated equipment attached to vehicles (plows, wings, compressors, etc.) </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4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w.</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allow asset transfer from one fleet client to another</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4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x.</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should house a catalog of standard vehicles along with the options for outfitting those vehicles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1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y.</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should provide tracking of vehicles from cradle to grave (including retirement auction and amount received)</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37"/>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z.</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#Please list the total number of attributes, including user defined fields supported in your system along with information on those attributes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4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gramStart"/>
            <w:r w:rsidRPr="009C0FAD">
              <w:rPr>
                <w:rFonts w:ascii="Times New Roman" w:eastAsia="Times New Roman" w:hAnsi="Times New Roman" w:cs="Times New Roman"/>
                <w:sz w:val="24"/>
                <w:szCs w:val="24"/>
              </w:rPr>
              <w:t>aa</w:t>
            </w:r>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be able to associate a VIN to a license plate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4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gramStart"/>
            <w:r w:rsidRPr="009C0FAD">
              <w:rPr>
                <w:rFonts w:ascii="Times New Roman" w:eastAsia="Times New Roman" w:hAnsi="Times New Roman" w:cs="Times New Roman"/>
                <w:sz w:val="24"/>
                <w:szCs w:val="24"/>
              </w:rPr>
              <w:t>bb</w:t>
            </w:r>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track licensing, registration, plate management, license renewal, etc.</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4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include the ability to schedule license tab renewal</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0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*Ability to interface with New World Logos .Net Financial system for General Ledger Fund Accounts, Departments, Procurement, Vendor Supplier List, Accounts Payable, Journal Entry</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1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ee</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*Ability to interface with Holiday Station Store application for fuel card tracking, transaction, and fuel management data</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49"/>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ff.</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needs to integrate with a document management system for storage of documents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7"/>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gg</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needs to maintain at least seven years of history for data retention requirements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97"/>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hh</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needs to have a catastrophic loss/recovery plan</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4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ii.</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have ability to receive inventory for assets, parts, etc.</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4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jj</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have ability to manually process invoices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2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kk</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 xml:space="preserve">*System must have the ability to batch process invoices and receipting, along with approvals </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ll.</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have the ability to track sublet repairs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63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lastRenderedPageBreak/>
              <w:t>mm.</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have the ability to track all aspects of the repair history</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63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nn</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0A51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have the ability to manage recalls and bulletins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F</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a</w:t>
            </w:r>
            <w:r w:rsidRPr="009C0FAD">
              <w:rPr>
                <w:rFonts w:ascii="Times New Roman" w:eastAsia="Times New Roman" w:hAnsi="Times New Roman" w:cs="Times New Roman"/>
                <w:b/>
                <w:bCs/>
                <w:spacing w:val="-1"/>
                <w:sz w:val="24"/>
                <w:szCs w:val="24"/>
              </w:rPr>
              <w:t>t</w:t>
            </w:r>
            <w:r w:rsidRPr="009C0FAD">
              <w:rPr>
                <w:rFonts w:ascii="Times New Roman" w:eastAsia="Times New Roman" w:hAnsi="Times New Roman" w:cs="Times New Roman"/>
                <w:b/>
                <w:bCs/>
                <w:spacing w:val="1"/>
                <w:sz w:val="24"/>
                <w:szCs w:val="24"/>
              </w:rPr>
              <w:t>u</w:t>
            </w:r>
            <w:r w:rsidRPr="009C0FAD">
              <w:rPr>
                <w:rFonts w:ascii="Times New Roman" w:eastAsia="Times New Roman" w:hAnsi="Times New Roman" w:cs="Times New Roman"/>
                <w:b/>
                <w:bCs/>
                <w:spacing w:val="-1"/>
                <w:sz w:val="24"/>
                <w:szCs w:val="24"/>
              </w:rPr>
              <w:t>re</w:t>
            </w:r>
            <w:r w:rsidRPr="009C0FAD">
              <w:rPr>
                <w:rFonts w:ascii="Times New Roman" w:eastAsia="Times New Roman" w:hAnsi="Times New Roman" w:cs="Times New Roman"/>
                <w:b/>
                <w:bCs/>
                <w:sz w:val="24"/>
                <w:szCs w:val="24"/>
              </w:rPr>
              <w:t>s/C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p</w:t>
            </w:r>
            <w:r w:rsidRPr="009C0FAD">
              <w:rPr>
                <w:rFonts w:ascii="Times New Roman" w:eastAsia="Times New Roman" w:hAnsi="Times New Roman" w:cs="Times New Roman"/>
                <w:b/>
                <w:bCs/>
                <w:sz w:val="24"/>
                <w:szCs w:val="24"/>
              </w:rPr>
              <w:t>o</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40" w:lineRule="auto"/>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Y</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1"/>
                <w:sz w:val="24"/>
                <w:szCs w:val="24"/>
              </w:rPr>
              <w:t>m</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oo</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pacing w:val="1"/>
                <w:sz w:val="24"/>
                <w:szCs w:val="24"/>
              </w:rPr>
            </w:pPr>
            <w:r w:rsidRPr="009C0FAD">
              <w:rPr>
                <w:rFonts w:ascii="Times New Roman" w:eastAsia="Times New Roman" w:hAnsi="Times New Roman" w:cs="Times New Roman"/>
                <w:sz w:val="24"/>
                <w:szCs w:val="24"/>
              </w:rPr>
              <w:t>#System must have tire management capabilities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349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pp.</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pacing w:val="1"/>
                <w:sz w:val="24"/>
                <w:szCs w:val="24"/>
              </w:rPr>
            </w:pPr>
            <w:r w:rsidRPr="009C0FAD">
              <w:rPr>
                <w:rFonts w:ascii="Times New Roman" w:eastAsia="Times New Roman" w:hAnsi="Times New Roman" w:cs="Times New Roman"/>
                <w:sz w:val="24"/>
                <w:szCs w:val="24"/>
              </w:rPr>
              <w:t xml:space="preserve">#System should have a robust Incident and Accident management tracking system with the capability to store or link to photos, accident reports, estimates, etc.  The expenses for accident repairs should be able to be separated from general repairs.  If the vehicle is removed from service the disposal details (salvage value, date of disposal, </w:t>
            </w:r>
            <w:proofErr w:type="spellStart"/>
            <w:r w:rsidRPr="009C0FAD">
              <w:rPr>
                <w:rFonts w:ascii="Times New Roman" w:eastAsia="Times New Roman" w:hAnsi="Times New Roman" w:cs="Times New Roman"/>
                <w:sz w:val="24"/>
                <w:szCs w:val="24"/>
              </w:rPr>
              <w:t>etc</w:t>
            </w:r>
            <w:proofErr w:type="spellEnd"/>
            <w:r w:rsidRPr="009C0FAD">
              <w:rPr>
                <w:rFonts w:ascii="Times New Roman" w:eastAsia="Times New Roman" w:hAnsi="Times New Roman" w:cs="Times New Roman"/>
                <w:sz w:val="24"/>
                <w:szCs w:val="24"/>
              </w:rPr>
              <w:t>) need to be captured in the system.  Reporting capability must exist to track number of incidents and related costs with ability to break down to the department and vehicle levels.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9810" w:type="dxa"/>
            <w:gridSpan w:val="4"/>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ind w:right="-20"/>
            </w:pPr>
            <w:r w:rsidRPr="009C0FAD">
              <w:rPr>
                <w:rFonts w:ascii="Times New Roman" w:eastAsia="Times New Roman" w:hAnsi="Times New Roman" w:cs="Times New Roman"/>
                <w:b/>
                <w:bCs/>
                <w:i/>
                <w:sz w:val="24"/>
                <w:szCs w:val="24"/>
              </w:rPr>
              <w:t>2.</w:t>
            </w:r>
            <w:r w:rsidRPr="009C0FAD">
              <w:rPr>
                <w:rFonts w:ascii="Times New Roman" w:eastAsia="Times New Roman" w:hAnsi="Times New Roman" w:cs="Times New Roman"/>
                <w:b/>
                <w:bCs/>
                <w:i/>
                <w:spacing w:val="2"/>
                <w:sz w:val="24"/>
                <w:szCs w:val="24"/>
              </w:rPr>
              <w:t xml:space="preserve"> </w:t>
            </w:r>
            <w:r w:rsidRPr="009C0FAD">
              <w:rPr>
                <w:rFonts w:ascii="Times New Roman" w:eastAsia="Times New Roman" w:hAnsi="Times New Roman" w:cs="Times New Roman"/>
                <w:b/>
                <w:bCs/>
                <w:i/>
                <w:spacing w:val="-4"/>
                <w:sz w:val="24"/>
                <w:szCs w:val="24"/>
              </w:rPr>
              <w:t>V</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pacing w:val="1"/>
                <w:sz w:val="24"/>
                <w:szCs w:val="24"/>
              </w:rPr>
              <w:t>h</w:t>
            </w:r>
            <w:r w:rsidRPr="009C0FAD">
              <w:rPr>
                <w:rFonts w:ascii="Times New Roman" w:eastAsia="Times New Roman" w:hAnsi="Times New Roman" w:cs="Times New Roman"/>
                <w:b/>
                <w:bCs/>
                <w:i/>
                <w:sz w:val="24"/>
                <w:szCs w:val="24"/>
              </w:rPr>
              <w:t>icl</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z w:val="24"/>
                <w:szCs w:val="24"/>
              </w:rPr>
              <w:t>/Eq</w:t>
            </w:r>
            <w:r w:rsidRPr="009C0FAD">
              <w:rPr>
                <w:rFonts w:ascii="Times New Roman" w:eastAsia="Times New Roman" w:hAnsi="Times New Roman" w:cs="Times New Roman"/>
                <w:b/>
                <w:bCs/>
                <w:i/>
                <w:spacing w:val="1"/>
                <w:sz w:val="24"/>
                <w:szCs w:val="24"/>
              </w:rPr>
              <w:t>u</w:t>
            </w:r>
            <w:r w:rsidRPr="009C0FAD">
              <w:rPr>
                <w:rFonts w:ascii="Times New Roman" w:eastAsia="Times New Roman" w:hAnsi="Times New Roman" w:cs="Times New Roman"/>
                <w:b/>
                <w:bCs/>
                <w:i/>
                <w:sz w:val="24"/>
                <w:szCs w:val="24"/>
              </w:rPr>
              <w:t>ip</w:t>
            </w:r>
            <w:r w:rsidRPr="009C0FAD">
              <w:rPr>
                <w:rFonts w:ascii="Times New Roman" w:eastAsia="Times New Roman" w:hAnsi="Times New Roman" w:cs="Times New Roman"/>
                <w:b/>
                <w:bCs/>
                <w:i/>
                <w:spacing w:val="3"/>
                <w:sz w:val="24"/>
                <w:szCs w:val="24"/>
              </w:rPr>
              <w:t>m</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z w:val="24"/>
                <w:szCs w:val="24"/>
              </w:rPr>
              <w:t>t</w:t>
            </w:r>
            <w:r w:rsidRPr="009C0FAD">
              <w:rPr>
                <w:rFonts w:ascii="Times New Roman" w:eastAsia="Times New Roman" w:hAnsi="Times New Roman" w:cs="Times New Roman"/>
                <w:b/>
                <w:bCs/>
                <w:i/>
                <w:spacing w:val="-1"/>
                <w:sz w:val="24"/>
                <w:szCs w:val="24"/>
              </w:rPr>
              <w:t xml:space="preserve"> </w:t>
            </w:r>
            <w:r w:rsidRPr="009C0FAD">
              <w:rPr>
                <w:rFonts w:ascii="Times New Roman" w:eastAsia="Times New Roman" w:hAnsi="Times New Roman" w:cs="Times New Roman"/>
                <w:b/>
                <w:bCs/>
                <w:i/>
                <w:sz w:val="24"/>
                <w:szCs w:val="24"/>
              </w:rPr>
              <w:t>I</w:t>
            </w:r>
            <w:r w:rsidRPr="009C0FAD">
              <w:rPr>
                <w:rFonts w:ascii="Times New Roman" w:eastAsia="Times New Roman" w:hAnsi="Times New Roman" w:cs="Times New Roman"/>
                <w:b/>
                <w:bCs/>
                <w:i/>
                <w:spacing w:val="-1"/>
                <w:sz w:val="24"/>
                <w:szCs w:val="24"/>
              </w:rPr>
              <w:t>nve</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z w:val="24"/>
                <w:szCs w:val="24"/>
              </w:rPr>
              <w:t>tor</w:t>
            </w:r>
            <w:r w:rsidRPr="009C0FAD">
              <w:rPr>
                <w:rFonts w:ascii="Times New Roman" w:eastAsia="Times New Roman" w:hAnsi="Times New Roman" w:cs="Times New Roman"/>
                <w:b/>
                <w:bCs/>
                <w:i/>
                <w:spacing w:val="1"/>
                <w:sz w:val="24"/>
                <w:szCs w:val="24"/>
              </w:rPr>
              <w:t>y</w:t>
            </w:r>
            <w:r w:rsidRPr="009C0FAD">
              <w:rPr>
                <w:rFonts w:ascii="Times New Roman" w:eastAsia="Times New Roman" w:hAnsi="Times New Roman" w:cs="Times New Roman"/>
                <w:b/>
                <w:bCs/>
                <w:i/>
                <w:sz w:val="24"/>
                <w:szCs w:val="24"/>
              </w:rPr>
              <w:t>:</w:t>
            </w: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t up vehi</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les/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quip</w:t>
            </w:r>
            <w:r w:rsidRPr="009C0FAD">
              <w:rPr>
                <w:rFonts w:ascii="Times New Roman" w:eastAsia="Times New Roman" w:hAnsi="Times New Roman" w:cs="Times New Roman"/>
                <w:spacing w:val="1"/>
                <w:sz w:val="24"/>
                <w:szCs w:val="24"/>
              </w:rPr>
              <w:t>me</w:t>
            </w:r>
            <w:r w:rsidRPr="009C0FAD">
              <w:rPr>
                <w:rFonts w:ascii="Times New Roman" w:eastAsia="Times New Roman" w:hAnsi="Times New Roman" w:cs="Times New Roman"/>
                <w:sz w:val="24"/>
                <w:szCs w:val="24"/>
              </w:rPr>
              <w:t xml:space="preserve">nt </w:t>
            </w:r>
            <w:r w:rsidRPr="009C0FAD">
              <w:rPr>
                <w:rFonts w:ascii="Times New Roman" w:eastAsia="Times New Roman" w:hAnsi="Times New Roman" w:cs="Times New Roman"/>
                <w:spacing w:val="3"/>
                <w:sz w:val="24"/>
                <w:szCs w:val="24"/>
              </w:rPr>
              <w:t>b</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sset</w:t>
            </w:r>
          </w:p>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number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(at least</w:t>
            </w:r>
            <w:r w:rsidRPr="009C0FAD">
              <w:rPr>
                <w:rFonts w:ascii="Times New Roman" w:eastAsia="Times New Roman" w:hAnsi="Times New Roman" w:cs="Times New Roman"/>
                <w:spacing w:val="-5"/>
                <w:sz w:val="24"/>
                <w:szCs w:val="24"/>
              </w:rPr>
              <w:t xml:space="preserve"> 8 digit alpha-</w:t>
            </w:r>
            <w:r w:rsidRPr="009C0FAD">
              <w:rPr>
                <w:rFonts w:ascii="Times New Roman" w:eastAsia="Times New Roman" w:hAnsi="Times New Roman" w:cs="Times New Roman"/>
                <w:spacing w:val="1"/>
                <w:sz w:val="24"/>
                <w:szCs w:val="24"/>
              </w:rPr>
              <w:t>n</w:t>
            </w:r>
            <w:r w:rsidRPr="009C0FAD">
              <w:rPr>
                <w:rFonts w:ascii="Times New Roman" w:eastAsia="Times New Roman" w:hAnsi="Times New Roman" w:cs="Times New Roman"/>
                <w:sz w:val="24"/>
                <w:szCs w:val="24"/>
              </w:rPr>
              <w:t>ume</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ic)</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b.</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rtme</w:t>
            </w:r>
            <w:r w:rsidRPr="009C0FAD">
              <w:rPr>
                <w:rFonts w:ascii="Times New Roman" w:eastAsia="Times New Roman" w:hAnsi="Times New Roman" w:cs="Times New Roman"/>
                <w:spacing w:val="-1"/>
                <w:sz w:val="24"/>
                <w:szCs w:val="24"/>
              </w:rPr>
              <w:t>n</w:t>
            </w:r>
            <w:r w:rsidRPr="009C0FAD">
              <w:rPr>
                <w:rFonts w:ascii="Times New Roman" w:eastAsia="Times New Roman" w:hAnsi="Times New Roman" w:cs="Times New Roman"/>
                <w:sz w:val="24"/>
                <w:szCs w:val="24"/>
              </w:rPr>
              <w:t xml:space="preserve">t </w:t>
            </w: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ld</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rtme</w:t>
            </w:r>
            <w:r w:rsidRPr="009C0FAD">
              <w:rPr>
                <w:rFonts w:ascii="Times New Roman" w:eastAsia="Times New Roman" w:hAnsi="Times New Roman" w:cs="Times New Roman"/>
                <w:spacing w:val="-1"/>
                <w:sz w:val="24"/>
                <w:szCs w:val="24"/>
              </w:rPr>
              <w:t>n</w:t>
            </w:r>
            <w:r w:rsidRPr="009C0FAD">
              <w:rPr>
                <w:rFonts w:ascii="Times New Roman" w:eastAsia="Times New Roman" w:hAnsi="Times New Roman" w:cs="Times New Roman"/>
                <w:sz w:val="24"/>
                <w:szCs w:val="24"/>
              </w:rPr>
              <w:t>t sub</w:t>
            </w:r>
            <w:r w:rsidRPr="009C0FAD">
              <w:rPr>
                <w:rFonts w:ascii="Times New Roman" w:eastAsia="Times New Roman" w:hAnsi="Times New Roman" w:cs="Times New Roman"/>
                <w:spacing w:val="2"/>
                <w:sz w:val="24"/>
                <w:szCs w:val="24"/>
              </w:rPr>
              <w:t>-</w:t>
            </w: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z w:val="24"/>
                <w:szCs w:val="24"/>
              </w:rPr>
              <w:t>ield (Division)</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87"/>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*General Ledger Accounting Code - Allocation                                    (00</w:t>
            </w:r>
            <w:r w:rsidRPr="009C0FAD">
              <w:rPr>
                <w:rFonts w:ascii="Times New Roman" w:eastAsia="Times New Roman" w:hAnsi="Times New Roman" w:cs="Times New Roman"/>
                <w:spacing w:val="-1"/>
                <w:sz w:val="24"/>
                <w:szCs w:val="24"/>
              </w:rPr>
              <w:t>0-</w:t>
            </w:r>
            <w:r w:rsidRPr="009C0FAD">
              <w:rPr>
                <w:rFonts w:ascii="Times New Roman" w:eastAsia="Times New Roman" w:hAnsi="Times New Roman" w:cs="Times New Roman"/>
                <w:sz w:val="24"/>
                <w:szCs w:val="24"/>
              </w:rPr>
              <w:t>000</w:t>
            </w:r>
            <w:r w:rsidRPr="009C0FAD">
              <w:rPr>
                <w:rFonts w:ascii="Times New Roman" w:eastAsia="Times New Roman" w:hAnsi="Times New Roman" w:cs="Times New Roman"/>
                <w:spacing w:val="-1"/>
                <w:sz w:val="24"/>
                <w:szCs w:val="24"/>
              </w:rPr>
              <w:t>-</w:t>
            </w:r>
            <w:r w:rsidRPr="009C0FAD">
              <w:rPr>
                <w:rFonts w:ascii="Times New Roman" w:eastAsia="Times New Roman" w:hAnsi="Times New Roman" w:cs="Times New Roman"/>
                <w:sz w:val="24"/>
                <w:szCs w:val="24"/>
              </w:rPr>
              <w:t>0000-0000-00 format)</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e.</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1"/>
                <w:sz w:val="24"/>
                <w:szCs w:val="24"/>
              </w:rPr>
              <w:t>ea</w:t>
            </w:r>
            <w:r w:rsidRPr="009C0FAD">
              <w:rPr>
                <w:rFonts w:ascii="Times New Roman" w:eastAsia="Times New Roman" w:hAnsi="Times New Roman" w:cs="Times New Roman"/>
                <w:sz w:val="24"/>
                <w:szCs w:val="24"/>
              </w:rPr>
              <w:t xml:space="preserve">r, </w:t>
            </w:r>
            <w:r w:rsidRPr="009C0FAD">
              <w:rPr>
                <w:rFonts w:ascii="Times New Roman" w:eastAsia="Times New Roman" w:hAnsi="Times New Roman" w:cs="Times New Roman"/>
                <w:spacing w:val="2"/>
                <w:sz w:val="24"/>
                <w:szCs w:val="24"/>
              </w:rPr>
              <w:t>M</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k</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Mod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l </w:t>
            </w: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z w:val="24"/>
                <w:szCs w:val="24"/>
              </w:rPr>
              <w:t>iel</w:t>
            </w:r>
            <w:r w:rsidRPr="009C0FAD">
              <w:rPr>
                <w:rFonts w:ascii="Times New Roman" w:eastAsia="Times New Roman" w:hAnsi="Times New Roman" w:cs="Times New Roman"/>
                <w:spacing w:val="3"/>
                <w:sz w:val="24"/>
                <w:szCs w:val="24"/>
              </w:rPr>
              <w:t>d</w:t>
            </w:r>
            <w:r w:rsidRPr="009C0FA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f.</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*Purchase Order Number</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g.</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#Purchase Price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h.</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#Vendor</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proofErr w:type="spellStart"/>
            <w:r w:rsidRPr="009C0FAD">
              <w:rPr>
                <w:rFonts w:ascii="Times New Roman" w:eastAsia="Times New Roman" w:hAnsi="Times New Roman" w:cs="Times New Roman"/>
                <w:spacing w:val="-1"/>
                <w:sz w:val="24"/>
                <w:szCs w:val="24"/>
              </w:rPr>
              <w:t>i</w:t>
            </w:r>
            <w:proofErr w:type="spellEnd"/>
            <w:r w:rsidRPr="009C0FAD">
              <w:rPr>
                <w:rFonts w:ascii="Times New Roman" w:eastAsia="Times New Roman" w:hAnsi="Times New Roman" w:cs="Times New Roman"/>
                <w:spacing w:val="-1"/>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#Leased/Owned</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3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j.</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*Custo</w:t>
            </w:r>
            <w:r w:rsidRPr="009C0FAD">
              <w:rPr>
                <w:rFonts w:ascii="Times New Roman" w:eastAsia="Times New Roman" w:hAnsi="Times New Roman" w:cs="Times New Roman"/>
                <w:spacing w:val="1"/>
                <w:sz w:val="24"/>
                <w:szCs w:val="24"/>
              </w:rPr>
              <w:t>m</w:t>
            </w:r>
            <w:r w:rsidRPr="009C0FAD">
              <w:rPr>
                <w:rFonts w:ascii="Times New Roman" w:eastAsia="Times New Roman" w:hAnsi="Times New Roman" w:cs="Times New Roman"/>
                <w:spacing w:val="-2"/>
                <w:sz w:val="24"/>
                <w:szCs w:val="24"/>
              </w:rPr>
              <w:t>i</w:t>
            </w:r>
            <w:r w:rsidRPr="009C0FAD">
              <w:rPr>
                <w:rFonts w:ascii="Times New Roman" w:eastAsia="Times New Roman" w:hAnsi="Times New Roman" w:cs="Times New Roman"/>
                <w:spacing w:val="1"/>
                <w:sz w:val="24"/>
                <w:szCs w:val="24"/>
              </w:rPr>
              <w:t>z</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ble 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hicle</w:t>
            </w:r>
            <w:r w:rsidRPr="009C0FAD">
              <w:rPr>
                <w:rFonts w:ascii="Times New Roman" w:eastAsia="Times New Roman" w:hAnsi="Times New Roman" w:cs="Times New Roman"/>
                <w:spacing w:val="-1"/>
                <w:sz w:val="24"/>
                <w:szCs w:val="24"/>
              </w:rPr>
              <w:t xml:space="preserve"> c</w:t>
            </w:r>
            <w:r w:rsidRPr="009C0FAD">
              <w:rPr>
                <w:rFonts w:ascii="Times New Roman" w:eastAsia="Times New Roman" w:hAnsi="Times New Roman" w:cs="Times New Roman"/>
                <w:sz w:val="24"/>
                <w:szCs w:val="24"/>
              </w:rPr>
              <w:t>l</w:t>
            </w:r>
            <w:r w:rsidRPr="009C0FAD">
              <w:rPr>
                <w:rFonts w:ascii="Times New Roman" w:eastAsia="Times New Roman" w:hAnsi="Times New Roman" w:cs="Times New Roman"/>
                <w:spacing w:val="2"/>
                <w:sz w:val="24"/>
                <w:szCs w:val="24"/>
              </w:rPr>
              <w:t>a</w:t>
            </w:r>
            <w:r w:rsidRPr="009C0FAD">
              <w:rPr>
                <w:rFonts w:ascii="Times New Roman" w:eastAsia="Times New Roman" w:hAnsi="Times New Roman" w:cs="Times New Roman"/>
                <w:sz w:val="24"/>
                <w:szCs w:val="24"/>
              </w:rPr>
              <w:t>ss</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fi</w:t>
            </w:r>
            <w:r w:rsidRPr="009C0FAD">
              <w:rPr>
                <w:rFonts w:ascii="Times New Roman" w:eastAsia="Times New Roman" w:hAnsi="Times New Roman" w:cs="Times New Roman"/>
                <w:spacing w:val="-1"/>
                <w:sz w:val="24"/>
                <w:szCs w:val="24"/>
              </w:rPr>
              <w:t>ca</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ons (based on GVW)</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3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k.</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*Sub Class (Overall description 1 ton truck, sedan)</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9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l.</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*Description</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9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m.</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*Color</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6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n.</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*Placement/Location</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2"/>
                <w:sz w:val="24"/>
                <w:szCs w:val="24"/>
              </w:rPr>
              <w:t>*V</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ri</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l Numb</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r</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*Odom</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ter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w:t>
            </w: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le</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 xml:space="preserve">t </w:t>
            </w:r>
            <w:r w:rsidRPr="009C0FAD">
              <w:rPr>
                <w:rFonts w:ascii="Times New Roman" w:eastAsia="Times New Roman" w:hAnsi="Times New Roman" w:cs="Times New Roman"/>
                <w:spacing w:val="1"/>
                <w:sz w:val="24"/>
                <w:szCs w:val="24"/>
              </w:rPr>
              <w:t>m</w:t>
            </w:r>
            <w:r w:rsidRPr="009C0FAD">
              <w:rPr>
                <w:rFonts w:ascii="Times New Roman" w:eastAsia="Times New Roman" w:hAnsi="Times New Roman" w:cs="Times New Roman"/>
                <w:sz w:val="24"/>
                <w:szCs w:val="24"/>
              </w:rPr>
              <w:t>i</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3"/>
                <w:sz w:val="24"/>
                <w:szCs w:val="24"/>
              </w:rPr>
              <w:t>/</w:t>
            </w:r>
            <w:r w:rsidRPr="009C0FAD">
              <w:rPr>
                <w:rFonts w:ascii="Times New Roman" w:eastAsia="Times New Roman" w:hAnsi="Times New Roman" w:cs="Times New Roman"/>
                <w:sz w:val="24"/>
                <w:szCs w:val="24"/>
              </w:rPr>
              <w:t>hours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q.</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^Driver Assigned to Vehicle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r.</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*Fuel Card Number</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*Actual Rate/Rental Rate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#Charge Back Rate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u.</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^GPS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lastRenderedPageBreak/>
              <w:t>v.</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#P</w:t>
            </w:r>
            <w:r w:rsidRPr="009C0FAD">
              <w:rPr>
                <w:rFonts w:ascii="Times New Roman" w:eastAsia="Times New Roman" w:hAnsi="Times New Roman" w:cs="Times New Roman"/>
                <w:sz w:val="24"/>
                <w:szCs w:val="24"/>
              </w:rPr>
              <w:t>u</w:t>
            </w:r>
            <w:r w:rsidRPr="009C0FAD">
              <w:rPr>
                <w:rFonts w:ascii="Times New Roman" w:eastAsia="Times New Roman" w:hAnsi="Times New Roman" w:cs="Times New Roman"/>
                <w:spacing w:val="-1"/>
                <w:sz w:val="24"/>
                <w:szCs w:val="24"/>
              </w:rPr>
              <w:t>rc</w:t>
            </w:r>
            <w:r w:rsidRPr="009C0FAD">
              <w:rPr>
                <w:rFonts w:ascii="Times New Roman" w:eastAsia="Times New Roman" w:hAnsi="Times New Roman" w:cs="Times New Roman"/>
                <w:sz w:val="24"/>
                <w:szCs w:val="24"/>
              </w:rPr>
              <w:t>h</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2"/>
                <w:sz w:val="24"/>
                <w:szCs w:val="24"/>
              </w:rPr>
              <w:t>D</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w.</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#Purchased New/Used/Rental</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x.</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pacing w:val="2"/>
                <w:sz w:val="24"/>
                <w:szCs w:val="24"/>
              </w:rPr>
              <w:t>n</w:t>
            </w:r>
            <w:r w:rsidRPr="009C0FAD">
              <w:rPr>
                <w:rFonts w:ascii="Times New Roman" w:eastAsia="Times New Roman" w:hAnsi="Times New Roman" w:cs="Times New Roman"/>
                <w:spacing w:val="-1"/>
                <w:sz w:val="24"/>
                <w:szCs w:val="24"/>
              </w:rPr>
              <w:t>-</w:t>
            </w: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rvi</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y.</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pacing w:val="-3"/>
                <w:sz w:val="24"/>
                <w:szCs w:val="24"/>
              </w:rPr>
            </w:pPr>
            <w:r w:rsidRPr="009C0FAD">
              <w:rPr>
                <w:rFonts w:ascii="Times New Roman" w:eastAsia="Times New Roman" w:hAnsi="Times New Roman" w:cs="Times New Roman"/>
                <w:spacing w:val="-3"/>
                <w:sz w:val="24"/>
                <w:szCs w:val="24"/>
              </w:rPr>
              <w:t>^Sold Date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z.</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pacing w:val="-3"/>
                <w:sz w:val="24"/>
                <w:szCs w:val="24"/>
              </w:rPr>
            </w:pPr>
            <w:r w:rsidRPr="009C0FAD">
              <w:rPr>
                <w:rFonts w:ascii="Times New Roman" w:eastAsia="Times New Roman" w:hAnsi="Times New Roman" w:cs="Times New Roman"/>
                <w:spacing w:val="-3"/>
                <w:sz w:val="24"/>
                <w:szCs w:val="24"/>
              </w:rPr>
              <w:t>^Auction Price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gramStart"/>
            <w:r w:rsidRPr="009C0FAD">
              <w:rPr>
                <w:rFonts w:ascii="Times New Roman" w:eastAsia="Times New Roman" w:hAnsi="Times New Roman" w:cs="Times New Roman"/>
                <w:sz w:val="24"/>
                <w:szCs w:val="24"/>
              </w:rPr>
              <w:t>aa</w:t>
            </w:r>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#Us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ful</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pacing w:val="-5"/>
                <w:sz w:val="24"/>
                <w:szCs w:val="24"/>
              </w:rPr>
              <w:t>L</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z w:val="24"/>
                <w:szCs w:val="24"/>
              </w:rPr>
              <w:t>fe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F</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a</w:t>
            </w:r>
            <w:r w:rsidRPr="009C0FAD">
              <w:rPr>
                <w:rFonts w:ascii="Times New Roman" w:eastAsia="Times New Roman" w:hAnsi="Times New Roman" w:cs="Times New Roman"/>
                <w:b/>
                <w:bCs/>
                <w:spacing w:val="-1"/>
                <w:sz w:val="24"/>
                <w:szCs w:val="24"/>
              </w:rPr>
              <w:t>t</w:t>
            </w:r>
            <w:r w:rsidRPr="009C0FAD">
              <w:rPr>
                <w:rFonts w:ascii="Times New Roman" w:eastAsia="Times New Roman" w:hAnsi="Times New Roman" w:cs="Times New Roman"/>
                <w:b/>
                <w:bCs/>
                <w:spacing w:val="1"/>
                <w:sz w:val="24"/>
                <w:szCs w:val="24"/>
              </w:rPr>
              <w:t>u</w:t>
            </w:r>
            <w:r w:rsidRPr="009C0FAD">
              <w:rPr>
                <w:rFonts w:ascii="Times New Roman" w:eastAsia="Times New Roman" w:hAnsi="Times New Roman" w:cs="Times New Roman"/>
                <w:b/>
                <w:bCs/>
                <w:spacing w:val="-1"/>
                <w:sz w:val="24"/>
                <w:szCs w:val="24"/>
              </w:rPr>
              <w:t>re</w:t>
            </w:r>
            <w:r w:rsidRPr="009C0FAD">
              <w:rPr>
                <w:rFonts w:ascii="Times New Roman" w:eastAsia="Times New Roman" w:hAnsi="Times New Roman" w:cs="Times New Roman"/>
                <w:b/>
                <w:bCs/>
                <w:sz w:val="24"/>
                <w:szCs w:val="24"/>
              </w:rPr>
              <w:t>s/C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p</w:t>
            </w:r>
            <w:r w:rsidRPr="009C0FAD">
              <w:rPr>
                <w:rFonts w:ascii="Times New Roman" w:eastAsia="Times New Roman" w:hAnsi="Times New Roman" w:cs="Times New Roman"/>
                <w:b/>
                <w:bCs/>
                <w:sz w:val="24"/>
                <w:szCs w:val="24"/>
              </w:rPr>
              <w:t>o</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40" w:lineRule="auto"/>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Y</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1"/>
                <w:sz w:val="24"/>
                <w:szCs w:val="24"/>
              </w:rPr>
              <w:t>m</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gramStart"/>
            <w:r w:rsidRPr="009C0FAD">
              <w:rPr>
                <w:rFonts w:ascii="Times New Roman" w:eastAsia="Times New Roman" w:hAnsi="Times New Roman" w:cs="Times New Roman"/>
                <w:sz w:val="24"/>
                <w:szCs w:val="24"/>
              </w:rPr>
              <w:t>bb</w:t>
            </w:r>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^Replacement Year</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9"/>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8"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8"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*Main Engine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Ma</w:t>
            </w:r>
            <w:r w:rsidRPr="009C0FAD">
              <w:rPr>
                <w:rFonts w:ascii="Times New Roman" w:eastAsia="Times New Roman" w:hAnsi="Times New Roman" w:cs="Times New Roman"/>
                <w:spacing w:val="-1"/>
                <w:sz w:val="24"/>
                <w:szCs w:val="24"/>
              </w:rPr>
              <w:t>k</w:t>
            </w:r>
            <w:r w:rsidRPr="009C0FAD">
              <w:rPr>
                <w:rFonts w:ascii="Times New Roman" w:eastAsia="Times New Roman" w:hAnsi="Times New Roman" w:cs="Times New Roman"/>
                <w:sz w:val="24"/>
                <w:szCs w:val="24"/>
              </w:rPr>
              <w:t xml:space="preserve">e, Model, Serial #, </w:t>
            </w:r>
            <w:proofErr w:type="spellStart"/>
            <w:r w:rsidRPr="009C0FAD">
              <w:rPr>
                <w:rFonts w:ascii="Times New Roman" w:eastAsia="Times New Roman" w:hAnsi="Times New Roman" w:cs="Times New Roman"/>
                <w:sz w:val="24"/>
                <w:szCs w:val="24"/>
              </w:rPr>
              <w:t>Cyl</w:t>
            </w:r>
            <w:proofErr w:type="spellEnd"/>
            <w:r w:rsidRPr="009C0FAD">
              <w:rPr>
                <w:rFonts w:ascii="Times New Roman" w:eastAsia="Times New Roman" w:hAnsi="Times New Roman" w:cs="Times New Roman"/>
                <w:sz w:val="24"/>
                <w:szCs w:val="24"/>
              </w:rPr>
              <w:t xml:space="preserve"> #, Liters, Horsepower, Fuel Type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15"/>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#Aux Engine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 xml:space="preserve">Make, Model, Serial #, </w:t>
            </w:r>
            <w:proofErr w:type="spellStart"/>
            <w:r w:rsidRPr="009C0FAD">
              <w:rPr>
                <w:rFonts w:ascii="Times New Roman" w:eastAsia="Times New Roman" w:hAnsi="Times New Roman" w:cs="Times New Roman"/>
                <w:sz w:val="24"/>
                <w:szCs w:val="24"/>
              </w:rPr>
              <w:t>Cyl</w:t>
            </w:r>
            <w:proofErr w:type="spellEnd"/>
            <w:r w:rsidRPr="009C0FAD">
              <w:rPr>
                <w:rFonts w:ascii="Times New Roman" w:eastAsia="Times New Roman" w:hAnsi="Times New Roman" w:cs="Times New Roman"/>
                <w:sz w:val="24"/>
                <w:szCs w:val="24"/>
              </w:rPr>
              <w:t xml:space="preserve"> #, Liters, Horsepower, Fuel Type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ee</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#Empty Vehicle Weight</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ff.</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#Body Type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gg</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 xml:space="preserve">#Body Manufacturer, Model, </w:t>
            </w:r>
            <w:proofErr w:type="spellStart"/>
            <w:r w:rsidRPr="009C0FAD">
              <w:rPr>
                <w:rFonts w:ascii="Times New Roman" w:eastAsia="Times New Roman" w:hAnsi="Times New Roman" w:cs="Times New Roman"/>
                <w:sz w:val="24"/>
                <w:szCs w:val="24"/>
              </w:rPr>
              <w:t>Spec.Equipment</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7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hh</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#Brakes Front and Rear (Pads, Rotors, Shoes, Drums, Brake Chambers, Slack Adjusters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7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ii.</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#Front and Rear Axle Make, Model, Capacity, Code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9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jj</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*Tires (Brand, Size, Ply, PSI)</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kk</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*G</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oss 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hicle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1"/>
                <w:sz w:val="24"/>
                <w:szCs w:val="24"/>
              </w:rPr>
              <w:t>W</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ight</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ll.</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z w:val="24"/>
                <w:szCs w:val="24"/>
              </w:rPr>
              <w:t>u</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l </w:t>
            </w:r>
            <w:r w:rsidRPr="009C0FAD">
              <w:rPr>
                <w:rFonts w:ascii="Times New Roman" w:eastAsia="Times New Roman" w:hAnsi="Times New Roman" w:cs="Times New Roman"/>
                <w:spacing w:val="2"/>
                <w:sz w:val="24"/>
                <w:szCs w:val="24"/>
              </w:rPr>
              <w:t>T</w:t>
            </w:r>
            <w:r w:rsidRPr="009C0FAD">
              <w:rPr>
                <w:rFonts w:ascii="Times New Roman" w:eastAsia="Times New Roman" w:hAnsi="Times New Roman" w:cs="Times New Roman"/>
                <w:spacing w:val="-5"/>
                <w:sz w:val="24"/>
                <w:szCs w:val="24"/>
              </w:rPr>
              <w:t>y</w:t>
            </w:r>
            <w:r w:rsidRPr="009C0FAD">
              <w:rPr>
                <w:rFonts w:ascii="Times New Roman" w:eastAsia="Times New Roman" w:hAnsi="Times New Roman" w:cs="Times New Roman"/>
                <w:sz w:val="24"/>
                <w:szCs w:val="24"/>
              </w:rPr>
              <w:t>pe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34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mm.</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z w:val="24"/>
                <w:szCs w:val="24"/>
              </w:rPr>
              <w:t>u</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l T</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nk Cap</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z w:val="24"/>
                <w:szCs w:val="24"/>
              </w:rPr>
              <w:t>i</w:t>
            </w:r>
            <w:r w:rsidRPr="009C0FAD">
              <w:rPr>
                <w:rFonts w:ascii="Times New Roman" w:eastAsia="Times New Roman" w:hAnsi="Times New Roman" w:cs="Times New Roman"/>
                <w:spacing w:val="6"/>
                <w:sz w:val="24"/>
                <w:szCs w:val="24"/>
              </w:rPr>
              <w:t>t</w:t>
            </w:r>
            <w:r w:rsidRPr="009C0FAD">
              <w:rPr>
                <w:rFonts w:ascii="Times New Roman" w:eastAsia="Times New Roman" w:hAnsi="Times New Roman" w:cs="Times New Roman"/>
                <w:sz w:val="24"/>
                <w:szCs w:val="24"/>
              </w:rPr>
              <w:t>y</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nn</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*Transmission Make, Model, Serial #, Code, PTO</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oo</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*W</w:t>
            </w:r>
            <w:r w:rsidRPr="009C0FAD">
              <w:rPr>
                <w:rFonts w:ascii="Times New Roman" w:eastAsia="Times New Roman" w:hAnsi="Times New Roman" w:cs="Times New Roman"/>
                <w:sz w:val="24"/>
                <w:szCs w:val="24"/>
              </w:rPr>
              <w:t>h</w:t>
            </w:r>
            <w:r w:rsidRPr="009C0FAD">
              <w:rPr>
                <w:rFonts w:ascii="Times New Roman" w:eastAsia="Times New Roman" w:hAnsi="Times New Roman" w:cs="Times New Roman"/>
                <w:spacing w:val="-1"/>
                <w:sz w:val="24"/>
                <w:szCs w:val="24"/>
              </w:rPr>
              <w:t>ee</w:t>
            </w:r>
            <w:r w:rsidRPr="009C0FAD">
              <w:rPr>
                <w:rFonts w:ascii="Times New Roman" w:eastAsia="Times New Roman" w:hAnsi="Times New Roman" w:cs="Times New Roman"/>
                <w:sz w:val="24"/>
                <w:szCs w:val="24"/>
              </w:rPr>
              <w:t>lbase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pp</w:t>
            </w:r>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rac</w:t>
            </w:r>
            <w:r w:rsidRPr="009C0FAD">
              <w:rPr>
                <w:rFonts w:ascii="Times New Roman" w:eastAsia="Times New Roman" w:hAnsi="Times New Roman" w:cs="Times New Roman"/>
                <w:sz w:val="24"/>
                <w:szCs w:val="24"/>
              </w:rPr>
              <w:t xml:space="preserve">k </w:t>
            </w:r>
            <w:r w:rsidRPr="009C0FAD">
              <w:rPr>
                <w:rFonts w:ascii="Times New Roman" w:eastAsia="Times New Roman" w:hAnsi="Times New Roman" w:cs="Times New Roman"/>
                <w:spacing w:val="2"/>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rts sp</w:t>
            </w:r>
            <w:r w:rsidRPr="009C0FAD">
              <w:rPr>
                <w:rFonts w:ascii="Times New Roman" w:eastAsia="Times New Roman" w:hAnsi="Times New Roman" w:cs="Times New Roman"/>
                <w:spacing w:val="-1"/>
                <w:sz w:val="24"/>
                <w:szCs w:val="24"/>
              </w:rPr>
              <w:t>ec</w:t>
            </w:r>
            <w:r w:rsidRPr="009C0FAD">
              <w:rPr>
                <w:rFonts w:ascii="Times New Roman" w:eastAsia="Times New Roman" w:hAnsi="Times New Roman" w:cs="Times New Roman"/>
                <w:sz w:val="24"/>
                <w:szCs w:val="24"/>
              </w:rPr>
              <w:t>if</w:t>
            </w:r>
            <w:r w:rsidRPr="009C0FAD">
              <w:rPr>
                <w:rFonts w:ascii="Times New Roman" w:eastAsia="Times New Roman" w:hAnsi="Times New Roman" w:cs="Times New Roman"/>
                <w:spacing w:val="2"/>
                <w:sz w:val="24"/>
                <w:szCs w:val="24"/>
              </w:rPr>
              <w:t>i</w:t>
            </w:r>
            <w:r w:rsidRPr="009C0FAD">
              <w:rPr>
                <w:rFonts w:ascii="Times New Roman" w:eastAsia="Times New Roman" w:hAnsi="Times New Roman" w:cs="Times New Roman"/>
                <w:sz w:val="24"/>
                <w:szCs w:val="24"/>
              </w:rPr>
              <w:t>c</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to v</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hicle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re</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si</w:t>
            </w:r>
            <w:r w:rsidRPr="009C0FAD">
              <w:rPr>
                <w:rFonts w:ascii="Times New Roman" w:eastAsia="Times New Roman" w:hAnsi="Times New Roman" w:cs="Times New Roman"/>
                <w:spacing w:val="2"/>
                <w:sz w:val="24"/>
                <w:szCs w:val="24"/>
              </w:rPr>
              <w:t>z</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filter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pacing w:val="-5"/>
                <w:sz w:val="24"/>
                <w:szCs w:val="24"/>
              </w:rPr>
              <w:t>y</w:t>
            </w:r>
            <w:r w:rsidRPr="009C0FAD">
              <w:rPr>
                <w:rFonts w:ascii="Times New Roman" w:eastAsia="Times New Roman" w:hAnsi="Times New Roman" w:cs="Times New Roman"/>
                <w:spacing w:val="2"/>
                <w:sz w:val="24"/>
                <w:szCs w:val="24"/>
              </w:rPr>
              <w:t>p</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ghts, b</w:t>
            </w:r>
            <w:r w:rsidRPr="009C0FAD">
              <w:rPr>
                <w:rFonts w:ascii="Times New Roman" w:eastAsia="Times New Roman" w:hAnsi="Times New Roman" w:cs="Times New Roman"/>
                <w:spacing w:val="-1"/>
                <w:sz w:val="24"/>
                <w:szCs w:val="24"/>
              </w:rPr>
              <w:t>ra</w:t>
            </w:r>
            <w:r w:rsidRPr="009C0FAD">
              <w:rPr>
                <w:rFonts w:ascii="Times New Roman" w:eastAsia="Times New Roman" w:hAnsi="Times New Roman" w:cs="Times New Roman"/>
                <w:sz w:val="24"/>
                <w:szCs w:val="24"/>
              </w:rPr>
              <w:t>k</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2"/>
                <w:sz w:val="24"/>
                <w:szCs w:val="24"/>
              </w:rPr>
              <w:t xml:space="preserve"> </w:t>
            </w:r>
            <w:proofErr w:type="spellStart"/>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tc</w:t>
            </w:r>
            <w:proofErr w:type="spellEnd"/>
            <w:r w:rsidRPr="009C0FAD">
              <w:rPr>
                <w:rFonts w:ascii="Times New Roman" w:eastAsia="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qq.</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3"/>
                <w:sz w:val="24"/>
                <w:szCs w:val="24"/>
              </w:rPr>
              <w:t>*L</w:t>
            </w:r>
            <w:r w:rsidRPr="009C0FAD">
              <w:rPr>
                <w:rFonts w:ascii="Times New Roman" w:eastAsia="Times New Roman" w:hAnsi="Times New Roman" w:cs="Times New Roman"/>
                <w:sz w:val="24"/>
                <w:szCs w:val="24"/>
              </w:rPr>
              <w:t>i</w:t>
            </w:r>
            <w:r w:rsidRPr="009C0FAD">
              <w:rPr>
                <w:rFonts w:ascii="Times New Roman" w:eastAsia="Times New Roman" w:hAnsi="Times New Roman" w:cs="Times New Roman"/>
                <w:spacing w:val="2"/>
                <w:sz w:val="24"/>
                <w:szCs w:val="24"/>
              </w:rPr>
              <w:t>c</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nse Pl</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 #</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rr</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pacing w:val="-3"/>
                <w:sz w:val="24"/>
                <w:szCs w:val="24"/>
              </w:rPr>
            </w:pPr>
            <w:r w:rsidRPr="009C0FAD">
              <w:rPr>
                <w:rFonts w:ascii="Times New Roman" w:eastAsia="Times New Roman" w:hAnsi="Times New Roman" w:cs="Times New Roman"/>
                <w:spacing w:val="-3"/>
                <w:sz w:val="24"/>
                <w:szCs w:val="24"/>
              </w:rPr>
              <w:t>*Title Number</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ss.</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#Custo</w:t>
            </w:r>
            <w:r w:rsidRPr="009C0FAD">
              <w:rPr>
                <w:rFonts w:ascii="Times New Roman" w:eastAsia="Times New Roman" w:hAnsi="Times New Roman" w:cs="Times New Roman"/>
                <w:spacing w:val="1"/>
                <w:sz w:val="24"/>
                <w:szCs w:val="24"/>
              </w:rPr>
              <w:t>m</w:t>
            </w:r>
            <w:r w:rsidRPr="009C0FAD">
              <w:rPr>
                <w:rFonts w:ascii="Times New Roman" w:eastAsia="Times New Roman" w:hAnsi="Times New Roman" w:cs="Times New Roman"/>
                <w:spacing w:val="-2"/>
                <w:sz w:val="24"/>
                <w:szCs w:val="24"/>
              </w:rPr>
              <w:t>i</w:t>
            </w:r>
            <w:r w:rsidRPr="009C0FAD">
              <w:rPr>
                <w:rFonts w:ascii="Times New Roman" w:eastAsia="Times New Roman" w:hAnsi="Times New Roman" w:cs="Times New Roman"/>
                <w:spacing w:val="1"/>
                <w:sz w:val="24"/>
                <w:szCs w:val="24"/>
              </w:rPr>
              <w:t>z</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ble </w:t>
            </w: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z w:val="24"/>
                <w:szCs w:val="24"/>
              </w:rPr>
              <w:t>ields for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z w:val="24"/>
                <w:szCs w:val="24"/>
              </w:rPr>
              <w:t>nspe</w:t>
            </w:r>
            <w:r w:rsidRPr="009C0FAD">
              <w:rPr>
                <w:rFonts w:ascii="Times New Roman" w:eastAsia="Times New Roman" w:hAnsi="Times New Roman" w:cs="Times New Roman"/>
                <w:spacing w:val="-2"/>
                <w:sz w:val="24"/>
                <w:szCs w:val="24"/>
              </w:rPr>
              <w:t>c</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ons,</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 p</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rmits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tt</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*P</w:t>
            </w:r>
            <w:r w:rsidRPr="009C0FAD">
              <w:rPr>
                <w:rFonts w:ascii="Times New Roman" w:eastAsia="Times New Roman" w:hAnsi="Times New Roman" w:cs="Times New Roman"/>
                <w:sz w:val="24"/>
                <w:szCs w:val="24"/>
              </w:rPr>
              <w:t>hotos/Do</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 xml:space="preserve">ument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z w:val="24"/>
                <w:szCs w:val="24"/>
              </w:rPr>
              <w:t>hment</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uu</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*W</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1"/>
                <w:sz w:val="24"/>
                <w:szCs w:val="24"/>
              </w:rPr>
              <w:t>ra</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5"/>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king - Parts and Service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66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70"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vv.</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70"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*User Defined Fields – at least 20 fields with at least 100 characters each</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66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70"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ww</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70"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z w:val="24"/>
                <w:szCs w:val="24"/>
              </w:rPr>
              <w:t>ass</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gn peripherals/small</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quip</w:t>
            </w:r>
            <w:r w:rsidRPr="009C0FAD">
              <w:rPr>
                <w:rFonts w:ascii="Times New Roman" w:eastAsia="Times New Roman" w:hAnsi="Times New Roman" w:cs="Times New Roman"/>
                <w:spacing w:val="1"/>
                <w:sz w:val="24"/>
                <w:szCs w:val="24"/>
              </w:rPr>
              <w:t>m</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nt </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z w:val="24"/>
                <w:szCs w:val="24"/>
              </w:rPr>
              <w:t>o 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hicle</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xx.</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 s</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pacing w:val="1"/>
                <w:sz w:val="24"/>
                <w:szCs w:val="24"/>
              </w:rPr>
              <w:t>n</w:t>
            </w:r>
            <w:r w:rsidRPr="009C0FAD">
              <w:rPr>
                <w:rFonts w:ascii="Times New Roman" w:eastAsia="Times New Roman" w:hAnsi="Times New Roman" w:cs="Times New Roman"/>
                <w:sz w:val="24"/>
                <w:szCs w:val="24"/>
              </w:rPr>
              <w:t xml:space="preserve">ding </w:t>
            </w:r>
            <w:r w:rsidRPr="009C0FAD">
              <w:rPr>
                <w:rFonts w:ascii="Times New Roman" w:eastAsia="Times New Roman" w:hAnsi="Times New Roman" w:cs="Times New Roman"/>
                <w:spacing w:val="4"/>
                <w:sz w:val="24"/>
                <w:szCs w:val="24"/>
              </w:rPr>
              <w:t>P</w:t>
            </w:r>
            <w:r w:rsidRPr="009C0FAD">
              <w:rPr>
                <w:rFonts w:ascii="Times New Roman" w:eastAsia="Times New Roman" w:hAnsi="Times New Roman" w:cs="Times New Roman"/>
                <w:sz w:val="24"/>
                <w:szCs w:val="24"/>
              </w:rPr>
              <w:t>M and s</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h</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duled</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irs upon o</w:t>
            </w:r>
            <w:r w:rsidRPr="009C0FAD">
              <w:rPr>
                <w:rFonts w:ascii="Times New Roman" w:eastAsia="Times New Roman" w:hAnsi="Times New Roman" w:cs="Times New Roman"/>
                <w:spacing w:val="2"/>
                <w:sz w:val="24"/>
                <w:szCs w:val="24"/>
              </w:rPr>
              <w:t>p</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ning as</w:t>
            </w:r>
            <w:r w:rsidRPr="009C0FAD">
              <w:rPr>
                <w:rFonts w:ascii="Times New Roman" w:eastAsia="Times New Roman" w:hAnsi="Times New Roman" w:cs="Times New Roman"/>
                <w:spacing w:val="2"/>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t r</w:t>
            </w:r>
            <w:r w:rsidRPr="009C0FAD">
              <w:rPr>
                <w:rFonts w:ascii="Times New Roman" w:eastAsia="Times New Roman" w:hAnsi="Times New Roman" w:cs="Times New Roman"/>
                <w:spacing w:val="-1"/>
                <w:sz w:val="24"/>
                <w:szCs w:val="24"/>
              </w:rPr>
              <w:t>ec</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rd</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z w:val="24"/>
                <w:szCs w:val="24"/>
              </w:rPr>
              <w:t>yy</w:t>
            </w:r>
            <w:proofErr w:type="spellEnd"/>
            <w:proofErr w:type="gram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 xml:space="preserve">to group </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r c</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w:t>
            </w:r>
            <w:r w:rsidRPr="009C0FAD">
              <w:rPr>
                <w:rFonts w:ascii="Times New Roman" w:eastAsia="Times New Roman" w:hAnsi="Times New Roman" w:cs="Times New Roman"/>
                <w:spacing w:val="2"/>
                <w:sz w:val="24"/>
                <w:szCs w:val="24"/>
              </w:rPr>
              <w:t>g</w:t>
            </w:r>
            <w:r w:rsidRPr="009C0FAD">
              <w:rPr>
                <w:rFonts w:ascii="Times New Roman" w:eastAsia="Times New Roman" w:hAnsi="Times New Roman" w:cs="Times New Roman"/>
                <w:sz w:val="24"/>
                <w:szCs w:val="24"/>
              </w:rPr>
              <w:t>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i</w:t>
            </w:r>
            <w:r w:rsidRPr="009C0FAD">
              <w:rPr>
                <w:rFonts w:ascii="Times New Roman" w:eastAsia="Times New Roman" w:hAnsi="Times New Roman" w:cs="Times New Roman"/>
                <w:spacing w:val="2"/>
                <w:sz w:val="24"/>
                <w:szCs w:val="24"/>
              </w:rPr>
              <w:t>z</w:t>
            </w:r>
            <w:r w:rsidRPr="009C0FAD">
              <w:rPr>
                <w:rFonts w:ascii="Times New Roman" w:eastAsia="Times New Roman" w:hAnsi="Times New Roman" w:cs="Times New Roman"/>
                <w:sz w:val="24"/>
                <w:szCs w:val="24"/>
              </w:rPr>
              <w:t>e</w:t>
            </w:r>
            <w:r w:rsidRPr="009C0FAD">
              <w:rPr>
                <w:rFonts w:ascii="Times New Roman" w:eastAsia="Times New Roman" w:hAnsi="Times New Roman" w:cs="Times New Roman"/>
                <w:spacing w:val="-1"/>
                <w:sz w:val="24"/>
                <w:szCs w:val="24"/>
              </w:rPr>
              <w:t xml:space="preserve"> a</w:t>
            </w:r>
            <w:r w:rsidRPr="009C0FAD">
              <w:rPr>
                <w:rFonts w:ascii="Times New Roman" w:eastAsia="Times New Roman" w:hAnsi="Times New Roman" w:cs="Times New Roman"/>
                <w:sz w:val="24"/>
                <w:szCs w:val="24"/>
              </w:rPr>
              <w:t>ssets to</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h</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lp sch</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dule PM</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3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proofErr w:type="gramStart"/>
            <w:r w:rsidRPr="009C0FAD">
              <w:rPr>
                <w:rFonts w:ascii="Times New Roman" w:eastAsia="Times New Roman" w:hAnsi="Times New Roman" w:cs="Times New Roman"/>
                <w:spacing w:val="1"/>
                <w:sz w:val="24"/>
                <w:szCs w:val="24"/>
              </w:rPr>
              <w:lastRenderedPageBreak/>
              <w:t>zz</w:t>
            </w:r>
            <w:proofErr w:type="spellEnd"/>
            <w:proofErr w:type="gramEnd"/>
            <w:r w:rsidRPr="009C0FAD">
              <w:rPr>
                <w:rFonts w:ascii="Times New Roman" w:eastAsia="Times New Roman" w:hAnsi="Times New Roman" w:cs="Times New Roman"/>
                <w:spacing w:val="1"/>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 xml:space="preserve">to </w:t>
            </w:r>
            <w:r w:rsidRPr="009C0FAD">
              <w:rPr>
                <w:rFonts w:ascii="Times New Roman" w:eastAsia="Times New Roman" w:hAnsi="Times New Roman" w:cs="Times New Roman"/>
                <w:spacing w:val="1"/>
                <w:sz w:val="24"/>
                <w:szCs w:val="24"/>
              </w:rPr>
              <w:t>tr</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z w:val="24"/>
                <w:szCs w:val="24"/>
              </w:rPr>
              <w:t>k st</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 ins</w:t>
            </w:r>
            <w:r w:rsidRPr="009C0FAD">
              <w:rPr>
                <w:rFonts w:ascii="Times New Roman" w:eastAsia="Times New Roman" w:hAnsi="Times New Roman" w:cs="Times New Roman"/>
                <w:spacing w:val="2"/>
                <w:sz w:val="24"/>
                <w:szCs w:val="24"/>
              </w:rPr>
              <w:t>p</w:t>
            </w:r>
            <w:r w:rsidRPr="009C0FAD">
              <w:rPr>
                <w:rFonts w:ascii="Times New Roman" w:eastAsia="Times New Roman" w:hAnsi="Times New Roman" w:cs="Times New Roman"/>
                <w:spacing w:val="-1"/>
                <w:sz w:val="24"/>
                <w:szCs w:val="24"/>
              </w:rPr>
              <w:t>ec</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 xml:space="preserve">ons,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nnu</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l</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pacing w:val="2"/>
                <w:sz w:val="24"/>
                <w:szCs w:val="24"/>
              </w:rPr>
              <w:t>w</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ls or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5"/>
                <w:sz w:val="24"/>
                <w:szCs w:val="24"/>
              </w:rPr>
              <w:t>n</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4"/>
                <w:sz w:val="24"/>
                <w:szCs w:val="24"/>
              </w:rPr>
              <w:t xml:space="preserve"> </w:t>
            </w:r>
            <w:r w:rsidRPr="009C0FAD">
              <w:rPr>
                <w:rFonts w:ascii="Times New Roman" w:eastAsia="Times New Roman" w:hAnsi="Times New Roman" w:cs="Times New Roman"/>
                <w:sz w:val="24"/>
                <w:szCs w:val="24"/>
              </w:rPr>
              <w:t>oth</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r site</w:t>
            </w:r>
            <w:r w:rsidRPr="009C0FAD">
              <w:rPr>
                <w:rFonts w:ascii="Times New Roman" w:eastAsia="Times New Roman" w:hAnsi="Times New Roman" w:cs="Times New Roman"/>
                <w:spacing w:val="-1"/>
                <w:sz w:val="24"/>
                <w:szCs w:val="24"/>
              </w:rPr>
              <w:t>-</w:t>
            </w:r>
            <w:r w:rsidRPr="009C0FAD">
              <w:rPr>
                <w:rFonts w:ascii="Times New Roman" w:eastAsia="Times New Roman" w:hAnsi="Times New Roman" w:cs="Times New Roman"/>
                <w:sz w:val="24"/>
                <w:szCs w:val="24"/>
              </w:rPr>
              <w:t>spe</w:t>
            </w:r>
            <w:r w:rsidRPr="009C0FAD">
              <w:rPr>
                <w:rFonts w:ascii="Times New Roman" w:eastAsia="Times New Roman" w:hAnsi="Times New Roman" w:cs="Times New Roman"/>
                <w:spacing w:val="-2"/>
                <w:sz w:val="24"/>
                <w:szCs w:val="24"/>
              </w:rPr>
              <w:t>c</w:t>
            </w:r>
            <w:r w:rsidRPr="009C0FAD">
              <w:rPr>
                <w:rFonts w:ascii="Times New Roman" w:eastAsia="Times New Roman" w:hAnsi="Times New Roman" w:cs="Times New Roman"/>
                <w:sz w:val="24"/>
                <w:szCs w:val="24"/>
              </w:rPr>
              <w:t>if</w:t>
            </w:r>
            <w:r w:rsidRPr="009C0FAD">
              <w:rPr>
                <w:rFonts w:ascii="Times New Roman" w:eastAsia="Times New Roman" w:hAnsi="Times New Roman" w:cs="Times New Roman"/>
                <w:spacing w:val="2"/>
                <w:sz w:val="24"/>
                <w:szCs w:val="24"/>
              </w:rPr>
              <w:t>i</w:t>
            </w:r>
            <w:r w:rsidRPr="009C0FAD">
              <w:rPr>
                <w:rFonts w:ascii="Times New Roman" w:eastAsia="Times New Roman" w:hAnsi="Times New Roman" w:cs="Times New Roman"/>
                <w:sz w:val="24"/>
                <w:szCs w:val="24"/>
              </w:rPr>
              <w:t>c inspe</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ons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proofErr w:type="spellStart"/>
            <w:proofErr w:type="gramStart"/>
            <w:r w:rsidRPr="009C0FAD">
              <w:rPr>
                <w:rFonts w:ascii="Times New Roman" w:eastAsia="Times New Roman" w:hAnsi="Times New Roman" w:cs="Times New Roman"/>
                <w:spacing w:val="-1"/>
                <w:sz w:val="24"/>
                <w:szCs w:val="24"/>
              </w:rPr>
              <w:t>aaa</w:t>
            </w:r>
            <w:proofErr w:type="spellEnd"/>
            <w:proofErr w:type="gramEnd"/>
            <w:r w:rsidRPr="009C0FAD">
              <w:rPr>
                <w:rFonts w:ascii="Times New Roman" w:eastAsia="Times New Roman" w:hAnsi="Times New Roman" w:cs="Times New Roman"/>
                <w:spacing w:val="-1"/>
                <w:sz w:val="24"/>
                <w:szCs w:val="24"/>
              </w:rPr>
              <w:t>.</w:t>
            </w:r>
          </w:p>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p>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p>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 xml:space="preserve">to </w:t>
            </w:r>
            <w:r w:rsidRPr="009C0FAD">
              <w:rPr>
                <w:rFonts w:ascii="Times New Roman" w:eastAsia="Times New Roman" w:hAnsi="Times New Roman" w:cs="Times New Roman"/>
                <w:spacing w:val="1"/>
                <w:sz w:val="24"/>
                <w:szCs w:val="24"/>
              </w:rPr>
              <w:t>tr</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z w:val="24"/>
                <w:szCs w:val="24"/>
              </w:rPr>
              <w:t xml:space="preserve">k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1"/>
                <w:sz w:val="24"/>
                <w:szCs w:val="24"/>
              </w:rPr>
              <w:t>cc</w:t>
            </w:r>
            <w:r w:rsidRPr="009C0FAD">
              <w:rPr>
                <w:rFonts w:ascii="Times New Roman" w:eastAsia="Times New Roman" w:hAnsi="Times New Roman" w:cs="Times New Roman"/>
                <w:sz w:val="24"/>
                <w:szCs w:val="24"/>
              </w:rPr>
              <w:t>idents</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9810" w:type="dxa"/>
            <w:gridSpan w:val="4"/>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72"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b/>
                <w:bCs/>
                <w:i/>
                <w:sz w:val="24"/>
                <w:szCs w:val="24"/>
              </w:rPr>
              <w:t>3. Capi</w:t>
            </w:r>
            <w:r w:rsidRPr="009C0FAD">
              <w:rPr>
                <w:rFonts w:ascii="Times New Roman" w:eastAsia="Times New Roman" w:hAnsi="Times New Roman" w:cs="Times New Roman"/>
                <w:b/>
                <w:bCs/>
                <w:i/>
                <w:spacing w:val="1"/>
                <w:sz w:val="24"/>
                <w:szCs w:val="24"/>
              </w:rPr>
              <w:t>t</w:t>
            </w:r>
            <w:r w:rsidRPr="009C0FAD">
              <w:rPr>
                <w:rFonts w:ascii="Times New Roman" w:eastAsia="Times New Roman" w:hAnsi="Times New Roman" w:cs="Times New Roman"/>
                <w:b/>
                <w:bCs/>
                <w:i/>
                <w:sz w:val="24"/>
                <w:szCs w:val="24"/>
              </w:rPr>
              <w:t xml:space="preserve">al </w:t>
            </w:r>
            <w:r w:rsidRPr="009C0FAD">
              <w:rPr>
                <w:rFonts w:ascii="Times New Roman" w:eastAsia="Times New Roman" w:hAnsi="Times New Roman" w:cs="Times New Roman"/>
                <w:b/>
                <w:bCs/>
                <w:i/>
                <w:spacing w:val="1"/>
                <w:sz w:val="24"/>
                <w:szCs w:val="24"/>
              </w:rPr>
              <w:t>A</w:t>
            </w:r>
            <w:r w:rsidRPr="009C0FAD">
              <w:rPr>
                <w:rFonts w:ascii="Times New Roman" w:eastAsia="Times New Roman" w:hAnsi="Times New Roman" w:cs="Times New Roman"/>
                <w:b/>
                <w:bCs/>
                <w:i/>
                <w:sz w:val="24"/>
                <w:szCs w:val="24"/>
              </w:rPr>
              <w:t>sset M</w:t>
            </w:r>
            <w:r w:rsidRPr="009C0FAD">
              <w:rPr>
                <w:rFonts w:ascii="Times New Roman" w:eastAsia="Times New Roman" w:hAnsi="Times New Roman" w:cs="Times New Roman"/>
                <w:b/>
                <w:bCs/>
                <w:i/>
                <w:spacing w:val="-2"/>
                <w:sz w:val="24"/>
                <w:szCs w:val="24"/>
              </w:rPr>
              <w:t>a</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z w:val="24"/>
                <w:szCs w:val="24"/>
              </w:rPr>
              <w:t>ag</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pacing w:val="3"/>
                <w:sz w:val="24"/>
                <w:szCs w:val="24"/>
              </w:rPr>
              <w:t>m</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z w:val="24"/>
                <w:szCs w:val="24"/>
              </w:rPr>
              <w:t>t</w:t>
            </w:r>
          </w:p>
        </w:tc>
      </w:tr>
      <w:tr w:rsidR="001F6E31" w:rsidRPr="00C6710C" w:rsidTr="00880021">
        <w:trPr>
          <w:trHeight w:hRule="exact" w:val="83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#P</w:t>
            </w:r>
            <w:r w:rsidRPr="009C0FAD">
              <w:rPr>
                <w:rFonts w:ascii="Times New Roman" w:eastAsia="Times New Roman" w:hAnsi="Times New Roman" w:cs="Times New Roman"/>
                <w:sz w:val="24"/>
                <w:szCs w:val="24"/>
              </w:rPr>
              <w:t>rovide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a</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hicle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pl</w:t>
            </w:r>
            <w:r w:rsidRPr="009C0FAD">
              <w:rPr>
                <w:rFonts w:ascii="Times New Roman" w:eastAsia="Times New Roman" w:hAnsi="Times New Roman" w:cs="Times New Roman"/>
                <w:spacing w:val="2"/>
                <w:sz w:val="24"/>
                <w:szCs w:val="24"/>
              </w:rPr>
              <w:t>a</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ment</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n t</w:t>
            </w:r>
            <w:r w:rsidRPr="009C0FAD">
              <w:rPr>
                <w:rFonts w:ascii="Times New Roman" w:eastAsia="Times New Roman" w:hAnsi="Times New Roman" w:cs="Times New Roman"/>
                <w:spacing w:val="3"/>
                <w:sz w:val="24"/>
                <w:szCs w:val="24"/>
              </w:rPr>
              <w:t>h</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ca</w:t>
            </w:r>
            <w:r w:rsidRPr="009C0FAD">
              <w:rPr>
                <w:rFonts w:ascii="Times New Roman" w:eastAsia="Times New Roman" w:hAnsi="Times New Roman" w:cs="Times New Roman"/>
                <w:sz w:val="24"/>
                <w:szCs w:val="24"/>
              </w:rPr>
              <w:t>lcul</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tes</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pla</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ment </w:t>
            </w:r>
            <w:r w:rsidRPr="009C0FAD">
              <w:rPr>
                <w:rFonts w:ascii="Times New Roman" w:eastAsia="Times New Roman" w:hAnsi="Times New Roman" w:cs="Times New Roman"/>
                <w:spacing w:val="2"/>
                <w:sz w:val="24"/>
                <w:szCs w:val="24"/>
              </w:rPr>
              <w:t>b</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 on us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 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fin</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d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rite</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ia</w:t>
            </w: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F</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a</w:t>
            </w:r>
            <w:r w:rsidRPr="009C0FAD">
              <w:rPr>
                <w:rFonts w:ascii="Times New Roman" w:eastAsia="Times New Roman" w:hAnsi="Times New Roman" w:cs="Times New Roman"/>
                <w:b/>
                <w:bCs/>
                <w:spacing w:val="-1"/>
                <w:sz w:val="24"/>
                <w:szCs w:val="24"/>
              </w:rPr>
              <w:t>t</w:t>
            </w:r>
            <w:r w:rsidRPr="009C0FAD">
              <w:rPr>
                <w:rFonts w:ascii="Times New Roman" w:eastAsia="Times New Roman" w:hAnsi="Times New Roman" w:cs="Times New Roman"/>
                <w:b/>
                <w:bCs/>
                <w:spacing w:val="1"/>
                <w:sz w:val="24"/>
                <w:szCs w:val="24"/>
              </w:rPr>
              <w:t>u</w:t>
            </w:r>
            <w:r w:rsidRPr="009C0FAD">
              <w:rPr>
                <w:rFonts w:ascii="Times New Roman" w:eastAsia="Times New Roman" w:hAnsi="Times New Roman" w:cs="Times New Roman"/>
                <w:b/>
                <w:bCs/>
                <w:spacing w:val="-1"/>
                <w:sz w:val="24"/>
                <w:szCs w:val="24"/>
              </w:rPr>
              <w:t>re</w:t>
            </w:r>
            <w:r w:rsidRPr="009C0FAD">
              <w:rPr>
                <w:rFonts w:ascii="Times New Roman" w:eastAsia="Times New Roman" w:hAnsi="Times New Roman" w:cs="Times New Roman"/>
                <w:b/>
                <w:bCs/>
                <w:sz w:val="24"/>
                <w:szCs w:val="24"/>
              </w:rPr>
              <w:t>s/C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p</w:t>
            </w:r>
            <w:r w:rsidRPr="009C0FAD">
              <w:rPr>
                <w:rFonts w:ascii="Times New Roman" w:eastAsia="Times New Roman" w:hAnsi="Times New Roman" w:cs="Times New Roman"/>
                <w:b/>
                <w:bCs/>
                <w:sz w:val="24"/>
                <w:szCs w:val="24"/>
              </w:rPr>
              <w:t>o</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40" w:lineRule="auto"/>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Y</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1"/>
                <w:sz w:val="24"/>
                <w:szCs w:val="24"/>
              </w:rPr>
              <w:t>m</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r>
      <w:tr w:rsidR="001F6E31" w:rsidRPr="00C6710C" w:rsidTr="00880021">
        <w:trPr>
          <w:trHeight w:hRule="exact" w:val="7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C6710C" w:rsidRDefault="001F6E31" w:rsidP="00880021">
            <w:pPr>
              <w:ind w:right="-20"/>
              <w:jc w:val="center"/>
              <w:rPr>
                <w:highlight w:val="cyan"/>
              </w:rPr>
            </w:pPr>
          </w:p>
        </w:tc>
        <w:tc>
          <w:tcPr>
            <w:tcW w:w="423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spacing w:after="0" w:line="267" w:lineRule="exact"/>
              <w:ind w:right="-20"/>
              <w:rPr>
                <w:rFonts w:ascii="Times New Roman" w:eastAsia="Times New Roman" w:hAnsi="Times New Roman" w:cs="Times New Roman"/>
                <w:sz w:val="24"/>
                <w:szCs w:val="24"/>
                <w:highlight w:val="cyan"/>
              </w:rPr>
            </w:pPr>
          </w:p>
        </w:tc>
        <w:tc>
          <w:tcPr>
            <w:tcW w:w="108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77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b.</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*System must identify vehicles for replacement, along with detailed lifecycle cost and total cost of ownership reports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109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ss dep</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1"/>
                <w:sz w:val="24"/>
                <w:szCs w:val="24"/>
              </w:rPr>
              <w:t>ec</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on, s</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lvage</w:t>
            </w:r>
          </w:p>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v</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lue, </w:t>
            </w:r>
            <w:r w:rsidRPr="009C0FAD">
              <w:rPr>
                <w:rFonts w:ascii="Times New Roman" w:eastAsia="Times New Roman" w:hAnsi="Times New Roman" w:cs="Times New Roman"/>
                <w:spacing w:val="-1"/>
                <w:sz w:val="24"/>
                <w:szCs w:val="24"/>
              </w:rPr>
              <w:t>re</w:t>
            </w:r>
            <w:r w:rsidRPr="009C0FAD">
              <w:rPr>
                <w:rFonts w:ascii="Times New Roman" w:eastAsia="Times New Roman" w:hAnsi="Times New Roman" w:cs="Times New Roman"/>
                <w:sz w:val="24"/>
                <w:szCs w:val="24"/>
              </w:rPr>
              <w:t xml:space="preserve">maining </w:t>
            </w:r>
            <w:r w:rsidRPr="009C0FAD">
              <w:rPr>
                <w:rFonts w:ascii="Times New Roman" w:eastAsia="Times New Roman" w:hAnsi="Times New Roman" w:cs="Times New Roman"/>
                <w:spacing w:val="1"/>
                <w:sz w:val="24"/>
                <w:szCs w:val="24"/>
              </w:rPr>
              <w:t>m</w:t>
            </w:r>
            <w:r w:rsidRPr="009C0FAD">
              <w:rPr>
                <w:rFonts w:ascii="Times New Roman" w:eastAsia="Times New Roman" w:hAnsi="Times New Roman" w:cs="Times New Roman"/>
                <w:sz w:val="24"/>
                <w:szCs w:val="24"/>
              </w:rPr>
              <w:t>onths</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z w:val="24"/>
                <w:szCs w:val="24"/>
              </w:rPr>
              <w:t>of</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use</w:t>
            </w: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z w:val="24"/>
                <w:szCs w:val="24"/>
              </w:rPr>
              <w:t xml:space="preserve">ul </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z w:val="24"/>
                <w:szCs w:val="24"/>
              </w:rPr>
              <w:t>if</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ir</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ost</w:t>
            </w: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z w:val="24"/>
                <w:szCs w:val="24"/>
              </w:rPr>
              <w:t xml:space="preserve">, </w:t>
            </w: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z w:val="24"/>
                <w:szCs w:val="24"/>
              </w:rPr>
              <w:t>u</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l costs, </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z w:val="24"/>
                <w:szCs w:val="24"/>
              </w:rPr>
              <w:t>ife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to date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on s</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n </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r th</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ough a</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po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t</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5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 xml:space="preserve">to </w:t>
            </w:r>
            <w:r w:rsidRPr="009C0FAD">
              <w:rPr>
                <w:rFonts w:ascii="Times New Roman" w:eastAsia="Times New Roman" w:hAnsi="Times New Roman" w:cs="Times New Roman"/>
                <w:spacing w:val="1"/>
                <w:sz w:val="24"/>
                <w:szCs w:val="24"/>
              </w:rPr>
              <w:t>tr</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z w:val="24"/>
                <w:szCs w:val="24"/>
              </w:rPr>
              <w:t>k 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h</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les</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out of 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1"/>
                <w:sz w:val="24"/>
                <w:szCs w:val="24"/>
              </w:rPr>
              <w:t>v</w:t>
            </w:r>
            <w:r w:rsidRPr="009C0FAD">
              <w:rPr>
                <w:rFonts w:ascii="Times New Roman" w:eastAsia="Times New Roman" w:hAnsi="Times New Roman" w:cs="Times New Roman"/>
                <w:sz w:val="24"/>
                <w:szCs w:val="24"/>
              </w:rPr>
              <w:t>ice and/or sold through auction</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0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e.</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*System must allow recycling of unit numbers, yet allow for historical data to remain intact</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6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f.</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*Vehicle Type (V) Vehicle (E) Equipment</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7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g.</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*Vehicle Assigned Allocation/Fund</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72"/>
        </w:trPr>
        <w:tc>
          <w:tcPr>
            <w:tcW w:w="9810" w:type="dxa"/>
            <w:gridSpan w:val="4"/>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ind w:right="-20"/>
            </w:pPr>
            <w:r w:rsidRPr="009C0FAD">
              <w:rPr>
                <w:rFonts w:ascii="Times New Roman" w:eastAsia="Times New Roman" w:hAnsi="Times New Roman" w:cs="Times New Roman"/>
                <w:b/>
                <w:bCs/>
                <w:i/>
                <w:sz w:val="24"/>
                <w:szCs w:val="24"/>
              </w:rPr>
              <w:t>4. Pr</w:t>
            </w:r>
            <w:r w:rsidRPr="009C0FAD">
              <w:rPr>
                <w:rFonts w:ascii="Times New Roman" w:eastAsia="Times New Roman" w:hAnsi="Times New Roman" w:cs="Times New Roman"/>
                <w:b/>
                <w:bCs/>
                <w:i/>
                <w:spacing w:val="-1"/>
                <w:sz w:val="24"/>
                <w:szCs w:val="24"/>
              </w:rPr>
              <w:t>eve</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z w:val="24"/>
                <w:szCs w:val="24"/>
              </w:rPr>
              <w:t>ta</w:t>
            </w:r>
            <w:r w:rsidRPr="009C0FAD">
              <w:rPr>
                <w:rFonts w:ascii="Times New Roman" w:eastAsia="Times New Roman" w:hAnsi="Times New Roman" w:cs="Times New Roman"/>
                <w:b/>
                <w:bCs/>
                <w:i/>
                <w:spacing w:val="1"/>
                <w:sz w:val="24"/>
                <w:szCs w:val="24"/>
              </w:rPr>
              <w:t>t</w:t>
            </w:r>
            <w:r w:rsidRPr="009C0FAD">
              <w:rPr>
                <w:rFonts w:ascii="Times New Roman" w:eastAsia="Times New Roman" w:hAnsi="Times New Roman" w:cs="Times New Roman"/>
                <w:b/>
                <w:bCs/>
                <w:i/>
                <w:sz w:val="24"/>
                <w:szCs w:val="24"/>
              </w:rPr>
              <w:t>ive</w:t>
            </w:r>
            <w:r w:rsidRPr="009C0FAD">
              <w:rPr>
                <w:rFonts w:ascii="Times New Roman" w:eastAsia="Times New Roman" w:hAnsi="Times New Roman" w:cs="Times New Roman"/>
                <w:b/>
                <w:bCs/>
                <w:i/>
                <w:spacing w:val="-1"/>
                <w:sz w:val="24"/>
                <w:szCs w:val="24"/>
              </w:rPr>
              <w:t xml:space="preserve"> </w:t>
            </w:r>
            <w:r w:rsidRPr="009C0FAD">
              <w:rPr>
                <w:rFonts w:ascii="Times New Roman" w:eastAsia="Times New Roman" w:hAnsi="Times New Roman" w:cs="Times New Roman"/>
                <w:b/>
                <w:bCs/>
                <w:i/>
                <w:sz w:val="24"/>
                <w:szCs w:val="24"/>
              </w:rPr>
              <w:t>Mai</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z w:val="24"/>
                <w:szCs w:val="24"/>
              </w:rPr>
              <w:t>tena</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pacing w:val="-1"/>
                <w:sz w:val="24"/>
                <w:szCs w:val="24"/>
              </w:rPr>
              <w:t>c</w:t>
            </w:r>
            <w:r w:rsidRPr="009C0FAD">
              <w:rPr>
                <w:rFonts w:ascii="Times New Roman" w:eastAsia="Times New Roman" w:hAnsi="Times New Roman" w:cs="Times New Roman"/>
                <w:b/>
                <w:bCs/>
                <w:i/>
                <w:sz w:val="24"/>
                <w:szCs w:val="24"/>
              </w:rPr>
              <w:t>e</w:t>
            </w:r>
            <w:r w:rsidRPr="009C0FAD">
              <w:rPr>
                <w:rFonts w:ascii="Times New Roman" w:eastAsia="Times New Roman" w:hAnsi="Times New Roman" w:cs="Times New Roman"/>
                <w:b/>
                <w:bCs/>
                <w:i/>
                <w:spacing w:val="-1"/>
                <w:sz w:val="24"/>
                <w:szCs w:val="24"/>
              </w:rPr>
              <w:t xml:space="preserve"> </w:t>
            </w:r>
            <w:r w:rsidRPr="009C0FAD">
              <w:rPr>
                <w:rFonts w:ascii="Times New Roman" w:eastAsia="Times New Roman" w:hAnsi="Times New Roman" w:cs="Times New Roman"/>
                <w:b/>
                <w:bCs/>
                <w:i/>
                <w:spacing w:val="1"/>
                <w:sz w:val="24"/>
                <w:szCs w:val="24"/>
              </w:rPr>
              <w:t>S</w:t>
            </w:r>
            <w:r w:rsidRPr="009C0FAD">
              <w:rPr>
                <w:rFonts w:ascii="Times New Roman" w:eastAsia="Times New Roman" w:hAnsi="Times New Roman" w:cs="Times New Roman"/>
                <w:b/>
                <w:bCs/>
                <w:i/>
                <w:spacing w:val="-1"/>
                <w:sz w:val="24"/>
                <w:szCs w:val="24"/>
              </w:rPr>
              <w:t>c</w:t>
            </w:r>
            <w:r w:rsidRPr="009C0FAD">
              <w:rPr>
                <w:rFonts w:ascii="Times New Roman" w:eastAsia="Times New Roman" w:hAnsi="Times New Roman" w:cs="Times New Roman"/>
                <w:b/>
                <w:bCs/>
                <w:i/>
                <w:spacing w:val="1"/>
                <w:sz w:val="24"/>
                <w:szCs w:val="24"/>
              </w:rPr>
              <w:t>h</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z w:val="24"/>
                <w:szCs w:val="24"/>
              </w:rPr>
              <w:t>d</w:t>
            </w:r>
            <w:r w:rsidRPr="009C0FAD">
              <w:rPr>
                <w:rFonts w:ascii="Times New Roman" w:eastAsia="Times New Roman" w:hAnsi="Times New Roman" w:cs="Times New Roman"/>
                <w:b/>
                <w:bCs/>
                <w:i/>
                <w:spacing w:val="1"/>
                <w:sz w:val="24"/>
                <w:szCs w:val="24"/>
              </w:rPr>
              <w:t>u</w:t>
            </w:r>
            <w:r w:rsidRPr="009C0FAD">
              <w:rPr>
                <w:rFonts w:ascii="Times New Roman" w:eastAsia="Times New Roman" w:hAnsi="Times New Roman" w:cs="Times New Roman"/>
                <w:b/>
                <w:bCs/>
                <w:i/>
                <w:sz w:val="24"/>
                <w:szCs w:val="24"/>
              </w:rPr>
              <w:t>l</w:t>
            </w:r>
            <w:r w:rsidRPr="009C0FAD">
              <w:rPr>
                <w:rFonts w:ascii="Times New Roman" w:eastAsia="Times New Roman" w:hAnsi="Times New Roman" w:cs="Times New Roman"/>
                <w:b/>
                <w:bCs/>
                <w:i/>
                <w:spacing w:val="1"/>
                <w:sz w:val="24"/>
                <w:szCs w:val="24"/>
              </w:rPr>
              <w:t>in</w:t>
            </w:r>
            <w:r w:rsidRPr="009C0FAD">
              <w:rPr>
                <w:rFonts w:ascii="Times New Roman" w:eastAsia="Times New Roman" w:hAnsi="Times New Roman" w:cs="Times New Roman"/>
                <w:b/>
                <w:bCs/>
                <w:i/>
                <w:sz w:val="24"/>
                <w:szCs w:val="24"/>
              </w:rPr>
              <w:t>g</w:t>
            </w:r>
          </w:p>
        </w:tc>
      </w:tr>
      <w:tr w:rsidR="001F6E31" w:rsidRPr="00C6710C" w:rsidTr="00880021">
        <w:trPr>
          <w:trHeight w:hRule="exact" w:val="55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*User Defined Fields – at least 15 fields with at least 40 characters each</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110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b.</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*Ability to track standard PM information in addition to (including but not limited to) Last PM Mileage, Last PM Date, Next PM Date, Next DOT Date, etc.</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7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*View/Modify PM schedule</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106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z w:val="24"/>
                <w:szCs w:val="24"/>
              </w:rPr>
              <w:t>for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pacing w:val="2"/>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rtme</w:t>
            </w:r>
            <w:r w:rsidRPr="009C0FAD">
              <w:rPr>
                <w:rFonts w:ascii="Times New Roman" w:eastAsia="Times New Roman" w:hAnsi="Times New Roman" w:cs="Times New Roman"/>
                <w:spacing w:val="-1"/>
                <w:sz w:val="24"/>
                <w:szCs w:val="24"/>
              </w:rPr>
              <w:t>n</w:t>
            </w:r>
            <w:r w:rsidRPr="009C0FAD">
              <w:rPr>
                <w:rFonts w:ascii="Times New Roman" w:eastAsia="Times New Roman" w:hAnsi="Times New Roman" w:cs="Times New Roman"/>
                <w:sz w:val="24"/>
                <w:szCs w:val="24"/>
              </w:rPr>
              <w:t xml:space="preserve">ts </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o 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qu</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st and/or</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h</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dule p</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ntative m</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in</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or 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ir 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rvi</w:t>
            </w:r>
            <w:r w:rsidRPr="009C0FAD">
              <w:rPr>
                <w:rFonts w:ascii="Times New Roman" w:eastAsia="Times New Roman" w:hAnsi="Times New Roman" w:cs="Times New Roman"/>
                <w:spacing w:val="-1"/>
                <w:sz w:val="24"/>
                <w:szCs w:val="24"/>
              </w:rPr>
              <w:t>ce</w:t>
            </w:r>
            <w:r w:rsidRPr="009C0FAD">
              <w:rPr>
                <w:rFonts w:ascii="Times New Roman" w:eastAsia="Times New Roman" w:hAnsi="Times New Roman" w:cs="Times New Roman"/>
                <w:sz w:val="24"/>
                <w:szCs w:val="24"/>
              </w:rPr>
              <w:t>s, as well as track progress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e.</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 xml:space="preserve">#Automatic PM </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z w:val="24"/>
                <w:szCs w:val="24"/>
              </w:rPr>
              <w:t>rigg</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2"/>
                <w:sz w:val="24"/>
                <w:szCs w:val="24"/>
              </w:rPr>
              <w:t xml:space="preserve"> b</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z w:val="24"/>
                <w:szCs w:val="24"/>
              </w:rPr>
              <w:t>us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 d</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fin</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2"/>
                <w:sz w:val="24"/>
                <w:szCs w:val="24"/>
              </w:rPr>
              <w:t>a</w:t>
            </w:r>
            <w:r w:rsidRPr="009C0FAD">
              <w:rPr>
                <w:rFonts w:ascii="Times New Roman" w:eastAsia="Times New Roman" w:hAnsi="Times New Roman" w:cs="Times New Roman"/>
                <w:sz w:val="24"/>
                <w:szCs w:val="24"/>
              </w:rPr>
              <w:t>met</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rs/criteria</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77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f.</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#Auto</w:t>
            </w:r>
            <w:r w:rsidRPr="009C0FAD">
              <w:rPr>
                <w:rFonts w:ascii="Times New Roman" w:eastAsia="Times New Roman" w:hAnsi="Times New Roman" w:cs="Times New Roman"/>
                <w:spacing w:val="-1"/>
                <w:sz w:val="24"/>
                <w:szCs w:val="24"/>
              </w:rPr>
              <w:t>-</w:t>
            </w:r>
            <w:r w:rsidRPr="009C0FAD">
              <w:rPr>
                <w:rFonts w:ascii="Times New Roman" w:eastAsia="Times New Roman" w:hAnsi="Times New Roman" w:cs="Times New Roman"/>
                <w:sz w:val="24"/>
                <w:szCs w:val="24"/>
              </w:rPr>
              <w:t>not</w:t>
            </w:r>
            <w:r w:rsidRPr="009C0FAD">
              <w:rPr>
                <w:rFonts w:ascii="Times New Roman" w:eastAsia="Times New Roman" w:hAnsi="Times New Roman" w:cs="Times New Roman"/>
                <w:spacing w:val="1"/>
                <w:sz w:val="24"/>
                <w:szCs w:val="24"/>
              </w:rPr>
              <w:t>if</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nd us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rs and s</w:t>
            </w:r>
            <w:r w:rsidRPr="009C0FAD">
              <w:rPr>
                <w:rFonts w:ascii="Times New Roman" w:eastAsia="Times New Roman" w:hAnsi="Times New Roman" w:cs="Times New Roman"/>
                <w:spacing w:val="2"/>
                <w:sz w:val="24"/>
                <w:szCs w:val="24"/>
              </w:rPr>
              <w:t>h</w:t>
            </w:r>
            <w:r w:rsidRPr="009C0FAD">
              <w:rPr>
                <w:rFonts w:ascii="Times New Roman" w:eastAsia="Times New Roman" w:hAnsi="Times New Roman" w:cs="Times New Roman"/>
                <w:sz w:val="24"/>
                <w:szCs w:val="24"/>
              </w:rPr>
              <w:t>op of</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1"/>
                <w:sz w:val="24"/>
                <w:szCs w:val="24"/>
              </w:rPr>
              <w:t>P</w:t>
            </w:r>
            <w:r w:rsidRPr="009C0FAD">
              <w:rPr>
                <w:rFonts w:ascii="Times New Roman" w:eastAsia="Times New Roman" w:hAnsi="Times New Roman" w:cs="Times New Roman"/>
                <w:sz w:val="24"/>
                <w:szCs w:val="24"/>
              </w:rPr>
              <w:t>M</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due, as well as Special Order Parts received</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3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g.</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3"/>
                <w:sz w:val="24"/>
                <w:szCs w:val="24"/>
              </w:rPr>
              <w:t>^S</w:t>
            </w:r>
            <w:r w:rsidRPr="009C0FAD">
              <w:rPr>
                <w:rFonts w:ascii="Times New Roman" w:eastAsia="Times New Roman" w:hAnsi="Times New Roman" w:cs="Times New Roman"/>
                <w:spacing w:val="-5"/>
                <w:sz w:val="24"/>
                <w:szCs w:val="24"/>
              </w:rPr>
              <w:t>y</w:t>
            </w:r>
            <w:r w:rsidRPr="009C0FAD">
              <w:rPr>
                <w:rFonts w:ascii="Times New Roman" w:eastAsia="Times New Roman" w:hAnsi="Times New Roman" w:cs="Times New Roman"/>
                <w:sz w:val="24"/>
                <w:szCs w:val="24"/>
              </w:rPr>
              <w:t xml:space="preserve">stem </w:t>
            </w:r>
            <w:r w:rsidRPr="009C0FAD">
              <w:rPr>
                <w:rFonts w:ascii="Times New Roman" w:eastAsia="Times New Roman" w:hAnsi="Times New Roman" w:cs="Times New Roman"/>
                <w:spacing w:val="-1"/>
                <w:sz w:val="24"/>
                <w:szCs w:val="24"/>
              </w:rPr>
              <w:t>ca</w:t>
            </w:r>
            <w:r w:rsidRPr="009C0FAD">
              <w:rPr>
                <w:rFonts w:ascii="Times New Roman" w:eastAsia="Times New Roman" w:hAnsi="Times New Roman" w:cs="Times New Roman"/>
                <w:sz w:val="24"/>
                <w:szCs w:val="24"/>
              </w:rPr>
              <w:t>len</w:t>
            </w:r>
            <w:r w:rsidRPr="009C0FAD">
              <w:rPr>
                <w:rFonts w:ascii="Times New Roman" w:eastAsia="Times New Roman" w:hAnsi="Times New Roman" w:cs="Times New Roman"/>
                <w:spacing w:val="2"/>
                <w:sz w:val="24"/>
                <w:szCs w:val="24"/>
              </w:rPr>
              <w:t>d</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 us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 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h</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dule or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2"/>
                <w:sz w:val="24"/>
                <w:szCs w:val="24"/>
              </w:rPr>
              <w:t>h</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ve</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bi</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z w:val="24"/>
                <w:szCs w:val="24"/>
              </w:rPr>
              <w:t xml:space="preserve">to </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nte</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face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with</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z w:val="24"/>
                <w:szCs w:val="24"/>
              </w:rPr>
              <w:t>Mi</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roso</w:t>
            </w:r>
            <w:r w:rsidRPr="009C0FAD">
              <w:rPr>
                <w:rFonts w:ascii="Times New Roman" w:eastAsia="Times New Roman" w:hAnsi="Times New Roman" w:cs="Times New Roman"/>
                <w:spacing w:val="-1"/>
                <w:sz w:val="24"/>
                <w:szCs w:val="24"/>
              </w:rPr>
              <w:t>f</w:t>
            </w:r>
            <w:r w:rsidRPr="009C0FAD">
              <w:rPr>
                <w:rFonts w:ascii="Times New Roman" w:eastAsia="Times New Roman" w:hAnsi="Times New Roman" w:cs="Times New Roman"/>
                <w:sz w:val="24"/>
                <w:szCs w:val="24"/>
              </w:rPr>
              <w:t>t</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Outlook c</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lend</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h.</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 stand</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rdi</w:t>
            </w:r>
            <w:r w:rsidRPr="009C0FAD">
              <w:rPr>
                <w:rFonts w:ascii="Times New Roman" w:eastAsia="Times New Roman" w:hAnsi="Times New Roman" w:cs="Times New Roman"/>
                <w:spacing w:val="1"/>
                <w:sz w:val="24"/>
                <w:szCs w:val="24"/>
              </w:rPr>
              <w:t>z</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 xml:space="preserve"> P</w:t>
            </w:r>
            <w:r w:rsidRPr="009C0FAD">
              <w:rPr>
                <w:rFonts w:ascii="Times New Roman" w:eastAsia="Times New Roman" w:hAnsi="Times New Roman" w:cs="Times New Roman"/>
                <w:sz w:val="24"/>
                <w:szCs w:val="24"/>
              </w:rPr>
              <w:t>M sch</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dules</w:t>
            </w:r>
          </w:p>
          <w:p w:rsidR="001F6E31" w:rsidRPr="009C0FAD" w:rsidRDefault="001F6E31" w:rsidP="00880021">
            <w:pPr>
              <w:spacing w:after="0" w:line="240" w:lineRule="auto"/>
              <w:ind w:right="-20"/>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proofErr w:type="spellStart"/>
            <w:r w:rsidRPr="009C0FAD">
              <w:rPr>
                <w:rFonts w:ascii="Times New Roman" w:eastAsia="Times New Roman" w:hAnsi="Times New Roman" w:cs="Times New Roman"/>
                <w:sz w:val="24"/>
                <w:szCs w:val="24"/>
              </w:rPr>
              <w:t>i</w:t>
            </w:r>
            <w:proofErr w:type="spell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onv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rt PM</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in</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z w:val="24"/>
                <w:szCs w:val="24"/>
              </w:rPr>
              <w:t>o wo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k or</w:t>
            </w:r>
            <w:r w:rsidRPr="009C0FAD">
              <w:rPr>
                <w:rFonts w:ascii="Times New Roman" w:eastAsia="Times New Roman" w:hAnsi="Times New Roman" w:cs="Times New Roman"/>
                <w:spacing w:val="-1"/>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nd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ss</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gn me</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h</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z w:val="24"/>
                <w:szCs w:val="24"/>
              </w:rPr>
              <w:t>c</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lastRenderedPageBreak/>
              <w:t>j.</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^Custo</w:t>
            </w:r>
            <w:r w:rsidRPr="009C0FAD">
              <w:rPr>
                <w:rFonts w:ascii="Times New Roman" w:eastAsia="Times New Roman" w:hAnsi="Times New Roman" w:cs="Times New Roman"/>
                <w:spacing w:val="1"/>
                <w:sz w:val="24"/>
                <w:szCs w:val="24"/>
              </w:rPr>
              <w:t>m</w:t>
            </w:r>
            <w:r w:rsidRPr="009C0FAD">
              <w:rPr>
                <w:rFonts w:ascii="Times New Roman" w:eastAsia="Times New Roman" w:hAnsi="Times New Roman" w:cs="Times New Roman"/>
                <w:spacing w:val="-2"/>
                <w:sz w:val="24"/>
                <w:szCs w:val="24"/>
              </w:rPr>
              <w:t>i</w:t>
            </w:r>
            <w:r w:rsidRPr="009C0FAD">
              <w:rPr>
                <w:rFonts w:ascii="Times New Roman" w:eastAsia="Times New Roman" w:hAnsi="Times New Roman" w:cs="Times New Roman"/>
                <w:spacing w:val="1"/>
                <w:sz w:val="24"/>
                <w:szCs w:val="24"/>
              </w:rPr>
              <w:t>z</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ble job 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st</w:t>
            </w: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z w:val="24"/>
                <w:szCs w:val="24"/>
              </w:rPr>
              <w:t xml:space="preserve">, </w:t>
            </w:r>
            <w:r w:rsidRPr="009C0FAD">
              <w:rPr>
                <w:rFonts w:ascii="Times New Roman" w:eastAsia="Times New Roman" w:hAnsi="Times New Roman" w:cs="Times New Roman"/>
                <w:spacing w:val="-2"/>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rts r</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qui</w:t>
            </w:r>
            <w:r w:rsidRPr="009C0FAD">
              <w:rPr>
                <w:rFonts w:ascii="Times New Roman" w:eastAsia="Times New Roman" w:hAnsi="Times New Roman" w:cs="Times New Roman"/>
                <w:spacing w:val="2"/>
                <w:sz w:val="24"/>
                <w:szCs w:val="24"/>
              </w:rPr>
              <w:t>r</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 for</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P</w:t>
            </w:r>
            <w:r w:rsidRPr="009C0FAD">
              <w:rPr>
                <w:rFonts w:ascii="Times New Roman" w:eastAsia="Times New Roman" w:hAnsi="Times New Roman" w:cs="Times New Roman"/>
                <w:sz w:val="24"/>
                <w:szCs w:val="24"/>
              </w:rPr>
              <w:t xml:space="preserve">M </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pacing w:val="-7"/>
                <w:sz w:val="24"/>
                <w:szCs w:val="24"/>
              </w:rPr>
              <w:t>y</w:t>
            </w:r>
            <w:r w:rsidRPr="009C0FAD">
              <w:rPr>
                <w:rFonts w:ascii="Times New Roman" w:eastAsia="Times New Roman" w:hAnsi="Times New Roman" w:cs="Times New Roman"/>
                <w:spacing w:val="2"/>
                <w:sz w:val="24"/>
                <w:szCs w:val="24"/>
              </w:rPr>
              <w:t>p</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 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 to ass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t </w:t>
            </w:r>
            <w:r w:rsidRPr="009C0FAD">
              <w:rPr>
                <w:rFonts w:ascii="Times New Roman" w:eastAsia="Times New Roman" w:hAnsi="Times New Roman" w:cs="Times New Roman"/>
                <w:spacing w:val="3"/>
                <w:sz w:val="24"/>
                <w:szCs w:val="24"/>
              </w:rPr>
              <w:t>n</w:t>
            </w:r>
            <w:r w:rsidRPr="009C0FAD">
              <w:rPr>
                <w:rFonts w:ascii="Times New Roman" w:eastAsia="Times New Roman" w:hAnsi="Times New Roman" w:cs="Times New Roman"/>
                <w:sz w:val="24"/>
                <w:szCs w:val="24"/>
              </w:rPr>
              <w:t>umber</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172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h.</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*PM Lists (Oil, Air, Primary Fuel, Secondary Fuel, Fuel Separator, Coolant Filter, Air Compressor Filter, Transmission Filter, Hydraulic Filter, Power Steering Filter, Air Drier, Cabin Air, etc.</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F</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a</w:t>
            </w:r>
            <w:r w:rsidRPr="009C0FAD">
              <w:rPr>
                <w:rFonts w:ascii="Times New Roman" w:eastAsia="Times New Roman" w:hAnsi="Times New Roman" w:cs="Times New Roman"/>
                <w:b/>
                <w:bCs/>
                <w:spacing w:val="-1"/>
                <w:sz w:val="24"/>
                <w:szCs w:val="24"/>
              </w:rPr>
              <w:t>t</w:t>
            </w:r>
            <w:r w:rsidRPr="009C0FAD">
              <w:rPr>
                <w:rFonts w:ascii="Times New Roman" w:eastAsia="Times New Roman" w:hAnsi="Times New Roman" w:cs="Times New Roman"/>
                <w:b/>
                <w:bCs/>
                <w:spacing w:val="1"/>
                <w:sz w:val="24"/>
                <w:szCs w:val="24"/>
              </w:rPr>
              <w:t>u</w:t>
            </w:r>
            <w:r w:rsidRPr="009C0FAD">
              <w:rPr>
                <w:rFonts w:ascii="Times New Roman" w:eastAsia="Times New Roman" w:hAnsi="Times New Roman" w:cs="Times New Roman"/>
                <w:b/>
                <w:bCs/>
                <w:spacing w:val="-1"/>
                <w:sz w:val="24"/>
                <w:szCs w:val="24"/>
              </w:rPr>
              <w:t>re</w:t>
            </w:r>
            <w:r w:rsidRPr="009C0FAD">
              <w:rPr>
                <w:rFonts w:ascii="Times New Roman" w:eastAsia="Times New Roman" w:hAnsi="Times New Roman" w:cs="Times New Roman"/>
                <w:b/>
                <w:bCs/>
                <w:sz w:val="24"/>
                <w:szCs w:val="24"/>
              </w:rPr>
              <w:t>s/C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p</w:t>
            </w:r>
            <w:r w:rsidRPr="009C0FAD">
              <w:rPr>
                <w:rFonts w:ascii="Times New Roman" w:eastAsia="Times New Roman" w:hAnsi="Times New Roman" w:cs="Times New Roman"/>
                <w:b/>
                <w:bCs/>
                <w:sz w:val="24"/>
                <w:szCs w:val="24"/>
              </w:rPr>
              <w:t>o</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40" w:lineRule="auto"/>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Y</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1"/>
                <w:sz w:val="24"/>
                <w:szCs w:val="24"/>
              </w:rPr>
              <w:t>m</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r>
      <w:tr w:rsidR="001F6E31" w:rsidRPr="00C6710C" w:rsidTr="00880021">
        <w:trPr>
          <w:trHeight w:hRule="exact" w:val="286"/>
        </w:trPr>
        <w:tc>
          <w:tcPr>
            <w:tcW w:w="9810" w:type="dxa"/>
            <w:gridSpan w:val="4"/>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72"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b/>
                <w:bCs/>
                <w:i/>
                <w:sz w:val="24"/>
                <w:szCs w:val="24"/>
              </w:rPr>
              <w:t>5.Work Ord</w:t>
            </w:r>
            <w:r w:rsidRPr="009C0FAD">
              <w:rPr>
                <w:rFonts w:ascii="Times New Roman" w:eastAsia="Times New Roman" w:hAnsi="Times New Roman" w:cs="Times New Roman"/>
                <w:b/>
                <w:bCs/>
                <w:i/>
                <w:spacing w:val="-1"/>
                <w:sz w:val="24"/>
                <w:szCs w:val="24"/>
              </w:rPr>
              <w:t>e</w:t>
            </w:r>
            <w:r w:rsidRPr="009C0FAD">
              <w:rPr>
                <w:rFonts w:ascii="Times New Roman" w:eastAsia="Times New Roman" w:hAnsi="Times New Roman" w:cs="Times New Roman"/>
                <w:b/>
                <w:bCs/>
                <w:i/>
                <w:sz w:val="24"/>
                <w:szCs w:val="24"/>
              </w:rPr>
              <w:t>rs</w:t>
            </w: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*Use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 xml:space="preserve">of </w:t>
            </w:r>
            <w:r w:rsidRPr="009C0FAD">
              <w:rPr>
                <w:rFonts w:ascii="Times New Roman" w:eastAsia="Times New Roman" w:hAnsi="Times New Roman" w:cs="Times New Roman"/>
                <w:spacing w:val="-1"/>
                <w:sz w:val="24"/>
                <w:szCs w:val="24"/>
              </w:rPr>
              <w:t>V</w:t>
            </w:r>
            <w:r w:rsidRPr="009C0FAD">
              <w:rPr>
                <w:rFonts w:ascii="Times New Roman" w:eastAsia="Times New Roman" w:hAnsi="Times New Roman" w:cs="Times New Roman"/>
                <w:sz w:val="24"/>
                <w:szCs w:val="24"/>
              </w:rPr>
              <w:t>M</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od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 f</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wo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k or</w:t>
            </w:r>
            <w:r w:rsidRPr="009C0FAD">
              <w:rPr>
                <w:rFonts w:ascii="Times New Roman" w:eastAsia="Times New Roman" w:hAnsi="Times New Roman" w:cs="Times New Roman"/>
                <w:spacing w:val="-1"/>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83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b.</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*E</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2"/>
                <w:sz w:val="24"/>
                <w:szCs w:val="24"/>
              </w:rPr>
              <w:t>s</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pacing w:val="2"/>
                <w:sz w:val="24"/>
                <w:szCs w:val="24"/>
              </w:rPr>
              <w:t>d</w:t>
            </w:r>
            <w:r w:rsidRPr="009C0FAD">
              <w:rPr>
                <w:rFonts w:ascii="Times New Roman" w:eastAsia="Times New Roman" w:hAnsi="Times New Roman" w:cs="Times New Roman"/>
                <w:sz w:val="24"/>
                <w:szCs w:val="24"/>
              </w:rPr>
              <w:t>rill down to 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rts invento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5"/>
                <w:sz w:val="24"/>
                <w:szCs w:val="24"/>
              </w:rPr>
              <w:t xml:space="preserve"> </w:t>
            </w:r>
            <w:r w:rsidRPr="009C0FAD">
              <w:rPr>
                <w:rFonts w:ascii="Times New Roman" w:eastAsia="Times New Roman" w:hAnsi="Times New Roman" w:cs="Times New Roman"/>
                <w:sz w:val="24"/>
                <w:szCs w:val="24"/>
              </w:rPr>
              <w:t>to</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z w:val="24"/>
                <w:szCs w:val="24"/>
              </w:rPr>
              <w:t>h 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rts to wo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 xml:space="preserve">k </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rders, or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b</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 on b</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r </w:t>
            </w:r>
            <w:r w:rsidRPr="009C0FAD">
              <w:rPr>
                <w:rFonts w:ascii="Times New Roman" w:eastAsia="Times New Roman" w:hAnsi="Times New Roman" w:cs="Times New Roman"/>
                <w:spacing w:val="-2"/>
                <w:sz w:val="24"/>
                <w:szCs w:val="24"/>
              </w:rPr>
              <w:t>c</w:t>
            </w:r>
            <w:r w:rsidRPr="009C0FAD">
              <w:rPr>
                <w:rFonts w:ascii="Times New Roman" w:eastAsia="Times New Roman" w:hAnsi="Times New Roman" w:cs="Times New Roman"/>
                <w:sz w:val="24"/>
                <w:szCs w:val="24"/>
              </w:rPr>
              <w:t>ode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re</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dd wo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k or</w:t>
            </w:r>
            <w:r w:rsidRPr="009C0FAD">
              <w:rPr>
                <w:rFonts w:ascii="Times New Roman" w:eastAsia="Times New Roman" w:hAnsi="Times New Roman" w:cs="Times New Roman"/>
                <w:spacing w:val="1"/>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1"/>
                <w:sz w:val="24"/>
                <w:szCs w:val="24"/>
              </w:rPr>
              <w:t>rea</w:t>
            </w:r>
            <w:r w:rsidRPr="009C0FAD">
              <w:rPr>
                <w:rFonts w:ascii="Times New Roman" w:eastAsia="Times New Roman" w:hAnsi="Times New Roman" w:cs="Times New Roman"/>
                <w:sz w:val="24"/>
                <w:szCs w:val="24"/>
              </w:rPr>
              <w:t xml:space="preserve">son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o</w:t>
            </w:r>
            <w:r w:rsidRPr="009C0FAD">
              <w:rPr>
                <w:rFonts w:ascii="Times New Roman" w:eastAsia="Times New Roman" w:hAnsi="Times New Roman" w:cs="Times New Roman"/>
                <w:spacing w:val="2"/>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*Must contain a work order priority status codes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e.</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re</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te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pacing w:val="2"/>
                <w:sz w:val="24"/>
                <w:szCs w:val="24"/>
              </w:rPr>
              <w:t>h</w:t>
            </w:r>
            <w:r w:rsidRPr="009C0FAD">
              <w:rPr>
                <w:rFonts w:ascii="Times New Roman" w:eastAsia="Times New Roman" w:hAnsi="Times New Roman" w:cs="Times New Roman"/>
                <w:spacing w:val="-1"/>
                <w:sz w:val="24"/>
                <w:szCs w:val="24"/>
              </w:rPr>
              <w:t>ec</w:t>
            </w:r>
            <w:r w:rsidRPr="009C0FAD">
              <w:rPr>
                <w:rFonts w:ascii="Times New Roman" w:eastAsia="Times New Roman" w:hAnsi="Times New Roman" w:cs="Times New Roman"/>
                <w:sz w:val="24"/>
                <w:szCs w:val="24"/>
              </w:rPr>
              <w:t>kl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sts</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nd </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vi</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z w:val="24"/>
                <w:szCs w:val="24"/>
              </w:rPr>
              <w:t>ies</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 pa</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 xml:space="preserve">t of </w:t>
            </w:r>
            <w:r w:rsidRPr="009C0FAD">
              <w:rPr>
                <w:rFonts w:ascii="Times New Roman" w:eastAsia="Times New Roman" w:hAnsi="Times New Roman" w:cs="Times New Roman"/>
                <w:spacing w:val="-1"/>
                <w:sz w:val="24"/>
                <w:szCs w:val="24"/>
              </w:rPr>
              <w:t>w</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rk 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f.</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9"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dd 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rts via </w:t>
            </w:r>
            <w:r w:rsidRPr="009C0FAD">
              <w:rPr>
                <w:rFonts w:ascii="Times New Roman" w:eastAsia="Times New Roman" w:hAnsi="Times New Roman" w:cs="Times New Roman"/>
                <w:spacing w:val="2"/>
                <w:sz w:val="24"/>
                <w:szCs w:val="24"/>
              </w:rPr>
              <w:t>b</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r </w:t>
            </w:r>
            <w:r w:rsidRPr="009C0FAD">
              <w:rPr>
                <w:rFonts w:ascii="Times New Roman" w:eastAsia="Times New Roman" w:hAnsi="Times New Roman" w:cs="Times New Roman"/>
                <w:spacing w:val="-2"/>
                <w:sz w:val="24"/>
                <w:szCs w:val="24"/>
              </w:rPr>
              <w:t>c</w:t>
            </w:r>
            <w:r w:rsidRPr="009C0FAD">
              <w:rPr>
                <w:rFonts w:ascii="Times New Roman" w:eastAsia="Times New Roman" w:hAnsi="Times New Roman" w:cs="Times New Roman"/>
                <w:sz w:val="24"/>
                <w:szCs w:val="24"/>
              </w:rPr>
              <w:t>ode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2"/>
                <w:sz w:val="24"/>
                <w:szCs w:val="24"/>
              </w:rPr>
              <w:t>s</w:t>
            </w:r>
            <w:r w:rsidRPr="009C0FAD">
              <w:rPr>
                <w:rFonts w:ascii="Times New Roman" w:eastAsia="Times New Roman" w:hAnsi="Times New Roman" w:cs="Times New Roman"/>
                <w:spacing w:val="-1"/>
                <w:sz w:val="24"/>
                <w:szCs w:val="24"/>
              </w:rPr>
              <w:t>ca</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2"/>
                <w:sz w:val="24"/>
                <w:szCs w:val="24"/>
              </w:rPr>
              <w:t>n</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g.</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dd mu</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ple PM i</w:t>
            </w:r>
            <w:r w:rsidRPr="009C0FAD">
              <w:rPr>
                <w:rFonts w:ascii="Times New Roman" w:eastAsia="Times New Roman" w:hAnsi="Times New Roman" w:cs="Times New Roman"/>
                <w:spacing w:val="1"/>
                <w:sz w:val="24"/>
                <w:szCs w:val="24"/>
              </w:rPr>
              <w:t>t</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ms</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z w:val="24"/>
                <w:szCs w:val="24"/>
              </w:rPr>
              <w:t>to wo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k</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4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h.</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re</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te/store t</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mp</w:t>
            </w:r>
            <w:r w:rsidRPr="009C0FAD">
              <w:rPr>
                <w:rFonts w:ascii="Times New Roman" w:eastAsia="Times New Roman" w:hAnsi="Times New Roman" w:cs="Times New Roman"/>
                <w:spacing w:val="1"/>
                <w:sz w:val="24"/>
                <w:szCs w:val="24"/>
              </w:rPr>
              <w:t>l</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te</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wo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k or</w:t>
            </w:r>
            <w:r w:rsidRPr="009C0FAD">
              <w:rPr>
                <w:rFonts w:ascii="Times New Roman" w:eastAsia="Times New Roman" w:hAnsi="Times New Roman" w:cs="Times New Roman"/>
                <w:spacing w:val="-1"/>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proofErr w:type="spellStart"/>
            <w:r w:rsidRPr="009C0FAD">
              <w:rPr>
                <w:rFonts w:ascii="Times New Roman" w:eastAsia="Times New Roman" w:hAnsi="Times New Roman" w:cs="Times New Roman"/>
                <w:sz w:val="24"/>
                <w:szCs w:val="24"/>
              </w:rPr>
              <w:t>i</w:t>
            </w:r>
            <w:proofErr w:type="spellEnd"/>
            <w:r w:rsidRPr="009C0FAD">
              <w:rPr>
                <w:rFonts w:ascii="Times New Roman" w:eastAsia="Times New Roman" w:hAnsi="Times New Roman" w:cs="Times New Roman"/>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rac</w:t>
            </w:r>
            <w:r w:rsidRPr="009C0FAD">
              <w:rPr>
                <w:rFonts w:ascii="Times New Roman" w:eastAsia="Times New Roman" w:hAnsi="Times New Roman" w:cs="Times New Roman"/>
                <w:sz w:val="24"/>
                <w:szCs w:val="24"/>
              </w:rPr>
              <w:t>k</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pacing w:val="-1"/>
                <w:sz w:val="24"/>
                <w:szCs w:val="24"/>
              </w:rPr>
              <w:t>ac</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ve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wo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k ho</w:t>
            </w:r>
            <w:r w:rsidRPr="009C0FAD">
              <w:rPr>
                <w:rFonts w:ascii="Times New Roman" w:eastAsia="Times New Roman" w:hAnsi="Times New Roman" w:cs="Times New Roman"/>
                <w:spacing w:val="2"/>
                <w:sz w:val="24"/>
                <w:szCs w:val="24"/>
              </w:rPr>
              <w:t>u</w:t>
            </w:r>
            <w:r w:rsidRPr="009C0FAD">
              <w:rPr>
                <w:rFonts w:ascii="Times New Roman" w:eastAsia="Times New Roman" w:hAnsi="Times New Roman" w:cs="Times New Roman"/>
                <w:sz w:val="24"/>
                <w:szCs w:val="24"/>
              </w:rPr>
              <w:t>rs</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z w:val="24"/>
                <w:szCs w:val="24"/>
              </w:rPr>
              <w:t>on the job</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j.</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pacing w:val="1"/>
                <w:sz w:val="24"/>
                <w:szCs w:val="24"/>
              </w:rPr>
              <w:t>^S</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memb</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r </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out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ne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pacing w:val="2"/>
                <w:sz w:val="24"/>
                <w:szCs w:val="24"/>
              </w:rPr>
              <w:t>p</w:t>
            </w:r>
            <w:r w:rsidRPr="009C0FAD">
              <w:rPr>
                <w:rFonts w:ascii="Times New Roman" w:eastAsia="Times New Roman" w:hAnsi="Times New Roman" w:cs="Times New Roman"/>
                <w:sz w:val="24"/>
                <w:szCs w:val="24"/>
              </w:rPr>
              <w:t>ro</w:t>
            </w:r>
            <w:r w:rsidRPr="009C0FAD">
              <w:rPr>
                <w:rFonts w:ascii="Times New Roman" w:eastAsia="Times New Roman" w:hAnsi="Times New Roman" w:cs="Times New Roman"/>
                <w:spacing w:val="-2"/>
                <w:sz w:val="24"/>
                <w:szCs w:val="24"/>
              </w:rPr>
              <w:t>c</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sse</w:t>
            </w:r>
            <w:r w:rsidRPr="009C0FAD">
              <w:rPr>
                <w:rFonts w:ascii="Times New Roman" w:eastAsia="Times New Roman" w:hAnsi="Times New Roman" w:cs="Times New Roman"/>
                <w:spacing w:val="4"/>
                <w:sz w:val="24"/>
                <w:szCs w:val="24"/>
              </w:rPr>
              <w:t>s</w:t>
            </w:r>
            <w:r w:rsidRPr="009C0FAD">
              <w:rPr>
                <w:rFonts w:ascii="Times New Roman" w:eastAsia="Times New Roman" w:hAnsi="Times New Roman" w:cs="Times New Roman"/>
                <w:spacing w:val="-1"/>
                <w:sz w:val="24"/>
                <w:szCs w:val="24"/>
              </w:rPr>
              <w:t>-</w:t>
            </w:r>
            <w:r w:rsidRPr="009C0FAD">
              <w:rPr>
                <w:rFonts w:ascii="Times New Roman" w:eastAsia="Times New Roman" w:hAnsi="Times New Roman" w:cs="Times New Roman"/>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rts</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for</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wo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k or</w:t>
            </w:r>
            <w:r w:rsidRPr="009C0FAD">
              <w:rPr>
                <w:rFonts w:ascii="Times New Roman" w:eastAsia="Times New Roman" w:hAnsi="Times New Roman" w:cs="Times New Roman"/>
                <w:spacing w:val="1"/>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6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k.</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#Special Order Parts Reminders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l.</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3"/>
                <w:sz w:val="24"/>
                <w:szCs w:val="24"/>
              </w:rPr>
              <w:t>t</w:t>
            </w:r>
            <w:r w:rsidRPr="009C0FAD">
              <w:rPr>
                <w:rFonts w:ascii="Times New Roman" w:eastAsia="Times New Roman" w:hAnsi="Times New Roman" w:cs="Times New Roman"/>
                <w:sz w:val="24"/>
                <w:szCs w:val="24"/>
              </w:rPr>
              <w:t>y</w:t>
            </w:r>
            <w:r w:rsidRPr="009C0FAD">
              <w:rPr>
                <w:rFonts w:ascii="Times New Roman" w:eastAsia="Times New Roman" w:hAnsi="Times New Roman" w:cs="Times New Roman"/>
                <w:spacing w:val="-7"/>
                <w:sz w:val="24"/>
                <w:szCs w:val="24"/>
              </w:rPr>
              <w:t xml:space="preserve"> </w:t>
            </w:r>
            <w:r w:rsidRPr="009C0FAD">
              <w:rPr>
                <w:rFonts w:ascii="Times New Roman" w:eastAsia="Times New Roman" w:hAnsi="Times New Roman" w:cs="Times New Roman"/>
                <w:sz w:val="24"/>
                <w:szCs w:val="24"/>
              </w:rPr>
              <w:t>to</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uto c</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te </w:t>
            </w:r>
            <w:r w:rsidRPr="009C0FAD">
              <w:rPr>
                <w:rFonts w:ascii="Times New Roman" w:eastAsia="Times New Roman" w:hAnsi="Times New Roman" w:cs="Times New Roman"/>
                <w:spacing w:val="-1"/>
                <w:sz w:val="24"/>
                <w:szCs w:val="24"/>
              </w:rPr>
              <w:t>w</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rk 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rs </w:t>
            </w:r>
            <w:r w:rsidRPr="009C0FAD">
              <w:rPr>
                <w:rFonts w:ascii="Times New Roman" w:eastAsia="Times New Roman" w:hAnsi="Times New Roman" w:cs="Times New Roman"/>
                <w:spacing w:val="2"/>
                <w:sz w:val="24"/>
                <w:szCs w:val="24"/>
              </w:rPr>
              <w:t>b</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on us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 d</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fin</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d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rite</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3"/>
                <w:sz w:val="24"/>
                <w:szCs w:val="24"/>
              </w:rPr>
              <w:t>i</w:t>
            </w:r>
            <w:r w:rsidRPr="009C0FAD">
              <w:rPr>
                <w:rFonts w:ascii="Times New Roman" w:eastAsia="Times New Roman" w:hAnsi="Times New Roman" w:cs="Times New Roman"/>
                <w:sz w:val="24"/>
                <w:szCs w:val="24"/>
              </w:rPr>
              <w:t>a</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^R</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memb</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r p</w:t>
            </w:r>
            <w:r w:rsidRPr="009C0FAD">
              <w:rPr>
                <w:rFonts w:ascii="Times New Roman" w:eastAsia="Times New Roman" w:hAnsi="Times New Roman" w:cs="Times New Roman"/>
                <w:spacing w:val="-2"/>
                <w:sz w:val="24"/>
                <w:szCs w:val="24"/>
              </w:rPr>
              <w:t>a</w:t>
            </w:r>
            <w:r w:rsidRPr="009C0FAD">
              <w:rPr>
                <w:rFonts w:ascii="Times New Roman" w:eastAsia="Times New Roman" w:hAnsi="Times New Roman" w:cs="Times New Roman"/>
                <w:sz w:val="24"/>
                <w:szCs w:val="24"/>
              </w:rPr>
              <w:t>rts us</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d</w:t>
            </w:r>
            <w:r w:rsidRPr="009C0FAD">
              <w:rPr>
                <w:rFonts w:ascii="Times New Roman" w:eastAsia="Times New Roman" w:hAnsi="Times New Roman" w:cs="Times New Roman"/>
                <w:spacing w:val="3"/>
                <w:sz w:val="24"/>
                <w:szCs w:val="24"/>
              </w:rPr>
              <w:t xml:space="preserve"> </w:t>
            </w:r>
            <w:r w:rsidRPr="009C0FAD">
              <w:rPr>
                <w:rFonts w:ascii="Times New Roman" w:eastAsia="Times New Roman" w:hAnsi="Times New Roman" w:cs="Times New Roman"/>
                <w:sz w:val="24"/>
                <w:szCs w:val="24"/>
              </w:rPr>
              <w:t>f</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2"/>
                <w:sz w:val="24"/>
                <w:szCs w:val="24"/>
              </w:rPr>
              <w:t>o</w:t>
            </w:r>
            <w:r w:rsidRPr="009C0FAD">
              <w:rPr>
                <w:rFonts w:ascii="Times New Roman" w:eastAsia="Times New Roman" w:hAnsi="Times New Roman" w:cs="Times New Roman"/>
                <w:sz w:val="24"/>
                <w:szCs w:val="24"/>
              </w:rPr>
              <w:t>m pr</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vious</w:t>
            </w:r>
          </w:p>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wo</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z w:val="24"/>
                <w:szCs w:val="24"/>
              </w:rPr>
              <w:t>k or</w:t>
            </w:r>
            <w:r w:rsidRPr="009C0FAD">
              <w:rPr>
                <w:rFonts w:ascii="Times New Roman" w:eastAsia="Times New Roman" w:hAnsi="Times New Roman" w:cs="Times New Roman"/>
                <w:spacing w:val="-1"/>
                <w:sz w:val="24"/>
                <w:szCs w:val="24"/>
              </w:rPr>
              <w:t>d</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 xml:space="preserve">rs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nd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l</w:t>
            </w:r>
            <w:r w:rsidRPr="009C0FAD">
              <w:rPr>
                <w:rFonts w:ascii="Times New Roman" w:eastAsia="Times New Roman" w:hAnsi="Times New Roman" w:cs="Times New Roman"/>
                <w:spacing w:val="2"/>
                <w:sz w:val="24"/>
                <w:szCs w:val="24"/>
              </w:rPr>
              <w:t>e</w:t>
            </w:r>
            <w:r w:rsidRPr="009C0FAD">
              <w:rPr>
                <w:rFonts w:ascii="Times New Roman" w:eastAsia="Times New Roman" w:hAnsi="Times New Roman" w:cs="Times New Roman"/>
                <w:sz w:val="24"/>
                <w:szCs w:val="24"/>
              </w:rPr>
              <w:t xml:space="preserve">rt if </w:t>
            </w:r>
            <w:r w:rsidRPr="009C0FAD">
              <w:rPr>
                <w:rFonts w:ascii="Times New Roman" w:eastAsia="Times New Roman" w:hAnsi="Times New Roman" w:cs="Times New Roman"/>
                <w:spacing w:val="2"/>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 xml:space="preserve">rts not </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n sto</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k</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9"/>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70"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n.</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70"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^Outside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ndor tr</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 xml:space="preserve">king, </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n</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lud</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 xml:space="preserve">ng </w:t>
            </w:r>
            <w:r w:rsidRPr="009C0FAD">
              <w:rPr>
                <w:rFonts w:ascii="Times New Roman" w:eastAsia="Times New Roman" w:hAnsi="Times New Roman" w:cs="Times New Roman"/>
                <w:spacing w:val="-1"/>
                <w:sz w:val="24"/>
                <w:szCs w:val="24"/>
              </w:rPr>
              <w:t>c</w:t>
            </w:r>
            <w:r w:rsidRPr="009C0FAD">
              <w:rPr>
                <w:rFonts w:ascii="Times New Roman" w:eastAsia="Times New Roman" w:hAnsi="Times New Roman" w:cs="Times New Roman"/>
                <w:sz w:val="24"/>
                <w:szCs w:val="24"/>
              </w:rPr>
              <w:t>osts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o.</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*Ability to mark up prices, as needed on work orders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90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40" w:lineRule="auto"/>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*Ability to print work orders  - contents to be determined during implementation process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286"/>
        </w:trPr>
        <w:tc>
          <w:tcPr>
            <w:tcW w:w="9810" w:type="dxa"/>
            <w:gridSpan w:val="4"/>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72"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b/>
                <w:bCs/>
                <w:i/>
                <w:sz w:val="24"/>
                <w:szCs w:val="24"/>
              </w:rPr>
              <w:t>6. Parts/</w:t>
            </w:r>
            <w:r w:rsidRPr="009C0FAD">
              <w:rPr>
                <w:rFonts w:ascii="Times New Roman" w:eastAsia="Times New Roman" w:hAnsi="Times New Roman" w:cs="Times New Roman"/>
                <w:b/>
                <w:bCs/>
                <w:i/>
                <w:spacing w:val="1"/>
                <w:sz w:val="24"/>
                <w:szCs w:val="24"/>
              </w:rPr>
              <w:t>Su</w:t>
            </w:r>
            <w:r w:rsidRPr="009C0FAD">
              <w:rPr>
                <w:rFonts w:ascii="Times New Roman" w:eastAsia="Times New Roman" w:hAnsi="Times New Roman" w:cs="Times New Roman"/>
                <w:b/>
                <w:bCs/>
                <w:i/>
                <w:sz w:val="24"/>
                <w:szCs w:val="24"/>
              </w:rPr>
              <w:t>pp</w:t>
            </w:r>
            <w:r w:rsidRPr="009C0FAD">
              <w:rPr>
                <w:rFonts w:ascii="Times New Roman" w:eastAsia="Times New Roman" w:hAnsi="Times New Roman" w:cs="Times New Roman"/>
                <w:b/>
                <w:bCs/>
                <w:i/>
                <w:spacing w:val="-2"/>
                <w:sz w:val="24"/>
                <w:szCs w:val="24"/>
              </w:rPr>
              <w:t>l</w:t>
            </w:r>
            <w:r w:rsidRPr="009C0FAD">
              <w:rPr>
                <w:rFonts w:ascii="Times New Roman" w:eastAsia="Times New Roman" w:hAnsi="Times New Roman" w:cs="Times New Roman"/>
                <w:b/>
                <w:bCs/>
                <w:i/>
                <w:sz w:val="24"/>
                <w:szCs w:val="24"/>
              </w:rPr>
              <w:t>ies I</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pacing w:val="-1"/>
                <w:sz w:val="24"/>
                <w:szCs w:val="24"/>
              </w:rPr>
              <w:t>ve</w:t>
            </w:r>
            <w:r w:rsidRPr="009C0FAD">
              <w:rPr>
                <w:rFonts w:ascii="Times New Roman" w:eastAsia="Times New Roman" w:hAnsi="Times New Roman" w:cs="Times New Roman"/>
                <w:b/>
                <w:bCs/>
                <w:i/>
                <w:spacing w:val="1"/>
                <w:sz w:val="24"/>
                <w:szCs w:val="24"/>
              </w:rPr>
              <w:t>n</w:t>
            </w:r>
            <w:r w:rsidRPr="009C0FAD">
              <w:rPr>
                <w:rFonts w:ascii="Times New Roman" w:eastAsia="Times New Roman" w:hAnsi="Times New Roman" w:cs="Times New Roman"/>
                <w:b/>
                <w:bCs/>
                <w:i/>
                <w:spacing w:val="-2"/>
                <w:sz w:val="24"/>
                <w:szCs w:val="24"/>
              </w:rPr>
              <w:t>t</w:t>
            </w:r>
            <w:r w:rsidRPr="009C0FAD">
              <w:rPr>
                <w:rFonts w:ascii="Times New Roman" w:eastAsia="Times New Roman" w:hAnsi="Times New Roman" w:cs="Times New Roman"/>
                <w:b/>
                <w:bCs/>
                <w:i/>
                <w:sz w:val="24"/>
                <w:szCs w:val="24"/>
              </w:rPr>
              <w:t>ory</w:t>
            </w:r>
          </w:p>
        </w:tc>
      </w:tr>
      <w:tr w:rsidR="001F6E31" w:rsidRPr="00C6710C" w:rsidTr="00880021">
        <w:trPr>
          <w:trHeight w:hRule="exact" w:val="84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*Must be able to accommodate current bin locations which are 10 character alpha-numeric in length</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b.</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#Must be able to accommodate and track parts in 3 separate bin locations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lastRenderedPageBreak/>
              <w:t>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*Part number fields at least 25 character alpha-numeric in length</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*Part description field at least 45 characters in length</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389"/>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e.</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left="-540"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*Class/Manufacturer field</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34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f.</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*Cost structure based on FIFO</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2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g.</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*Must be able to adjust parts in and out of inventory by exception</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C6710C" w:rsidTr="00880021">
        <w:trPr>
          <w:trHeight w:hRule="exact" w:val="52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9C0FAD" w:rsidTr="00880021">
        <w:trPr>
          <w:trHeight w:hRule="exact" w:val="63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F</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a</w:t>
            </w:r>
            <w:r w:rsidRPr="009C0FAD">
              <w:rPr>
                <w:rFonts w:ascii="Times New Roman" w:eastAsia="Times New Roman" w:hAnsi="Times New Roman" w:cs="Times New Roman"/>
                <w:b/>
                <w:bCs/>
                <w:spacing w:val="-1"/>
                <w:sz w:val="24"/>
                <w:szCs w:val="24"/>
              </w:rPr>
              <w:t>t</w:t>
            </w:r>
            <w:r w:rsidRPr="009C0FAD">
              <w:rPr>
                <w:rFonts w:ascii="Times New Roman" w:eastAsia="Times New Roman" w:hAnsi="Times New Roman" w:cs="Times New Roman"/>
                <w:b/>
                <w:bCs/>
                <w:spacing w:val="1"/>
                <w:sz w:val="24"/>
                <w:szCs w:val="24"/>
              </w:rPr>
              <w:t>u</w:t>
            </w:r>
            <w:r w:rsidRPr="009C0FAD">
              <w:rPr>
                <w:rFonts w:ascii="Times New Roman" w:eastAsia="Times New Roman" w:hAnsi="Times New Roman" w:cs="Times New Roman"/>
                <w:b/>
                <w:bCs/>
                <w:spacing w:val="-1"/>
                <w:sz w:val="24"/>
                <w:szCs w:val="24"/>
              </w:rPr>
              <w:t>re</w:t>
            </w:r>
            <w:r w:rsidRPr="009C0FAD">
              <w:rPr>
                <w:rFonts w:ascii="Times New Roman" w:eastAsia="Times New Roman" w:hAnsi="Times New Roman" w:cs="Times New Roman"/>
                <w:b/>
                <w:bCs/>
                <w:sz w:val="24"/>
                <w:szCs w:val="24"/>
              </w:rPr>
              <w:t>s/C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p</w:t>
            </w:r>
            <w:r w:rsidRPr="009C0FAD">
              <w:rPr>
                <w:rFonts w:ascii="Times New Roman" w:eastAsia="Times New Roman" w:hAnsi="Times New Roman" w:cs="Times New Roman"/>
                <w:b/>
                <w:bCs/>
                <w:sz w:val="24"/>
                <w:szCs w:val="24"/>
              </w:rPr>
              <w:t>o</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40" w:lineRule="auto"/>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Y</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1"/>
                <w:sz w:val="24"/>
                <w:szCs w:val="24"/>
              </w:rPr>
              <w:t>m</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r>
      <w:tr w:rsidR="001F6E31" w:rsidRPr="00C6710C" w:rsidTr="00880021">
        <w:trPr>
          <w:trHeight w:hRule="exact" w:val="117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h.</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 xml:space="preserve">*Barcoding system </w:t>
            </w:r>
            <w:r>
              <w:rPr>
                <w:rFonts w:ascii="Times New Roman" w:eastAsia="Times New Roman" w:hAnsi="Times New Roman" w:cs="Times New Roman"/>
                <w:sz w:val="24"/>
                <w:szCs w:val="24"/>
              </w:rPr>
              <w:t xml:space="preserve">able </w:t>
            </w:r>
            <w:r w:rsidRPr="009C0FAD">
              <w:rPr>
                <w:rFonts w:ascii="Times New Roman" w:eastAsia="Times New Roman" w:hAnsi="Times New Roman" w:cs="Times New Roman"/>
                <w:sz w:val="24"/>
                <w:szCs w:val="24"/>
              </w:rPr>
              <w:t>to produce in house barcodes that include P/N, description, and bin location</w:t>
            </w:r>
            <w:r>
              <w:rPr>
                <w:rFonts w:ascii="Times New Roman" w:eastAsia="Times New Roman" w:hAnsi="Times New Roman" w:cs="Times New Roman"/>
                <w:sz w:val="24"/>
                <w:szCs w:val="24"/>
              </w:rPr>
              <w:t>, and able</w:t>
            </w:r>
            <w:r w:rsidRPr="009C0FAD">
              <w:rPr>
                <w:rFonts w:ascii="Times New Roman" w:eastAsia="Times New Roman" w:hAnsi="Times New Roman" w:cs="Times New Roman"/>
                <w:sz w:val="24"/>
                <w:szCs w:val="24"/>
              </w:rPr>
              <w:t xml:space="preserve"> to read manufacturer’s UPC codes. </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C6710C" w:rsidRDefault="001F6E31" w:rsidP="00880021">
            <w:pPr>
              <w:ind w:right="-20"/>
              <w:rPr>
                <w:highlight w:val="cyan"/>
              </w:rPr>
            </w:pPr>
          </w:p>
        </w:tc>
      </w:tr>
      <w:tr w:rsidR="001F6E31" w:rsidRPr="009C0FAD" w:rsidTr="00880021">
        <w:trPr>
          <w:trHeight w:hRule="exact" w:val="54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proofErr w:type="spellStart"/>
            <w:r w:rsidRPr="009C0FAD">
              <w:rPr>
                <w:rFonts w:ascii="Times New Roman" w:eastAsia="Times New Roman" w:hAnsi="Times New Roman" w:cs="Times New Roman"/>
                <w:spacing w:val="-1"/>
                <w:sz w:val="24"/>
                <w:szCs w:val="24"/>
              </w:rPr>
              <w:t>i</w:t>
            </w:r>
            <w:proofErr w:type="spellEnd"/>
            <w:r w:rsidRPr="009C0FAD">
              <w:rPr>
                <w:rFonts w:ascii="Times New Roman" w:eastAsia="Times New Roman" w:hAnsi="Times New Roman" w:cs="Times New Roman"/>
                <w:spacing w:val="-1"/>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*Ability to T</w:t>
            </w:r>
            <w:r w:rsidRPr="009C0FAD">
              <w:rPr>
                <w:rFonts w:ascii="Times New Roman" w:eastAsia="Times New Roman" w:hAnsi="Times New Roman" w:cs="Times New Roman"/>
                <w:spacing w:val="-1"/>
                <w:sz w:val="24"/>
                <w:szCs w:val="24"/>
              </w:rPr>
              <w:t>rac</w:t>
            </w:r>
            <w:r w:rsidRPr="009C0FAD">
              <w:rPr>
                <w:rFonts w:ascii="Times New Roman" w:eastAsia="Times New Roman" w:hAnsi="Times New Roman" w:cs="Times New Roman"/>
                <w:sz w:val="24"/>
                <w:szCs w:val="24"/>
              </w:rPr>
              <w:t xml:space="preserve">k </w:t>
            </w:r>
            <w:r w:rsidRPr="009C0FAD">
              <w:rPr>
                <w:rFonts w:ascii="Times New Roman" w:eastAsia="Times New Roman" w:hAnsi="Times New Roman" w:cs="Times New Roman"/>
                <w:spacing w:val="1"/>
                <w:sz w:val="24"/>
                <w:szCs w:val="24"/>
              </w:rPr>
              <w:t>P</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rts,</w:t>
            </w:r>
            <w:r w:rsidRPr="009C0FAD">
              <w:rPr>
                <w:rFonts w:ascii="Times New Roman" w:eastAsia="Times New Roman" w:hAnsi="Times New Roman" w:cs="Times New Roman"/>
                <w:spacing w:val="2"/>
                <w:sz w:val="24"/>
                <w:szCs w:val="24"/>
              </w:rPr>
              <w:t xml:space="preserve"> </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v</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pacing w:val="1"/>
                <w:sz w:val="24"/>
                <w:szCs w:val="24"/>
              </w:rPr>
              <w:t>r</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ge</w:t>
            </w:r>
            <w:r w:rsidRPr="009C0FAD">
              <w:rPr>
                <w:rFonts w:ascii="Times New Roman" w:eastAsia="Times New Roman" w:hAnsi="Times New Roman" w:cs="Times New Roman"/>
                <w:spacing w:val="-1"/>
                <w:sz w:val="24"/>
                <w:szCs w:val="24"/>
              </w:rPr>
              <w:t xml:space="preserve"> </w:t>
            </w:r>
            <w:r w:rsidRPr="009C0FAD">
              <w:rPr>
                <w:rFonts w:ascii="Times New Roman" w:eastAsia="Times New Roman" w:hAnsi="Times New Roman" w:cs="Times New Roman"/>
                <w:sz w:val="24"/>
                <w:szCs w:val="24"/>
              </w:rPr>
              <w:t>mo</w:t>
            </w:r>
            <w:r w:rsidRPr="009C0FAD">
              <w:rPr>
                <w:rFonts w:ascii="Times New Roman" w:eastAsia="Times New Roman" w:hAnsi="Times New Roman" w:cs="Times New Roman"/>
                <w:spacing w:val="3"/>
                <w:sz w:val="24"/>
                <w:szCs w:val="24"/>
              </w:rPr>
              <w:t>v</w:t>
            </w:r>
            <w:r w:rsidRPr="009C0FAD">
              <w:rPr>
                <w:rFonts w:ascii="Times New Roman" w:eastAsia="Times New Roman" w:hAnsi="Times New Roman" w:cs="Times New Roman"/>
                <w:sz w:val="24"/>
                <w:szCs w:val="24"/>
              </w:rPr>
              <w:t>ing costs, loc</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ons, min</w:t>
            </w:r>
            <w:r w:rsidRPr="009C0FAD">
              <w:rPr>
                <w:rFonts w:ascii="Times New Roman" w:eastAsia="Times New Roman" w:hAnsi="Times New Roman" w:cs="Times New Roman"/>
                <w:spacing w:val="1"/>
                <w:sz w:val="24"/>
                <w:szCs w:val="24"/>
              </w:rPr>
              <w:t>/</w:t>
            </w:r>
            <w:r w:rsidRPr="009C0FAD">
              <w:rPr>
                <w:rFonts w:ascii="Times New Roman" w:eastAsia="Times New Roman" w:hAnsi="Times New Roman" w:cs="Times New Roman"/>
                <w:sz w:val="24"/>
                <w:szCs w:val="24"/>
              </w:rPr>
              <w:t>max qu</w:t>
            </w:r>
            <w:r w:rsidRPr="009C0FAD">
              <w:rPr>
                <w:rFonts w:ascii="Times New Roman" w:eastAsia="Times New Roman" w:hAnsi="Times New Roman" w:cs="Times New Roman"/>
                <w:spacing w:val="-1"/>
                <w:sz w:val="24"/>
                <w:szCs w:val="24"/>
              </w:rPr>
              <w:t>a</w:t>
            </w:r>
            <w:r w:rsidRPr="009C0FAD">
              <w:rPr>
                <w:rFonts w:ascii="Times New Roman" w:eastAsia="Times New Roman" w:hAnsi="Times New Roman" w:cs="Times New Roman"/>
                <w:sz w:val="24"/>
                <w:szCs w:val="24"/>
              </w:rPr>
              <w:t>nt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z w:val="24"/>
                <w:szCs w:val="24"/>
              </w:rPr>
              <w:t>t</w:t>
            </w:r>
            <w:r w:rsidRPr="009C0FAD">
              <w:rPr>
                <w:rFonts w:ascii="Times New Roman" w:eastAsia="Times New Roman" w:hAnsi="Times New Roman" w:cs="Times New Roman"/>
                <w:spacing w:val="1"/>
                <w:sz w:val="24"/>
                <w:szCs w:val="24"/>
              </w:rPr>
              <w:t>i</w:t>
            </w:r>
            <w:r w:rsidRPr="009C0FAD">
              <w:rPr>
                <w:rFonts w:ascii="Times New Roman" w:eastAsia="Times New Roman" w:hAnsi="Times New Roman" w:cs="Times New Roman"/>
                <w:spacing w:val="-1"/>
                <w:sz w:val="24"/>
                <w:szCs w:val="24"/>
              </w:rPr>
              <w:t>e</w:t>
            </w:r>
            <w:r w:rsidRPr="009C0FAD">
              <w:rPr>
                <w:rFonts w:ascii="Times New Roman" w:eastAsia="Times New Roman" w:hAnsi="Times New Roman" w:cs="Times New Roman"/>
                <w:sz w:val="24"/>
                <w:szCs w:val="24"/>
              </w:rPr>
              <w:t>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27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j.</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*Display parts on order or back order</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81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k.</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*Generate stock orders automatically based on user defined re-order points and/or quantities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107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l.</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sz w:val="24"/>
                <w:szCs w:val="24"/>
              </w:rPr>
              <w:t>*Historical inquiry capability for up to a minimum of 10 vendors for each P/N with corresponding cross reference numbers and last price in</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81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m.</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pacing w:val="-1"/>
                <w:sz w:val="24"/>
                <w:szCs w:val="24"/>
              </w:rPr>
            </w:pPr>
            <w:r w:rsidRPr="009C0FAD">
              <w:rPr>
                <w:rFonts w:ascii="Times New Roman" w:eastAsia="Times New Roman" w:hAnsi="Times New Roman" w:cs="Times New Roman"/>
                <w:sz w:val="24"/>
                <w:szCs w:val="24"/>
              </w:rPr>
              <w:t>#Parts warranty tracking based on any of the following: miles, hours, months, Vehicle ID, Unit #, Part #</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4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n.</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pacing w:val="-1"/>
                <w:sz w:val="24"/>
                <w:szCs w:val="24"/>
              </w:rPr>
            </w:pPr>
            <w:r w:rsidRPr="009C0FAD">
              <w:rPr>
                <w:rFonts w:ascii="Times New Roman" w:eastAsia="Times New Roman" w:hAnsi="Times New Roman" w:cs="Times New Roman"/>
                <w:sz w:val="24"/>
                <w:szCs w:val="24"/>
              </w:rPr>
              <w:t>*Rolling part number changes without effecting historical sales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3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o.</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pacing w:val="-1"/>
                <w:sz w:val="24"/>
                <w:szCs w:val="24"/>
              </w:rPr>
            </w:pPr>
            <w:r w:rsidRPr="009C0FAD">
              <w:rPr>
                <w:rFonts w:ascii="Times New Roman" w:eastAsia="Times New Roman" w:hAnsi="Times New Roman" w:cs="Times New Roman"/>
                <w:sz w:val="24"/>
                <w:szCs w:val="24"/>
              </w:rPr>
              <w:t>*Track w/ability to search orders based on Part Number, PO, Vendor, and Date</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1415"/>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67" w:lineRule="exact"/>
              <w:ind w:right="-20"/>
              <w:jc w:val="center"/>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p.</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67" w:lineRule="exact"/>
              <w:ind w:right="-20"/>
              <w:rPr>
                <w:rFonts w:ascii="Times New Roman" w:eastAsia="Times New Roman" w:hAnsi="Times New Roman" w:cs="Times New Roman"/>
                <w:spacing w:val="-1"/>
                <w:sz w:val="24"/>
                <w:szCs w:val="24"/>
              </w:rPr>
            </w:pPr>
            <w:r w:rsidRPr="009C0FAD">
              <w:rPr>
                <w:rFonts w:ascii="Times New Roman" w:eastAsia="Times New Roman" w:hAnsi="Times New Roman" w:cs="Times New Roman"/>
                <w:spacing w:val="-1"/>
                <w:sz w:val="24"/>
                <w:szCs w:val="24"/>
              </w:rPr>
              <w:t>#Search inventory capability by (including but not limited to) part number, cross-reference number, vendor, stock status, bin location, description, vehicle make, model, year, or key word</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0"/>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q.</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set parts as stock or non-stock</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73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r.</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#Capability for tracking return/date tracking as well as appropriate client billing adjustment</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s.</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*Capability to set price manually on any inventory or non-inventory parts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lastRenderedPageBreak/>
              <w:t>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attach multiple ID pictures to parts records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u.</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issue parts to departments without generating a work order</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v.</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generate stocking guides and orders based on user defined criteria</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w.</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track vendor number (currently 4 digit numeric field)</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x.</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associate parts to asset</w:t>
            </w:r>
          </w:p>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number(s)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y.</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mark up prices, as needed on work orders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63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F</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a</w:t>
            </w:r>
            <w:r w:rsidRPr="009C0FAD">
              <w:rPr>
                <w:rFonts w:ascii="Times New Roman" w:eastAsia="Times New Roman" w:hAnsi="Times New Roman" w:cs="Times New Roman"/>
                <w:b/>
                <w:bCs/>
                <w:spacing w:val="-1"/>
                <w:sz w:val="24"/>
                <w:szCs w:val="24"/>
              </w:rPr>
              <w:t>t</w:t>
            </w:r>
            <w:r w:rsidRPr="009C0FAD">
              <w:rPr>
                <w:rFonts w:ascii="Times New Roman" w:eastAsia="Times New Roman" w:hAnsi="Times New Roman" w:cs="Times New Roman"/>
                <w:b/>
                <w:bCs/>
                <w:spacing w:val="1"/>
                <w:sz w:val="24"/>
                <w:szCs w:val="24"/>
              </w:rPr>
              <w:t>u</w:t>
            </w:r>
            <w:r w:rsidRPr="009C0FAD">
              <w:rPr>
                <w:rFonts w:ascii="Times New Roman" w:eastAsia="Times New Roman" w:hAnsi="Times New Roman" w:cs="Times New Roman"/>
                <w:b/>
                <w:bCs/>
                <w:spacing w:val="-1"/>
                <w:sz w:val="24"/>
                <w:szCs w:val="24"/>
              </w:rPr>
              <w:t>re</w:t>
            </w:r>
            <w:r w:rsidRPr="009C0FAD">
              <w:rPr>
                <w:rFonts w:ascii="Times New Roman" w:eastAsia="Times New Roman" w:hAnsi="Times New Roman" w:cs="Times New Roman"/>
                <w:b/>
                <w:bCs/>
                <w:sz w:val="24"/>
                <w:szCs w:val="24"/>
              </w:rPr>
              <w:t>s/C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p</w:t>
            </w:r>
            <w:r w:rsidRPr="009C0FAD">
              <w:rPr>
                <w:rFonts w:ascii="Times New Roman" w:eastAsia="Times New Roman" w:hAnsi="Times New Roman" w:cs="Times New Roman"/>
                <w:b/>
                <w:bCs/>
                <w:sz w:val="24"/>
                <w:szCs w:val="24"/>
              </w:rPr>
              <w:t>o</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40" w:lineRule="auto"/>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Y</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1"/>
                <w:sz w:val="24"/>
                <w:szCs w:val="24"/>
              </w:rPr>
              <w:t>m</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r>
      <w:tr w:rsidR="001F6E31" w:rsidRPr="009C0FAD" w:rsidTr="00880021">
        <w:trPr>
          <w:trHeight w:hRule="exact" w:val="79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z.</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track vendors including, address, vendor number, contact information (name, phone, fax, email, etc.)</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106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proofErr w:type="gramStart"/>
            <w:r w:rsidRPr="009C0FAD">
              <w:rPr>
                <w:rFonts w:ascii="Times New Roman" w:eastAsia="Times New Roman" w:hAnsi="Times New Roman" w:cs="Times New Roman"/>
                <w:color w:val="030303"/>
                <w:w w:val="106"/>
                <w:sz w:val="24"/>
                <w:szCs w:val="24"/>
              </w:rPr>
              <w:t>aa</w:t>
            </w:r>
            <w:proofErr w:type="gramEnd"/>
            <w:r w:rsidRPr="009C0FAD">
              <w:rPr>
                <w:rFonts w:ascii="Times New Roman" w:eastAsia="Times New Roman" w:hAnsi="Times New Roman" w:cs="Times New Roman"/>
                <w:color w:val="030303"/>
                <w:w w:val="106"/>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track vendor account terms including discounts, contract 3, Tax ID, sales history, annual PO#, PO budget information, due dates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proofErr w:type="gramStart"/>
            <w:r w:rsidRPr="009C0FAD">
              <w:rPr>
                <w:rFonts w:ascii="Times New Roman" w:eastAsia="Times New Roman" w:hAnsi="Times New Roman" w:cs="Times New Roman"/>
                <w:color w:val="030303"/>
                <w:w w:val="106"/>
                <w:sz w:val="24"/>
                <w:szCs w:val="24"/>
              </w:rPr>
              <w:t>bb</w:t>
            </w:r>
            <w:proofErr w:type="gramEnd"/>
            <w:r w:rsidRPr="009C0FAD">
              <w:rPr>
                <w:rFonts w:ascii="Times New Roman" w:eastAsia="Times New Roman" w:hAnsi="Times New Roman" w:cs="Times New Roman"/>
                <w:color w:val="030303"/>
                <w:w w:val="106"/>
                <w:sz w:val="24"/>
                <w:szCs w:val="24"/>
              </w:rPr>
              <w:t>.</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export invoice from vendors</w:t>
            </w:r>
          </w:p>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into New World Logos .Net Financials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cc.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*Purchase order integration with New World Logos .Net Financial system</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66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dd.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*Full integration with work order system</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286"/>
        </w:trPr>
        <w:tc>
          <w:tcPr>
            <w:tcW w:w="9810" w:type="dxa"/>
            <w:gridSpan w:val="4"/>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b/>
                <w:i/>
                <w:color w:val="030303"/>
                <w:w w:val="106"/>
                <w:sz w:val="24"/>
                <w:szCs w:val="24"/>
              </w:rPr>
            </w:pPr>
            <w:r w:rsidRPr="009C0FAD">
              <w:rPr>
                <w:rFonts w:ascii="Times New Roman" w:eastAsia="Times New Roman" w:hAnsi="Times New Roman" w:cs="Times New Roman"/>
                <w:b/>
                <w:i/>
                <w:color w:val="030303"/>
                <w:w w:val="106"/>
                <w:sz w:val="24"/>
                <w:szCs w:val="24"/>
              </w:rPr>
              <w:t>7. Mechanic Time Tracking</w:t>
            </w:r>
          </w:p>
        </w:tc>
      </w:tr>
      <w:tr w:rsidR="001F6E31" w:rsidRPr="009C0FAD"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#Active hours/inactive hours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b.</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#Scheduling</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28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^Certifications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*Hourly Rates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838"/>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e.</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#Separate login for mechanics either</w:t>
            </w:r>
          </w:p>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through computer on shop floor or their own mobile option</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auto"/>
            </w:tcBorders>
          </w:tcPr>
          <w:p w:rsidR="001F6E31" w:rsidRPr="009C0FAD" w:rsidRDefault="001F6E31" w:rsidP="00880021">
            <w:pPr>
              <w:ind w:right="-20"/>
            </w:pPr>
          </w:p>
        </w:tc>
      </w:tr>
      <w:tr w:rsidR="001F6E31" w:rsidRPr="009C0FAD" w:rsidTr="00880021">
        <w:trPr>
          <w:trHeight w:hRule="exact" w:val="286"/>
        </w:trPr>
        <w:tc>
          <w:tcPr>
            <w:tcW w:w="9810" w:type="dxa"/>
            <w:gridSpan w:val="4"/>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b/>
                <w:i/>
                <w:color w:val="030303"/>
                <w:w w:val="106"/>
                <w:sz w:val="24"/>
                <w:szCs w:val="24"/>
              </w:rPr>
            </w:pPr>
            <w:r w:rsidRPr="009C0FAD">
              <w:rPr>
                <w:rFonts w:ascii="Times New Roman" w:eastAsia="Times New Roman" w:hAnsi="Times New Roman" w:cs="Times New Roman"/>
                <w:b/>
                <w:i/>
                <w:color w:val="030303"/>
                <w:w w:val="106"/>
                <w:sz w:val="24"/>
                <w:szCs w:val="24"/>
              </w:rPr>
              <w:t>8. Other Employee Tracking</w:t>
            </w:r>
          </w:p>
        </w:tc>
      </w:tr>
      <w:tr w:rsidR="001F6E31" w:rsidRPr="009C0FAD"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^Employees assigned to vehicle</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56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b.</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^Commercial driver’s license tracking auto</w:t>
            </w:r>
          </w:p>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notification when renewal is due</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286"/>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^Other certifications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288"/>
        </w:trPr>
        <w:tc>
          <w:tcPr>
            <w:tcW w:w="9810" w:type="dxa"/>
            <w:gridSpan w:val="4"/>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b/>
                <w:i/>
                <w:color w:val="030303"/>
                <w:w w:val="106"/>
                <w:sz w:val="24"/>
                <w:szCs w:val="24"/>
              </w:rPr>
            </w:pPr>
            <w:r w:rsidRPr="009C0FAD">
              <w:rPr>
                <w:rFonts w:ascii="Times New Roman" w:eastAsia="Times New Roman" w:hAnsi="Times New Roman" w:cs="Times New Roman"/>
                <w:b/>
                <w:i/>
                <w:color w:val="030303"/>
                <w:w w:val="106"/>
                <w:sz w:val="24"/>
                <w:szCs w:val="24"/>
              </w:rPr>
              <w:t>9. Fuel Management</w:t>
            </w:r>
          </w:p>
        </w:tc>
      </w:tr>
      <w:tr w:rsidR="001F6E31" w:rsidRPr="009C0FAD" w:rsidTr="00880021">
        <w:trPr>
          <w:trHeight w:hRule="exact" w:val="524"/>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^Input miles/hours, gallons, date, costs of fuel, ties with PM schedule</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46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b.</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manually edit/enter odometer readings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46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lastRenderedPageBreak/>
              <w:t>c.</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*Support manual entry of fuel transactions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992"/>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d.</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interface with and import data from the Holiday Station Store fuel software for fuel card tracking of all fuel transactional data</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281"/>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e.</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make Fuel Corrections</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bl>
    <w:p w:rsidR="001F6E31" w:rsidRDefault="001F6E31" w:rsidP="001F6E31">
      <w:r>
        <w:br w:type="page"/>
      </w:r>
    </w:p>
    <w:tbl>
      <w:tblPr>
        <w:tblW w:w="9810" w:type="dxa"/>
        <w:tblInd w:w="-445" w:type="dxa"/>
        <w:tblLayout w:type="fixed"/>
        <w:tblCellMar>
          <w:left w:w="0" w:type="dxa"/>
          <w:right w:w="0" w:type="dxa"/>
        </w:tblCellMar>
        <w:tblLook w:val="01E0" w:firstRow="1" w:lastRow="1" w:firstColumn="1" w:lastColumn="1" w:noHBand="0" w:noVBand="0"/>
      </w:tblPr>
      <w:tblGrid>
        <w:gridCol w:w="540"/>
        <w:gridCol w:w="4230"/>
        <w:gridCol w:w="1080"/>
        <w:gridCol w:w="3960"/>
      </w:tblGrid>
      <w:tr w:rsidR="001F6E31" w:rsidRPr="009C0FAD" w:rsidTr="00880021">
        <w:trPr>
          <w:trHeight w:hRule="exact" w:val="63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lastRenderedPageBreak/>
              <w:t>F</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a</w:t>
            </w:r>
            <w:r w:rsidRPr="009C0FAD">
              <w:rPr>
                <w:rFonts w:ascii="Times New Roman" w:eastAsia="Times New Roman" w:hAnsi="Times New Roman" w:cs="Times New Roman"/>
                <w:b/>
                <w:bCs/>
                <w:spacing w:val="-1"/>
                <w:sz w:val="24"/>
                <w:szCs w:val="24"/>
              </w:rPr>
              <w:t>t</w:t>
            </w:r>
            <w:r w:rsidRPr="009C0FAD">
              <w:rPr>
                <w:rFonts w:ascii="Times New Roman" w:eastAsia="Times New Roman" w:hAnsi="Times New Roman" w:cs="Times New Roman"/>
                <w:b/>
                <w:bCs/>
                <w:spacing w:val="1"/>
                <w:sz w:val="24"/>
                <w:szCs w:val="24"/>
              </w:rPr>
              <w:t>u</w:t>
            </w:r>
            <w:r w:rsidRPr="009C0FAD">
              <w:rPr>
                <w:rFonts w:ascii="Times New Roman" w:eastAsia="Times New Roman" w:hAnsi="Times New Roman" w:cs="Times New Roman"/>
                <w:b/>
                <w:bCs/>
                <w:spacing w:val="-1"/>
                <w:sz w:val="24"/>
                <w:szCs w:val="24"/>
              </w:rPr>
              <w:t>re</w:t>
            </w:r>
            <w:r w:rsidRPr="009C0FAD">
              <w:rPr>
                <w:rFonts w:ascii="Times New Roman" w:eastAsia="Times New Roman" w:hAnsi="Times New Roman" w:cs="Times New Roman"/>
                <w:b/>
                <w:bCs/>
                <w:sz w:val="24"/>
                <w:szCs w:val="24"/>
              </w:rPr>
              <w:t>s/C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p</w:t>
            </w:r>
            <w:r w:rsidRPr="009C0FAD">
              <w:rPr>
                <w:rFonts w:ascii="Times New Roman" w:eastAsia="Times New Roman" w:hAnsi="Times New Roman" w:cs="Times New Roman"/>
                <w:b/>
                <w:bCs/>
                <w:sz w:val="24"/>
                <w:szCs w:val="24"/>
              </w:rPr>
              <w:t>o</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40" w:lineRule="auto"/>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Y</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1"/>
                <w:sz w:val="24"/>
                <w:szCs w:val="24"/>
              </w:rPr>
              <w:t>m</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r>
      <w:tr w:rsidR="001F6E31" w:rsidRPr="009C0FAD" w:rsidTr="00880021">
        <w:trPr>
          <w:trHeight w:hRule="exact" w:val="286"/>
        </w:trPr>
        <w:tc>
          <w:tcPr>
            <w:tcW w:w="9810" w:type="dxa"/>
            <w:gridSpan w:val="4"/>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b/>
                <w:i/>
                <w:color w:val="030303"/>
                <w:w w:val="106"/>
                <w:sz w:val="24"/>
                <w:szCs w:val="24"/>
              </w:rPr>
            </w:pPr>
            <w:r w:rsidRPr="009C0FAD">
              <w:rPr>
                <w:rFonts w:ascii="Times New Roman" w:eastAsia="Times New Roman" w:hAnsi="Times New Roman" w:cs="Times New Roman"/>
                <w:b/>
                <w:i/>
                <w:color w:val="030303"/>
                <w:w w:val="106"/>
                <w:sz w:val="24"/>
                <w:szCs w:val="24"/>
              </w:rPr>
              <w:t>10. Reports</w:t>
            </w:r>
          </w:p>
        </w:tc>
      </w:tr>
      <w:tr w:rsidR="001F6E31" w:rsidRPr="009C0FAD" w:rsidTr="00880021">
        <w:trPr>
          <w:trHeight w:hRule="exact" w:val="3053"/>
        </w:trPr>
        <w:tc>
          <w:tcPr>
            <w:tcW w:w="540" w:type="dxa"/>
            <w:tcBorders>
              <w:top w:val="single" w:sz="4" w:space="0" w:color="000000"/>
              <w:left w:val="single" w:sz="4" w:space="0" w:color="000000"/>
              <w:bottom w:val="single" w:sz="4" w:space="0" w:color="000000"/>
              <w:right w:val="single" w:sz="4"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w:t>
            </w:r>
          </w:p>
        </w:tc>
        <w:tc>
          <w:tcPr>
            <w:tcW w:w="423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*Provide a list of available pre-built reports including but not limited to general fleet management such as lifecycle management, asset utilization, life-to-date, year-to-date, monthly financial reports for each cost type aggregated by fleet client and total fleet, fuel use, repair history, parts/vehicle inventory, mechanic hours, user defined obsolescence, exception reports, parts usage reports, etc.   Reports should be provided in both summary and detail.</w:t>
            </w:r>
          </w:p>
        </w:tc>
        <w:tc>
          <w:tcPr>
            <w:tcW w:w="108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spacing w:line="251" w:lineRule="exact"/>
              <w:ind w:right="-20"/>
              <w:rPr>
                <w:rFonts w:ascii="Times New Roman" w:eastAsia="Times New Roman" w:hAnsi="Times New Roman" w:cs="Times New Roman"/>
                <w:color w:val="030303"/>
                <w:w w:val="106"/>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F6E31" w:rsidRPr="009C0FAD" w:rsidRDefault="001F6E31" w:rsidP="00880021">
            <w:pPr>
              <w:ind w:right="-20"/>
            </w:pPr>
          </w:p>
        </w:tc>
      </w:tr>
      <w:tr w:rsidR="001F6E31" w:rsidRPr="009C0FAD" w:rsidTr="00880021">
        <w:trPr>
          <w:trHeight w:hRule="exact" w:val="796"/>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bCs/>
                <w:color w:val="030303"/>
                <w:sz w:val="24"/>
                <w:szCs w:val="24"/>
              </w:rPr>
            </w:pPr>
            <w:r w:rsidRPr="009C0FAD">
              <w:rPr>
                <w:rFonts w:ascii="Times New Roman" w:eastAsia="Times New Roman" w:hAnsi="Times New Roman" w:cs="Times New Roman"/>
                <w:bCs/>
                <w:color w:val="030303"/>
                <w:sz w:val="24"/>
                <w:szCs w:val="24"/>
              </w:rPr>
              <w:t>b.</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 xml:space="preserve">#Multi-level reporting on vehicles with  select capability by asset, client, </w:t>
            </w:r>
            <w:proofErr w:type="spellStart"/>
            <w:r w:rsidRPr="009C0FAD">
              <w:rPr>
                <w:rFonts w:ascii="Times New Roman" w:eastAsia="Times New Roman" w:hAnsi="Times New Roman" w:cs="Times New Roman"/>
                <w:color w:val="030303"/>
                <w:w w:val="106"/>
                <w:sz w:val="24"/>
                <w:szCs w:val="24"/>
              </w:rPr>
              <w:t>etc</w:t>
            </w:r>
            <w:proofErr w:type="spellEnd"/>
            <w:r w:rsidRPr="009C0FAD">
              <w:rPr>
                <w:rFonts w:ascii="Times New Roman" w:eastAsia="Times New Roman" w:hAnsi="Times New Roman" w:cs="Times New Roman"/>
                <w:color w:val="030303"/>
                <w:w w:val="106"/>
                <w:sz w:val="24"/>
                <w:szCs w:val="24"/>
              </w:rPr>
              <w:t xml:space="preserve"> (including all attributes)</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813"/>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bCs/>
                <w:color w:val="030303"/>
                <w:sz w:val="24"/>
                <w:szCs w:val="24"/>
              </w:rPr>
            </w:pPr>
            <w:r w:rsidRPr="009C0FAD">
              <w:rPr>
                <w:rFonts w:ascii="Times New Roman" w:eastAsia="Times New Roman" w:hAnsi="Times New Roman" w:cs="Times New Roman"/>
                <w:bCs/>
                <w:color w:val="030303"/>
                <w:sz w:val="24"/>
                <w:szCs w:val="24"/>
              </w:rPr>
              <w:t>c.</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*Transaction history report including number, date, description, vendor, amount, PO#, price</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543"/>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bCs/>
                <w:color w:val="030303"/>
                <w:sz w:val="24"/>
                <w:szCs w:val="24"/>
              </w:rPr>
            </w:pPr>
            <w:r w:rsidRPr="009C0FAD">
              <w:rPr>
                <w:rFonts w:ascii="Times New Roman" w:eastAsia="Times New Roman" w:hAnsi="Times New Roman" w:cs="Times New Roman"/>
                <w:bCs/>
                <w:color w:val="030303"/>
                <w:sz w:val="24"/>
                <w:szCs w:val="24"/>
              </w:rPr>
              <w:t>d.</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*Inventory balance and general use reporting</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300"/>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bCs/>
                <w:color w:val="030303"/>
                <w:sz w:val="24"/>
                <w:szCs w:val="24"/>
              </w:rPr>
            </w:pPr>
            <w:r w:rsidRPr="009C0FAD">
              <w:rPr>
                <w:rFonts w:ascii="Times New Roman" w:eastAsia="Times New Roman" w:hAnsi="Times New Roman" w:cs="Times New Roman"/>
                <w:bCs/>
                <w:color w:val="030303"/>
                <w:sz w:val="24"/>
                <w:szCs w:val="24"/>
              </w:rPr>
              <w:t>e.</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*Inventory Adjustment capability</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273"/>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bCs/>
                <w:color w:val="030303"/>
                <w:sz w:val="24"/>
                <w:szCs w:val="24"/>
              </w:rPr>
            </w:pPr>
            <w:r w:rsidRPr="009C0FAD">
              <w:rPr>
                <w:rFonts w:ascii="Times New Roman" w:eastAsia="Times New Roman" w:hAnsi="Times New Roman" w:cs="Times New Roman"/>
                <w:bCs/>
                <w:color w:val="030303"/>
                <w:sz w:val="24"/>
                <w:szCs w:val="24"/>
              </w:rPr>
              <w:t>f.</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*Historical listing of parts used</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1246"/>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bCs/>
                <w:color w:val="030303"/>
                <w:sz w:val="24"/>
                <w:szCs w:val="24"/>
              </w:rPr>
            </w:pPr>
            <w:r w:rsidRPr="009C0FAD">
              <w:rPr>
                <w:rFonts w:ascii="Times New Roman" w:eastAsia="Times New Roman" w:hAnsi="Times New Roman" w:cs="Times New Roman"/>
                <w:bCs/>
                <w:color w:val="030303"/>
                <w:sz w:val="24"/>
                <w:szCs w:val="24"/>
              </w:rPr>
              <w:t>g.</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provide a “report card” consisting of key performance indicators (KPIs) for regular review and action for individual departments, as well as the Fleet service center</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490"/>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bCs/>
                <w:color w:val="030303"/>
                <w:sz w:val="24"/>
                <w:szCs w:val="24"/>
              </w:rPr>
            </w:pPr>
            <w:r w:rsidRPr="009C0FAD">
              <w:rPr>
                <w:rFonts w:ascii="Times New Roman" w:eastAsia="Times New Roman" w:hAnsi="Times New Roman" w:cs="Times New Roman"/>
                <w:bCs/>
                <w:color w:val="030303"/>
                <w:sz w:val="24"/>
                <w:szCs w:val="24"/>
              </w:rPr>
              <w:t>h.</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sz w:val="24"/>
                <w:szCs w:val="24"/>
              </w:rPr>
            </w:pPr>
            <w:r w:rsidRPr="009C0FAD">
              <w:rPr>
                <w:rFonts w:ascii="Times New Roman" w:eastAsia="Times New Roman" w:hAnsi="Times New Roman" w:cs="Times New Roman"/>
                <w:color w:val="030303"/>
                <w:w w:val="106"/>
                <w:sz w:val="24"/>
                <w:szCs w:val="24"/>
              </w:rPr>
              <w:t>#Ability to save criteria in ad-hoc or pre-built reports for routine reports</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552"/>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bCs/>
                <w:color w:val="030303"/>
                <w:sz w:val="24"/>
                <w:szCs w:val="24"/>
              </w:rPr>
            </w:pPr>
            <w:proofErr w:type="spellStart"/>
            <w:r w:rsidRPr="009C0FAD">
              <w:rPr>
                <w:rFonts w:ascii="Times New Roman" w:eastAsia="Times New Roman" w:hAnsi="Times New Roman" w:cs="Times New Roman"/>
                <w:bCs/>
                <w:color w:val="030303"/>
                <w:sz w:val="24"/>
                <w:szCs w:val="24"/>
              </w:rPr>
              <w:t>i</w:t>
            </w:r>
            <w:proofErr w:type="spellEnd"/>
            <w:r w:rsidRPr="009C0FAD">
              <w:rPr>
                <w:rFonts w:ascii="Times New Roman" w:eastAsia="Times New Roman" w:hAnsi="Times New Roman" w:cs="Times New Roman"/>
                <w:bCs/>
                <w:color w:val="030303"/>
                <w:sz w:val="24"/>
                <w:szCs w:val="24"/>
              </w:rPr>
              <w:t>.</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#Ability to view reports on screen before</w:t>
            </w:r>
          </w:p>
          <w:p w:rsidR="001F6E31" w:rsidRPr="009C0FAD" w:rsidRDefault="001F6E31" w:rsidP="00880021">
            <w:pPr>
              <w:spacing w:after="0" w:line="251" w:lineRule="exact"/>
              <w:ind w:right="-20"/>
              <w:rPr>
                <w:rFonts w:ascii="Times New Roman" w:eastAsia="Times New Roman" w:hAnsi="Times New Roman" w:cs="Times New Roman"/>
                <w:color w:val="030303"/>
                <w:sz w:val="24"/>
                <w:szCs w:val="24"/>
              </w:rPr>
            </w:pPr>
            <w:r w:rsidRPr="009C0FAD">
              <w:rPr>
                <w:rFonts w:ascii="Times New Roman" w:eastAsia="Times New Roman" w:hAnsi="Times New Roman" w:cs="Times New Roman"/>
                <w:color w:val="030303"/>
                <w:w w:val="106"/>
                <w:sz w:val="24"/>
                <w:szCs w:val="24"/>
              </w:rPr>
              <w:t>printing</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284"/>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Cs/>
                <w:color w:val="030303"/>
                <w:sz w:val="24"/>
                <w:szCs w:val="24"/>
              </w:rPr>
              <w:t>j.</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color w:val="030303"/>
                <w:sz w:val="24"/>
                <w:szCs w:val="24"/>
              </w:rPr>
              <w:t>#Ability</w:t>
            </w:r>
            <w:r w:rsidRPr="009C0FAD">
              <w:rPr>
                <w:rFonts w:ascii="Times New Roman" w:eastAsia="Times New Roman" w:hAnsi="Times New Roman" w:cs="Times New Roman"/>
                <w:color w:val="030303"/>
                <w:spacing w:val="9"/>
                <w:sz w:val="24"/>
                <w:szCs w:val="24"/>
              </w:rPr>
              <w:t xml:space="preserve"> </w:t>
            </w:r>
            <w:r w:rsidRPr="009C0FAD">
              <w:rPr>
                <w:rFonts w:ascii="Times New Roman" w:eastAsia="Times New Roman" w:hAnsi="Times New Roman" w:cs="Times New Roman"/>
                <w:color w:val="030303"/>
                <w:sz w:val="24"/>
                <w:szCs w:val="24"/>
              </w:rPr>
              <w:t>to</w:t>
            </w:r>
            <w:r w:rsidRPr="009C0FAD">
              <w:rPr>
                <w:rFonts w:ascii="Times New Roman" w:eastAsia="Times New Roman" w:hAnsi="Times New Roman" w:cs="Times New Roman"/>
                <w:color w:val="030303"/>
                <w:spacing w:val="30"/>
                <w:sz w:val="24"/>
                <w:szCs w:val="24"/>
              </w:rPr>
              <w:t xml:space="preserve"> </w:t>
            </w:r>
            <w:r w:rsidRPr="009C0FAD">
              <w:rPr>
                <w:rFonts w:ascii="Times New Roman" w:eastAsia="Times New Roman" w:hAnsi="Times New Roman" w:cs="Times New Roman"/>
                <w:color w:val="030303"/>
                <w:sz w:val="24"/>
                <w:szCs w:val="24"/>
              </w:rPr>
              <w:t>create</w:t>
            </w:r>
            <w:r w:rsidRPr="009C0FAD">
              <w:rPr>
                <w:rFonts w:ascii="Times New Roman" w:eastAsia="Times New Roman" w:hAnsi="Times New Roman" w:cs="Times New Roman"/>
                <w:color w:val="030303"/>
                <w:spacing w:val="22"/>
                <w:sz w:val="24"/>
                <w:szCs w:val="24"/>
              </w:rPr>
              <w:t xml:space="preserve"> robust </w:t>
            </w:r>
            <w:r w:rsidRPr="009C0FAD">
              <w:rPr>
                <w:rFonts w:ascii="Times New Roman" w:eastAsia="Times New Roman" w:hAnsi="Times New Roman" w:cs="Times New Roman"/>
                <w:color w:val="030303"/>
                <w:sz w:val="24"/>
                <w:szCs w:val="24"/>
              </w:rPr>
              <w:t>ad-hoc</w:t>
            </w:r>
            <w:r w:rsidRPr="009C0FAD">
              <w:rPr>
                <w:rFonts w:ascii="Times New Roman" w:eastAsia="Times New Roman" w:hAnsi="Times New Roman" w:cs="Times New Roman"/>
                <w:color w:val="030303"/>
                <w:spacing w:val="24"/>
                <w:sz w:val="24"/>
                <w:szCs w:val="24"/>
              </w:rPr>
              <w:t xml:space="preserve"> </w:t>
            </w:r>
            <w:r w:rsidRPr="009C0FAD">
              <w:rPr>
                <w:rFonts w:ascii="Times New Roman" w:eastAsia="Times New Roman" w:hAnsi="Times New Roman" w:cs="Times New Roman"/>
                <w:color w:val="030303"/>
                <w:w w:val="102"/>
                <w:sz w:val="24"/>
                <w:szCs w:val="24"/>
              </w:rPr>
              <w:t>reports</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2046"/>
        </w:trPr>
        <w:tc>
          <w:tcPr>
            <w:tcW w:w="540" w:type="dxa"/>
            <w:tcBorders>
              <w:top w:val="single" w:sz="5"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49" w:lineRule="exact"/>
              <w:ind w:right="-20"/>
              <w:jc w:val="center"/>
              <w:rPr>
                <w:rFonts w:ascii="Times New Roman" w:eastAsia="Times New Roman" w:hAnsi="Times New Roman" w:cs="Times New Roman"/>
                <w:bCs/>
                <w:color w:val="030303"/>
                <w:sz w:val="24"/>
                <w:szCs w:val="24"/>
              </w:rPr>
            </w:pPr>
            <w:r w:rsidRPr="009C0FAD">
              <w:rPr>
                <w:rFonts w:ascii="Times New Roman" w:eastAsia="Times New Roman" w:hAnsi="Times New Roman" w:cs="Times New Roman"/>
                <w:bCs/>
                <w:color w:val="030303"/>
                <w:sz w:val="24"/>
                <w:szCs w:val="24"/>
              </w:rPr>
              <w:t>k.</w:t>
            </w:r>
          </w:p>
        </w:tc>
        <w:tc>
          <w:tcPr>
            <w:tcW w:w="423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sz w:val="24"/>
                <w:szCs w:val="24"/>
              </w:rPr>
            </w:pPr>
            <w:r w:rsidRPr="009C0FAD">
              <w:rPr>
                <w:rFonts w:ascii="Times New Roman" w:eastAsia="Times New Roman" w:hAnsi="Times New Roman" w:cs="Times New Roman"/>
                <w:color w:val="030303"/>
                <w:sz w:val="24"/>
                <w:szCs w:val="24"/>
              </w:rPr>
              <w:t>*Ability to produce reports/prints by the following criteria, including but not limited to: pricing and usage for parts issued, vendor, parts receipt, auto orders, parts transferred, backordered, alternate part number, warranty information, manufacturer, part number cross reference, etc.</w:t>
            </w:r>
          </w:p>
        </w:tc>
        <w:tc>
          <w:tcPr>
            <w:tcW w:w="108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5"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RPr="009C0FAD" w:rsidTr="00880021">
        <w:trPr>
          <w:trHeight w:hRule="exact" w:val="570"/>
        </w:trPr>
        <w:tc>
          <w:tcPr>
            <w:tcW w:w="540" w:type="dxa"/>
            <w:tcBorders>
              <w:top w:val="single" w:sz="8"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color w:val="030303"/>
                <w:w w:val="106"/>
                <w:sz w:val="24"/>
                <w:szCs w:val="24"/>
              </w:rPr>
              <w:t>l.</w:t>
            </w:r>
          </w:p>
        </w:tc>
        <w:tc>
          <w:tcPr>
            <w:tcW w:w="423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sz w:val="24"/>
                <w:szCs w:val="24"/>
              </w:rPr>
            </w:pPr>
            <w:r w:rsidRPr="009C0FAD">
              <w:rPr>
                <w:rFonts w:ascii="Times New Roman" w:eastAsia="Times New Roman" w:hAnsi="Times New Roman" w:cs="Times New Roman"/>
                <w:color w:val="030303"/>
                <w:sz w:val="24"/>
                <w:szCs w:val="24"/>
              </w:rPr>
              <w:t>*Ability</w:t>
            </w:r>
            <w:r w:rsidRPr="009C0FAD">
              <w:rPr>
                <w:rFonts w:ascii="Times New Roman" w:eastAsia="Times New Roman" w:hAnsi="Times New Roman" w:cs="Times New Roman"/>
                <w:color w:val="030303"/>
                <w:spacing w:val="9"/>
                <w:sz w:val="24"/>
                <w:szCs w:val="24"/>
              </w:rPr>
              <w:t xml:space="preserve"> </w:t>
            </w:r>
            <w:r w:rsidRPr="009C0FAD">
              <w:rPr>
                <w:rFonts w:ascii="Times New Roman" w:eastAsia="Times New Roman" w:hAnsi="Times New Roman" w:cs="Times New Roman"/>
                <w:color w:val="030303"/>
                <w:sz w:val="24"/>
                <w:szCs w:val="24"/>
              </w:rPr>
              <w:t>to</w:t>
            </w:r>
            <w:r w:rsidRPr="009C0FAD">
              <w:rPr>
                <w:rFonts w:ascii="Times New Roman" w:eastAsia="Times New Roman" w:hAnsi="Times New Roman" w:cs="Times New Roman"/>
                <w:color w:val="030303"/>
                <w:spacing w:val="30"/>
                <w:sz w:val="24"/>
                <w:szCs w:val="24"/>
              </w:rPr>
              <w:t xml:space="preserve"> </w:t>
            </w:r>
            <w:r w:rsidRPr="009C0FAD">
              <w:rPr>
                <w:rFonts w:ascii="Times New Roman" w:eastAsia="Times New Roman" w:hAnsi="Times New Roman" w:cs="Times New Roman"/>
                <w:color w:val="030303"/>
                <w:sz w:val="24"/>
                <w:szCs w:val="24"/>
              </w:rPr>
              <w:t>export</w:t>
            </w:r>
            <w:r w:rsidRPr="009C0FAD">
              <w:rPr>
                <w:rFonts w:ascii="Times New Roman" w:eastAsia="Times New Roman" w:hAnsi="Times New Roman" w:cs="Times New Roman"/>
                <w:color w:val="030303"/>
                <w:spacing w:val="18"/>
                <w:sz w:val="24"/>
                <w:szCs w:val="24"/>
              </w:rPr>
              <w:t xml:space="preserve"> </w:t>
            </w:r>
            <w:r w:rsidRPr="009C0FAD">
              <w:rPr>
                <w:rFonts w:ascii="Times New Roman" w:eastAsia="Times New Roman" w:hAnsi="Times New Roman" w:cs="Times New Roman"/>
                <w:color w:val="030303"/>
                <w:sz w:val="24"/>
                <w:szCs w:val="24"/>
              </w:rPr>
              <w:t>reports</w:t>
            </w:r>
            <w:r w:rsidRPr="009C0FAD">
              <w:rPr>
                <w:rFonts w:ascii="Times New Roman" w:eastAsia="Times New Roman" w:hAnsi="Times New Roman" w:cs="Times New Roman"/>
                <w:color w:val="030303"/>
                <w:spacing w:val="7"/>
                <w:sz w:val="24"/>
                <w:szCs w:val="24"/>
              </w:rPr>
              <w:t xml:space="preserve"> </w:t>
            </w:r>
            <w:r w:rsidRPr="009C0FAD">
              <w:rPr>
                <w:rFonts w:ascii="Times New Roman" w:eastAsia="Times New Roman" w:hAnsi="Times New Roman" w:cs="Times New Roman"/>
                <w:color w:val="030303"/>
                <w:sz w:val="24"/>
                <w:szCs w:val="24"/>
              </w:rPr>
              <w:t xml:space="preserve">to Excel, pdf, csv, xml </w:t>
            </w:r>
            <w:r w:rsidRPr="009C0FAD">
              <w:rPr>
                <w:rFonts w:ascii="Times New Roman" w:eastAsia="Times New Roman" w:hAnsi="Times New Roman" w:cs="Times New Roman"/>
                <w:color w:val="030303"/>
                <w:w w:val="104"/>
                <w:sz w:val="24"/>
                <w:szCs w:val="24"/>
              </w:rPr>
              <w:t>formats</w:t>
            </w:r>
          </w:p>
        </w:tc>
        <w:tc>
          <w:tcPr>
            <w:tcW w:w="108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bl>
    <w:p w:rsidR="001F6E31" w:rsidRDefault="001F6E31" w:rsidP="001F6E31">
      <w:r>
        <w:br w:type="page"/>
      </w:r>
    </w:p>
    <w:tbl>
      <w:tblPr>
        <w:tblW w:w="9810" w:type="dxa"/>
        <w:tblInd w:w="-445" w:type="dxa"/>
        <w:tblLayout w:type="fixed"/>
        <w:tblCellMar>
          <w:left w:w="0" w:type="dxa"/>
          <w:right w:w="0" w:type="dxa"/>
        </w:tblCellMar>
        <w:tblLook w:val="01E0" w:firstRow="1" w:lastRow="1" w:firstColumn="1" w:lastColumn="1" w:noHBand="0" w:noVBand="0"/>
      </w:tblPr>
      <w:tblGrid>
        <w:gridCol w:w="540"/>
        <w:gridCol w:w="4230"/>
        <w:gridCol w:w="1080"/>
        <w:gridCol w:w="3960"/>
      </w:tblGrid>
      <w:tr w:rsidR="001F6E31" w:rsidRPr="009C0FAD" w:rsidTr="00880021">
        <w:trPr>
          <w:trHeight w:hRule="exact" w:val="632"/>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lastRenderedPageBreak/>
              <w:t>F</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a</w:t>
            </w:r>
            <w:r w:rsidRPr="009C0FAD">
              <w:rPr>
                <w:rFonts w:ascii="Times New Roman" w:eastAsia="Times New Roman" w:hAnsi="Times New Roman" w:cs="Times New Roman"/>
                <w:b/>
                <w:bCs/>
                <w:spacing w:val="-1"/>
                <w:sz w:val="24"/>
                <w:szCs w:val="24"/>
              </w:rPr>
              <w:t>t</w:t>
            </w:r>
            <w:r w:rsidRPr="009C0FAD">
              <w:rPr>
                <w:rFonts w:ascii="Times New Roman" w:eastAsia="Times New Roman" w:hAnsi="Times New Roman" w:cs="Times New Roman"/>
                <w:b/>
                <w:bCs/>
                <w:spacing w:val="1"/>
                <w:sz w:val="24"/>
                <w:szCs w:val="24"/>
              </w:rPr>
              <w:t>u</w:t>
            </w:r>
            <w:r w:rsidRPr="009C0FAD">
              <w:rPr>
                <w:rFonts w:ascii="Times New Roman" w:eastAsia="Times New Roman" w:hAnsi="Times New Roman" w:cs="Times New Roman"/>
                <w:b/>
                <w:bCs/>
                <w:spacing w:val="-1"/>
                <w:sz w:val="24"/>
                <w:szCs w:val="24"/>
              </w:rPr>
              <w:t>re</w:t>
            </w:r>
            <w:r w:rsidRPr="009C0FAD">
              <w:rPr>
                <w:rFonts w:ascii="Times New Roman" w:eastAsia="Times New Roman" w:hAnsi="Times New Roman" w:cs="Times New Roman"/>
                <w:b/>
                <w:bCs/>
                <w:sz w:val="24"/>
                <w:szCs w:val="24"/>
              </w:rPr>
              <w:t>s/C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p</w:t>
            </w:r>
            <w:r w:rsidRPr="009C0FAD">
              <w:rPr>
                <w:rFonts w:ascii="Times New Roman" w:eastAsia="Times New Roman" w:hAnsi="Times New Roman" w:cs="Times New Roman"/>
                <w:b/>
                <w:bCs/>
                <w:sz w:val="24"/>
                <w:szCs w:val="24"/>
              </w:rPr>
              <w:t>o</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40" w:lineRule="auto"/>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Y</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z w:val="24"/>
                <w:szCs w:val="24"/>
              </w:rPr>
              <w:t>s/No</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F6E31" w:rsidRPr="009C0FAD" w:rsidRDefault="001F6E31" w:rsidP="00880021">
            <w:pPr>
              <w:spacing w:after="0" w:line="272" w:lineRule="exact"/>
              <w:ind w:right="-20"/>
              <w:jc w:val="center"/>
              <w:rPr>
                <w:rFonts w:ascii="Times New Roman" w:eastAsia="Times New Roman" w:hAnsi="Times New Roman" w:cs="Times New Roman"/>
                <w:sz w:val="24"/>
                <w:szCs w:val="24"/>
              </w:rPr>
            </w:pPr>
            <w:r w:rsidRPr="009C0FAD">
              <w:rPr>
                <w:rFonts w:ascii="Times New Roman" w:eastAsia="Times New Roman" w:hAnsi="Times New Roman" w:cs="Times New Roman"/>
                <w:b/>
                <w:bCs/>
                <w:sz w:val="24"/>
                <w:szCs w:val="24"/>
              </w:rPr>
              <w:t>C</w:t>
            </w:r>
            <w:r w:rsidRPr="009C0FAD">
              <w:rPr>
                <w:rFonts w:ascii="Times New Roman" w:eastAsia="Times New Roman" w:hAnsi="Times New Roman" w:cs="Times New Roman"/>
                <w:b/>
                <w:bCs/>
                <w:spacing w:val="2"/>
                <w:sz w:val="24"/>
                <w:szCs w:val="24"/>
              </w:rPr>
              <w:t>o</w:t>
            </w:r>
            <w:r w:rsidRPr="009C0FAD">
              <w:rPr>
                <w:rFonts w:ascii="Times New Roman" w:eastAsia="Times New Roman" w:hAnsi="Times New Roman" w:cs="Times New Roman"/>
                <w:b/>
                <w:bCs/>
                <w:spacing w:val="-1"/>
                <w:sz w:val="24"/>
                <w:szCs w:val="24"/>
              </w:rPr>
              <w:t>m</w:t>
            </w:r>
            <w:r w:rsidRPr="009C0FAD">
              <w:rPr>
                <w:rFonts w:ascii="Times New Roman" w:eastAsia="Times New Roman" w:hAnsi="Times New Roman" w:cs="Times New Roman"/>
                <w:b/>
                <w:bCs/>
                <w:spacing w:val="-3"/>
                <w:sz w:val="24"/>
                <w:szCs w:val="24"/>
              </w:rPr>
              <w:t>m</w:t>
            </w:r>
            <w:r w:rsidRPr="009C0FAD">
              <w:rPr>
                <w:rFonts w:ascii="Times New Roman" w:eastAsia="Times New Roman" w:hAnsi="Times New Roman" w:cs="Times New Roman"/>
                <w:b/>
                <w:bCs/>
                <w:spacing w:val="-1"/>
                <w:sz w:val="24"/>
                <w:szCs w:val="24"/>
              </w:rPr>
              <w:t>e</w:t>
            </w:r>
            <w:r w:rsidRPr="009C0FAD">
              <w:rPr>
                <w:rFonts w:ascii="Times New Roman" w:eastAsia="Times New Roman" w:hAnsi="Times New Roman" w:cs="Times New Roman"/>
                <w:b/>
                <w:bCs/>
                <w:spacing w:val="1"/>
                <w:sz w:val="24"/>
                <w:szCs w:val="24"/>
              </w:rPr>
              <w:t>n</w:t>
            </w:r>
            <w:r w:rsidRPr="009C0FAD">
              <w:rPr>
                <w:rFonts w:ascii="Times New Roman" w:eastAsia="Times New Roman" w:hAnsi="Times New Roman" w:cs="Times New Roman"/>
                <w:b/>
                <w:bCs/>
                <w:sz w:val="24"/>
                <w:szCs w:val="24"/>
              </w:rPr>
              <w:t>ts</w:t>
            </w:r>
          </w:p>
        </w:tc>
      </w:tr>
      <w:tr w:rsidR="001F6E31" w:rsidRPr="009C0FAD" w:rsidTr="00880021">
        <w:trPr>
          <w:trHeight w:hRule="exact" w:val="318"/>
        </w:trPr>
        <w:tc>
          <w:tcPr>
            <w:tcW w:w="9810" w:type="dxa"/>
            <w:gridSpan w:val="4"/>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ind w:right="-20"/>
              <w:rPr>
                <w:rFonts w:ascii="Times New Roman" w:hAnsi="Times New Roman" w:cs="Times New Roman"/>
                <w:b/>
                <w:i/>
                <w:sz w:val="24"/>
                <w:szCs w:val="24"/>
              </w:rPr>
            </w:pPr>
            <w:r w:rsidRPr="009C0FAD">
              <w:rPr>
                <w:rFonts w:ascii="Times New Roman" w:hAnsi="Times New Roman" w:cs="Times New Roman"/>
                <w:b/>
                <w:i/>
                <w:sz w:val="24"/>
                <w:szCs w:val="24"/>
              </w:rPr>
              <w:t>11. Annual Maintenance and Support</w:t>
            </w:r>
          </w:p>
        </w:tc>
      </w:tr>
      <w:tr w:rsidR="001F6E31" w:rsidRPr="009C0FAD" w:rsidTr="00880021">
        <w:trPr>
          <w:trHeight w:hRule="exact" w:val="1083"/>
        </w:trPr>
        <w:tc>
          <w:tcPr>
            <w:tcW w:w="540" w:type="dxa"/>
            <w:tcBorders>
              <w:top w:val="single" w:sz="8"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a.</w:t>
            </w:r>
          </w:p>
        </w:tc>
        <w:tc>
          <w:tcPr>
            <w:tcW w:w="423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sz w:val="24"/>
                <w:szCs w:val="24"/>
              </w:rPr>
            </w:pPr>
            <w:r w:rsidRPr="009C0FAD">
              <w:rPr>
                <w:rFonts w:ascii="Times New Roman" w:eastAsia="Times New Roman" w:hAnsi="Times New Roman" w:cs="Times New Roman"/>
                <w:color w:val="030303"/>
                <w:sz w:val="24"/>
                <w:szCs w:val="24"/>
              </w:rPr>
              <w:t>*Do you have a Service Level Agreement?            Explain the details of your SLA. (Business hours, after hours, response times for system fixes, system availability, etc.)</w:t>
            </w:r>
          </w:p>
        </w:tc>
        <w:tc>
          <w:tcPr>
            <w:tcW w:w="108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Tr="00880021">
        <w:trPr>
          <w:trHeight w:hRule="exact" w:val="1074"/>
        </w:trPr>
        <w:tc>
          <w:tcPr>
            <w:tcW w:w="540" w:type="dxa"/>
            <w:tcBorders>
              <w:top w:val="single" w:sz="8"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b.</w:t>
            </w:r>
          </w:p>
        </w:tc>
        <w:tc>
          <w:tcPr>
            <w:tcW w:w="423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sz w:val="24"/>
                <w:szCs w:val="24"/>
              </w:rPr>
            </w:pPr>
            <w:r w:rsidRPr="009C0FAD">
              <w:rPr>
                <w:rFonts w:ascii="Times New Roman" w:eastAsia="Times New Roman" w:hAnsi="Times New Roman" w:cs="Times New Roman"/>
                <w:color w:val="030303"/>
                <w:sz w:val="24"/>
                <w:szCs w:val="24"/>
              </w:rPr>
              <w:t>#Are there support options available for non-business hours?  If so, what are they and are there additional costs for after-hours support?</w:t>
            </w:r>
          </w:p>
        </w:tc>
        <w:tc>
          <w:tcPr>
            <w:tcW w:w="1080" w:type="dxa"/>
            <w:tcBorders>
              <w:top w:val="single" w:sz="8" w:space="0" w:color="000000"/>
              <w:left w:val="single" w:sz="5" w:space="0" w:color="000000"/>
              <w:bottom w:val="single" w:sz="8" w:space="0" w:color="000000"/>
              <w:right w:val="single" w:sz="5" w:space="0" w:color="000000"/>
            </w:tcBorders>
          </w:tcPr>
          <w:p w:rsidR="001F6E31" w:rsidRPr="009F1606" w:rsidRDefault="001F6E31" w:rsidP="00880021">
            <w:pPr>
              <w:ind w:right="-20"/>
              <w:rPr>
                <w:sz w:val="24"/>
                <w:szCs w:val="24"/>
              </w:rPr>
            </w:pPr>
          </w:p>
        </w:tc>
        <w:tc>
          <w:tcPr>
            <w:tcW w:w="3960" w:type="dxa"/>
            <w:tcBorders>
              <w:top w:val="single" w:sz="8" w:space="0" w:color="000000"/>
              <w:left w:val="single" w:sz="5" w:space="0" w:color="000000"/>
              <w:bottom w:val="single" w:sz="8" w:space="0" w:color="000000"/>
              <w:right w:val="single" w:sz="5" w:space="0" w:color="000000"/>
            </w:tcBorders>
          </w:tcPr>
          <w:p w:rsidR="001F6E31" w:rsidRPr="009F1606" w:rsidRDefault="001F6E31" w:rsidP="00880021">
            <w:pPr>
              <w:ind w:right="-20"/>
              <w:rPr>
                <w:sz w:val="24"/>
                <w:szCs w:val="24"/>
              </w:rPr>
            </w:pPr>
          </w:p>
        </w:tc>
      </w:tr>
      <w:tr w:rsidR="001F6E31" w:rsidRPr="009C0FAD" w:rsidTr="00880021">
        <w:trPr>
          <w:trHeight w:hRule="exact" w:val="565"/>
        </w:trPr>
        <w:tc>
          <w:tcPr>
            <w:tcW w:w="540" w:type="dxa"/>
            <w:tcBorders>
              <w:top w:val="single" w:sz="8"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c.</w:t>
            </w:r>
          </w:p>
        </w:tc>
        <w:tc>
          <w:tcPr>
            <w:tcW w:w="423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sz w:val="24"/>
                <w:szCs w:val="24"/>
              </w:rPr>
            </w:pPr>
            <w:r w:rsidRPr="009C0FAD">
              <w:rPr>
                <w:rFonts w:ascii="Times New Roman" w:eastAsia="Times New Roman" w:hAnsi="Times New Roman" w:cs="Times New Roman"/>
                <w:color w:val="030303"/>
                <w:sz w:val="24"/>
                <w:szCs w:val="24"/>
              </w:rPr>
              <w:t>#What type of application documentation is available online for users?</w:t>
            </w:r>
          </w:p>
        </w:tc>
        <w:tc>
          <w:tcPr>
            <w:tcW w:w="108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c>
          <w:tcPr>
            <w:tcW w:w="396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ind w:right="-20"/>
              <w:rPr>
                <w:sz w:val="24"/>
                <w:szCs w:val="24"/>
              </w:rPr>
            </w:pPr>
          </w:p>
        </w:tc>
      </w:tr>
      <w:tr w:rsidR="001F6E31" w:rsidTr="00880021">
        <w:trPr>
          <w:trHeight w:hRule="exact" w:val="565"/>
        </w:trPr>
        <w:tc>
          <w:tcPr>
            <w:tcW w:w="540" w:type="dxa"/>
            <w:tcBorders>
              <w:top w:val="single" w:sz="8" w:space="0" w:color="000000"/>
              <w:left w:val="single" w:sz="5" w:space="0" w:color="000000"/>
              <w:bottom w:val="single" w:sz="8" w:space="0" w:color="000000"/>
              <w:right w:val="single" w:sz="5" w:space="0" w:color="000000"/>
            </w:tcBorders>
            <w:vAlign w:val="bottom"/>
          </w:tcPr>
          <w:p w:rsidR="001F6E31" w:rsidRPr="009C0FAD" w:rsidRDefault="001F6E31" w:rsidP="00880021">
            <w:pPr>
              <w:spacing w:after="0" w:line="251" w:lineRule="exact"/>
              <w:ind w:right="-20"/>
              <w:jc w:val="center"/>
              <w:rPr>
                <w:rFonts w:ascii="Times New Roman" w:eastAsia="Times New Roman" w:hAnsi="Times New Roman" w:cs="Times New Roman"/>
                <w:color w:val="030303"/>
                <w:w w:val="106"/>
                <w:sz w:val="24"/>
                <w:szCs w:val="24"/>
              </w:rPr>
            </w:pPr>
            <w:r w:rsidRPr="009C0FAD">
              <w:rPr>
                <w:rFonts w:ascii="Times New Roman" w:eastAsia="Times New Roman" w:hAnsi="Times New Roman" w:cs="Times New Roman"/>
                <w:color w:val="030303"/>
                <w:w w:val="106"/>
                <w:sz w:val="24"/>
                <w:szCs w:val="24"/>
              </w:rPr>
              <w:t>d.</w:t>
            </w:r>
          </w:p>
        </w:tc>
        <w:tc>
          <w:tcPr>
            <w:tcW w:w="4230" w:type="dxa"/>
            <w:tcBorders>
              <w:top w:val="single" w:sz="8" w:space="0" w:color="000000"/>
              <w:left w:val="single" w:sz="5" w:space="0" w:color="000000"/>
              <w:bottom w:val="single" w:sz="8" w:space="0" w:color="000000"/>
              <w:right w:val="single" w:sz="5" w:space="0" w:color="000000"/>
            </w:tcBorders>
          </w:tcPr>
          <w:p w:rsidR="001F6E31" w:rsidRPr="009C0FAD" w:rsidRDefault="001F6E31" w:rsidP="00880021">
            <w:pPr>
              <w:spacing w:after="0" w:line="251" w:lineRule="exact"/>
              <w:ind w:right="-20"/>
              <w:rPr>
                <w:rFonts w:ascii="Times New Roman" w:eastAsia="Times New Roman" w:hAnsi="Times New Roman" w:cs="Times New Roman"/>
                <w:color w:val="030303"/>
                <w:sz w:val="24"/>
                <w:szCs w:val="24"/>
              </w:rPr>
            </w:pPr>
            <w:r w:rsidRPr="009C0FAD">
              <w:rPr>
                <w:rFonts w:ascii="Times New Roman" w:eastAsia="Times New Roman" w:hAnsi="Times New Roman" w:cs="Times New Roman"/>
                <w:color w:val="030303"/>
                <w:sz w:val="24"/>
                <w:szCs w:val="24"/>
              </w:rPr>
              <w:t>#Is online user documentation updated for each upgrade?</w:t>
            </w:r>
          </w:p>
        </w:tc>
        <w:tc>
          <w:tcPr>
            <w:tcW w:w="1080" w:type="dxa"/>
            <w:tcBorders>
              <w:top w:val="single" w:sz="8" w:space="0" w:color="000000"/>
              <w:left w:val="single" w:sz="5" w:space="0" w:color="000000"/>
              <w:bottom w:val="single" w:sz="8" w:space="0" w:color="000000"/>
              <w:right w:val="single" w:sz="5" w:space="0" w:color="000000"/>
            </w:tcBorders>
          </w:tcPr>
          <w:p w:rsidR="001F6E31" w:rsidRPr="009F1606" w:rsidRDefault="001F6E31" w:rsidP="00880021">
            <w:pPr>
              <w:ind w:right="-20"/>
              <w:rPr>
                <w:sz w:val="24"/>
                <w:szCs w:val="24"/>
              </w:rPr>
            </w:pPr>
          </w:p>
        </w:tc>
        <w:tc>
          <w:tcPr>
            <w:tcW w:w="3960" w:type="dxa"/>
            <w:tcBorders>
              <w:top w:val="single" w:sz="8" w:space="0" w:color="000000"/>
              <w:left w:val="single" w:sz="5" w:space="0" w:color="000000"/>
              <w:bottom w:val="single" w:sz="8" w:space="0" w:color="000000"/>
              <w:right w:val="single" w:sz="5" w:space="0" w:color="000000"/>
            </w:tcBorders>
          </w:tcPr>
          <w:p w:rsidR="001F6E31" w:rsidRPr="009F1606" w:rsidRDefault="001F6E31" w:rsidP="00880021">
            <w:pPr>
              <w:ind w:right="-20"/>
              <w:rPr>
                <w:sz w:val="24"/>
                <w:szCs w:val="24"/>
              </w:rPr>
            </w:pPr>
          </w:p>
        </w:tc>
      </w:tr>
    </w:tbl>
    <w:p w:rsidR="00184F48" w:rsidRDefault="00184F48">
      <w:bookmarkStart w:id="0" w:name="_GoBack"/>
      <w:bookmarkEnd w:id="0"/>
    </w:p>
    <w:sectPr w:rsidR="00184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C43"/>
    <w:multiLevelType w:val="hybridMultilevel"/>
    <w:tmpl w:val="7E3EA350"/>
    <w:lvl w:ilvl="0" w:tplc="16EEF84E">
      <w:start w:val="1"/>
      <w:numFmt w:val="upperRoman"/>
      <w:lvlText w:val="%1."/>
      <w:lvlJc w:val="left"/>
      <w:pPr>
        <w:ind w:left="118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A1505"/>
    <w:multiLevelType w:val="hybridMultilevel"/>
    <w:tmpl w:val="1196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3054C"/>
    <w:multiLevelType w:val="hybridMultilevel"/>
    <w:tmpl w:val="567A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77D3F"/>
    <w:multiLevelType w:val="hybridMultilevel"/>
    <w:tmpl w:val="08286562"/>
    <w:lvl w:ilvl="0" w:tplc="04090001">
      <w:start w:val="1"/>
      <w:numFmt w:val="bullet"/>
      <w:lvlText w:val=""/>
      <w:lvlJc w:val="left"/>
      <w:pPr>
        <w:ind w:left="1305" w:hanging="94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D7858"/>
    <w:multiLevelType w:val="hybridMultilevel"/>
    <w:tmpl w:val="4A26E772"/>
    <w:lvl w:ilvl="0" w:tplc="96D046F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C787B"/>
    <w:multiLevelType w:val="hybridMultilevel"/>
    <w:tmpl w:val="D6143982"/>
    <w:lvl w:ilvl="0" w:tplc="B1F81A8E">
      <w:start w:val="666"/>
      <w:numFmt w:val="decimal"/>
      <w:lvlText w:val="%1."/>
      <w:lvlJc w:val="left"/>
      <w:pPr>
        <w:ind w:left="1350" w:hanging="720"/>
      </w:pPr>
      <w:rPr>
        <w:rFonts w:hint="default"/>
        <w:i/>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EB61172"/>
    <w:multiLevelType w:val="hybridMultilevel"/>
    <w:tmpl w:val="30A8F9C6"/>
    <w:lvl w:ilvl="0" w:tplc="CA3CEC14">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3EE81E44"/>
    <w:multiLevelType w:val="hybridMultilevel"/>
    <w:tmpl w:val="B622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F23F4"/>
    <w:multiLevelType w:val="hybridMultilevel"/>
    <w:tmpl w:val="8BD26366"/>
    <w:lvl w:ilvl="0" w:tplc="8FE85168">
      <w:start w:val="1"/>
      <w:numFmt w:val="upperLetter"/>
      <w:lvlText w:val="%1."/>
      <w:lvlJc w:val="left"/>
      <w:pPr>
        <w:ind w:left="118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77C3C"/>
    <w:multiLevelType w:val="hybridMultilevel"/>
    <w:tmpl w:val="060A1FF6"/>
    <w:lvl w:ilvl="0" w:tplc="4E14CF52">
      <w:numFmt w:val="bullet"/>
      <w:lvlText w:val=""/>
      <w:lvlJc w:val="left"/>
      <w:pPr>
        <w:ind w:left="860" w:hanging="360"/>
      </w:pPr>
      <w:rPr>
        <w:rFonts w:ascii="Times New Roman" w:eastAsia="Symbol"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nsid w:val="4F6E68A9"/>
    <w:multiLevelType w:val="hybridMultilevel"/>
    <w:tmpl w:val="C77A4936"/>
    <w:lvl w:ilvl="0" w:tplc="0409000F">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10B4696"/>
    <w:multiLevelType w:val="hybridMultilevel"/>
    <w:tmpl w:val="6BE4AAC2"/>
    <w:lvl w:ilvl="0" w:tplc="96D046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E1CA8"/>
    <w:multiLevelType w:val="hybridMultilevel"/>
    <w:tmpl w:val="77D6E964"/>
    <w:lvl w:ilvl="0" w:tplc="0409001B">
      <w:start w:val="1"/>
      <w:numFmt w:val="lowerRoman"/>
      <w:lvlText w:val="%1."/>
      <w:lvlJc w:val="righ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CFD1F20"/>
    <w:multiLevelType w:val="hybridMultilevel"/>
    <w:tmpl w:val="7562B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D0022"/>
    <w:multiLevelType w:val="hybridMultilevel"/>
    <w:tmpl w:val="9ADC56BC"/>
    <w:lvl w:ilvl="0" w:tplc="96D046F2">
      <w:numFmt w:val="bullet"/>
      <w:lvlText w:val="•"/>
      <w:lvlJc w:val="left"/>
      <w:pPr>
        <w:ind w:left="860" w:hanging="360"/>
      </w:pPr>
      <w:rPr>
        <w:rFonts w:ascii="Times New Roman" w:eastAsiaTheme="minorHAnsi"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5">
    <w:nsid w:val="63254D3B"/>
    <w:multiLevelType w:val="hybridMultilevel"/>
    <w:tmpl w:val="CF5A6B2E"/>
    <w:lvl w:ilvl="0" w:tplc="0D6C3514">
      <w:start w:val="1"/>
      <w:numFmt w:val="decimal"/>
      <w:lvlText w:val="%1."/>
      <w:lvlJc w:val="left"/>
      <w:pPr>
        <w:ind w:left="1240" w:hanging="360"/>
      </w:pPr>
      <w:rPr>
        <w:rFonts w:hint="default"/>
        <w:sz w:val="24"/>
        <w:szCs w:val="24"/>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start w:val="1"/>
      <w:numFmt w:val="decimal"/>
      <w:lvlText w:val="%4."/>
      <w:lvlJc w:val="left"/>
      <w:pPr>
        <w:ind w:left="3400" w:hanging="360"/>
      </w:pPr>
    </w:lvl>
    <w:lvl w:ilvl="4" w:tplc="04090019">
      <w:start w:val="1"/>
      <w:numFmt w:val="lowerLetter"/>
      <w:lvlText w:val="%5."/>
      <w:lvlJc w:val="left"/>
      <w:pPr>
        <w:ind w:left="4120" w:hanging="360"/>
      </w:pPr>
    </w:lvl>
    <w:lvl w:ilvl="5" w:tplc="0409001B">
      <w:start w:val="1"/>
      <w:numFmt w:val="lowerRoman"/>
      <w:lvlText w:val="%6."/>
      <w:lvlJc w:val="right"/>
      <w:pPr>
        <w:ind w:left="4840" w:hanging="180"/>
      </w:pPr>
    </w:lvl>
    <w:lvl w:ilvl="6" w:tplc="0409000F">
      <w:start w:val="1"/>
      <w:numFmt w:val="decimal"/>
      <w:lvlText w:val="%7."/>
      <w:lvlJc w:val="left"/>
      <w:pPr>
        <w:ind w:left="5560" w:hanging="360"/>
      </w:pPr>
    </w:lvl>
    <w:lvl w:ilvl="7" w:tplc="04090019">
      <w:start w:val="1"/>
      <w:numFmt w:val="lowerLetter"/>
      <w:lvlText w:val="%8."/>
      <w:lvlJc w:val="left"/>
      <w:pPr>
        <w:ind w:left="6280" w:hanging="360"/>
      </w:pPr>
    </w:lvl>
    <w:lvl w:ilvl="8" w:tplc="0409001B">
      <w:start w:val="1"/>
      <w:numFmt w:val="lowerRoman"/>
      <w:lvlText w:val="%9."/>
      <w:lvlJc w:val="right"/>
      <w:pPr>
        <w:ind w:left="7000" w:hanging="180"/>
      </w:pPr>
    </w:lvl>
  </w:abstractNum>
  <w:abstractNum w:abstractNumId="16">
    <w:nsid w:val="67060B92"/>
    <w:multiLevelType w:val="hybridMultilevel"/>
    <w:tmpl w:val="292E0DA2"/>
    <w:lvl w:ilvl="0" w:tplc="0409000F">
      <w:start w:val="1"/>
      <w:numFmt w:val="decimal"/>
      <w:lvlText w:val="%1."/>
      <w:lvlJc w:val="left"/>
      <w:pPr>
        <w:ind w:left="1596" w:hanging="360"/>
      </w:p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abstractNum w:abstractNumId="17">
    <w:nsid w:val="67E100EF"/>
    <w:multiLevelType w:val="hybridMultilevel"/>
    <w:tmpl w:val="31BA1B00"/>
    <w:lvl w:ilvl="0" w:tplc="96D046F2">
      <w:numFmt w:val="bullet"/>
      <w:lvlText w:val="•"/>
      <w:lvlJc w:val="left"/>
      <w:pPr>
        <w:ind w:left="2880" w:hanging="72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C8E5402"/>
    <w:multiLevelType w:val="hybridMultilevel"/>
    <w:tmpl w:val="998CF4FE"/>
    <w:lvl w:ilvl="0" w:tplc="04090019">
      <w:start w:val="1"/>
      <w:numFmt w:val="lowerLetter"/>
      <w:lvlText w:val="%1."/>
      <w:lvlJc w:val="left"/>
      <w:pPr>
        <w:ind w:left="207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6E7B4111"/>
    <w:multiLevelType w:val="hybridMultilevel"/>
    <w:tmpl w:val="7F068BD4"/>
    <w:lvl w:ilvl="0" w:tplc="51E2D388">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A00B9"/>
    <w:multiLevelType w:val="hybridMultilevel"/>
    <w:tmpl w:val="C7C8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18"/>
  </w:num>
  <w:num w:numId="7">
    <w:abstractNumId w:val="6"/>
  </w:num>
  <w:num w:numId="8">
    <w:abstractNumId w:val="15"/>
  </w:num>
  <w:num w:numId="9">
    <w:abstractNumId w:val="10"/>
  </w:num>
  <w:num w:numId="10">
    <w:abstractNumId w:val="19"/>
  </w:num>
  <w:num w:numId="11">
    <w:abstractNumId w:val="13"/>
  </w:num>
  <w:num w:numId="12">
    <w:abstractNumId w:val="8"/>
  </w:num>
  <w:num w:numId="13">
    <w:abstractNumId w:val="7"/>
  </w:num>
  <w:num w:numId="14">
    <w:abstractNumId w:val="17"/>
  </w:num>
  <w:num w:numId="15">
    <w:abstractNumId w:val="4"/>
  </w:num>
  <w:num w:numId="16">
    <w:abstractNumId w:val="9"/>
  </w:num>
  <w:num w:numId="17">
    <w:abstractNumId w:val="14"/>
  </w:num>
  <w:num w:numId="18">
    <w:abstractNumId w:val="11"/>
  </w:num>
  <w:num w:numId="19">
    <w:abstractNumId w:val="0"/>
  </w:num>
  <w:num w:numId="20">
    <w:abstractNumId w:val="1"/>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E31"/>
    <w:rsid w:val="00184F48"/>
    <w:rsid w:val="001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3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E31"/>
    <w:rPr>
      <w:color w:val="0000FF" w:themeColor="hyperlink"/>
      <w:u w:val="single"/>
    </w:rPr>
  </w:style>
  <w:style w:type="paragraph" w:styleId="Header">
    <w:name w:val="header"/>
    <w:basedOn w:val="Normal"/>
    <w:link w:val="HeaderChar"/>
    <w:uiPriority w:val="99"/>
    <w:unhideWhenUsed/>
    <w:rsid w:val="001F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E31"/>
  </w:style>
  <w:style w:type="paragraph" w:styleId="Footer">
    <w:name w:val="footer"/>
    <w:basedOn w:val="Normal"/>
    <w:link w:val="FooterChar"/>
    <w:uiPriority w:val="99"/>
    <w:unhideWhenUsed/>
    <w:rsid w:val="001F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E31"/>
  </w:style>
  <w:style w:type="paragraph" w:styleId="ListParagraph">
    <w:name w:val="List Paragraph"/>
    <w:basedOn w:val="Normal"/>
    <w:uiPriority w:val="34"/>
    <w:qFormat/>
    <w:rsid w:val="001F6E31"/>
    <w:pPr>
      <w:ind w:left="720"/>
      <w:contextualSpacing/>
    </w:pPr>
  </w:style>
  <w:style w:type="paragraph" w:styleId="BalloonText">
    <w:name w:val="Balloon Text"/>
    <w:basedOn w:val="Normal"/>
    <w:link w:val="BalloonTextChar"/>
    <w:uiPriority w:val="99"/>
    <w:semiHidden/>
    <w:unhideWhenUsed/>
    <w:rsid w:val="001F6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31"/>
    <w:rPr>
      <w:rFonts w:ascii="Tahoma" w:hAnsi="Tahoma" w:cs="Tahoma"/>
      <w:sz w:val="16"/>
      <w:szCs w:val="16"/>
    </w:rPr>
  </w:style>
  <w:style w:type="character" w:styleId="CommentReference">
    <w:name w:val="annotation reference"/>
    <w:basedOn w:val="DefaultParagraphFont"/>
    <w:uiPriority w:val="99"/>
    <w:semiHidden/>
    <w:unhideWhenUsed/>
    <w:rsid w:val="001F6E31"/>
    <w:rPr>
      <w:sz w:val="16"/>
      <w:szCs w:val="16"/>
    </w:rPr>
  </w:style>
  <w:style w:type="paragraph" w:styleId="CommentText">
    <w:name w:val="annotation text"/>
    <w:basedOn w:val="Normal"/>
    <w:link w:val="CommentTextChar"/>
    <w:uiPriority w:val="99"/>
    <w:semiHidden/>
    <w:unhideWhenUsed/>
    <w:rsid w:val="001F6E31"/>
    <w:pPr>
      <w:spacing w:line="240" w:lineRule="auto"/>
    </w:pPr>
    <w:rPr>
      <w:sz w:val="20"/>
      <w:szCs w:val="20"/>
    </w:rPr>
  </w:style>
  <w:style w:type="character" w:customStyle="1" w:styleId="CommentTextChar">
    <w:name w:val="Comment Text Char"/>
    <w:basedOn w:val="DefaultParagraphFont"/>
    <w:link w:val="CommentText"/>
    <w:uiPriority w:val="99"/>
    <w:semiHidden/>
    <w:rsid w:val="001F6E31"/>
    <w:rPr>
      <w:sz w:val="20"/>
      <w:szCs w:val="20"/>
    </w:rPr>
  </w:style>
  <w:style w:type="paragraph" w:styleId="CommentSubject">
    <w:name w:val="annotation subject"/>
    <w:basedOn w:val="CommentText"/>
    <w:next w:val="CommentText"/>
    <w:link w:val="CommentSubjectChar"/>
    <w:uiPriority w:val="99"/>
    <w:semiHidden/>
    <w:unhideWhenUsed/>
    <w:rsid w:val="001F6E31"/>
    <w:rPr>
      <w:b/>
      <w:bCs/>
    </w:rPr>
  </w:style>
  <w:style w:type="character" w:customStyle="1" w:styleId="CommentSubjectChar">
    <w:name w:val="Comment Subject Char"/>
    <w:basedOn w:val="CommentTextChar"/>
    <w:link w:val="CommentSubject"/>
    <w:uiPriority w:val="99"/>
    <w:semiHidden/>
    <w:rsid w:val="001F6E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3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E31"/>
    <w:rPr>
      <w:color w:val="0000FF" w:themeColor="hyperlink"/>
      <w:u w:val="single"/>
    </w:rPr>
  </w:style>
  <w:style w:type="paragraph" w:styleId="Header">
    <w:name w:val="header"/>
    <w:basedOn w:val="Normal"/>
    <w:link w:val="HeaderChar"/>
    <w:uiPriority w:val="99"/>
    <w:unhideWhenUsed/>
    <w:rsid w:val="001F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E31"/>
  </w:style>
  <w:style w:type="paragraph" w:styleId="Footer">
    <w:name w:val="footer"/>
    <w:basedOn w:val="Normal"/>
    <w:link w:val="FooterChar"/>
    <w:uiPriority w:val="99"/>
    <w:unhideWhenUsed/>
    <w:rsid w:val="001F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E31"/>
  </w:style>
  <w:style w:type="paragraph" w:styleId="ListParagraph">
    <w:name w:val="List Paragraph"/>
    <w:basedOn w:val="Normal"/>
    <w:uiPriority w:val="34"/>
    <w:qFormat/>
    <w:rsid w:val="001F6E31"/>
    <w:pPr>
      <w:ind w:left="720"/>
      <w:contextualSpacing/>
    </w:pPr>
  </w:style>
  <w:style w:type="paragraph" w:styleId="BalloonText">
    <w:name w:val="Balloon Text"/>
    <w:basedOn w:val="Normal"/>
    <w:link w:val="BalloonTextChar"/>
    <w:uiPriority w:val="99"/>
    <w:semiHidden/>
    <w:unhideWhenUsed/>
    <w:rsid w:val="001F6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31"/>
    <w:rPr>
      <w:rFonts w:ascii="Tahoma" w:hAnsi="Tahoma" w:cs="Tahoma"/>
      <w:sz w:val="16"/>
      <w:szCs w:val="16"/>
    </w:rPr>
  </w:style>
  <w:style w:type="character" w:styleId="CommentReference">
    <w:name w:val="annotation reference"/>
    <w:basedOn w:val="DefaultParagraphFont"/>
    <w:uiPriority w:val="99"/>
    <w:semiHidden/>
    <w:unhideWhenUsed/>
    <w:rsid w:val="001F6E31"/>
    <w:rPr>
      <w:sz w:val="16"/>
      <w:szCs w:val="16"/>
    </w:rPr>
  </w:style>
  <w:style w:type="paragraph" w:styleId="CommentText">
    <w:name w:val="annotation text"/>
    <w:basedOn w:val="Normal"/>
    <w:link w:val="CommentTextChar"/>
    <w:uiPriority w:val="99"/>
    <w:semiHidden/>
    <w:unhideWhenUsed/>
    <w:rsid w:val="001F6E31"/>
    <w:pPr>
      <w:spacing w:line="240" w:lineRule="auto"/>
    </w:pPr>
    <w:rPr>
      <w:sz w:val="20"/>
      <w:szCs w:val="20"/>
    </w:rPr>
  </w:style>
  <w:style w:type="character" w:customStyle="1" w:styleId="CommentTextChar">
    <w:name w:val="Comment Text Char"/>
    <w:basedOn w:val="DefaultParagraphFont"/>
    <w:link w:val="CommentText"/>
    <w:uiPriority w:val="99"/>
    <w:semiHidden/>
    <w:rsid w:val="001F6E31"/>
    <w:rPr>
      <w:sz w:val="20"/>
      <w:szCs w:val="20"/>
    </w:rPr>
  </w:style>
  <w:style w:type="paragraph" w:styleId="CommentSubject">
    <w:name w:val="annotation subject"/>
    <w:basedOn w:val="CommentText"/>
    <w:next w:val="CommentText"/>
    <w:link w:val="CommentSubjectChar"/>
    <w:uiPriority w:val="99"/>
    <w:semiHidden/>
    <w:unhideWhenUsed/>
    <w:rsid w:val="001F6E31"/>
    <w:rPr>
      <w:b/>
      <w:bCs/>
    </w:rPr>
  </w:style>
  <w:style w:type="character" w:customStyle="1" w:styleId="CommentSubjectChar">
    <w:name w:val="Comment Subject Char"/>
    <w:basedOn w:val="CommentTextChar"/>
    <w:link w:val="CommentSubject"/>
    <w:uiPriority w:val="99"/>
    <w:semiHidden/>
    <w:rsid w:val="001F6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2343</Words>
  <Characters>12889</Characters>
  <Application>Microsoft Office Word</Application>
  <DocSecurity>0</DocSecurity>
  <Lines>537</Lines>
  <Paragraphs>267</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2015-06-19T16:25:00Z</dcterms:created>
  <dcterms:modified xsi:type="dcterms:W3CDTF">2015-06-19T16:25:00Z</dcterms:modified>
</cp:coreProperties>
</file>