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25E7D" w14:textId="77777777" w:rsidR="004F551A" w:rsidRPr="00700D7D" w:rsidRDefault="004F551A" w:rsidP="004F551A">
      <w:pPr>
        <w:pStyle w:val="Heading2"/>
        <w:jc w:val="center"/>
        <w:rPr>
          <w:color w:val="C0C0C0"/>
        </w:rPr>
      </w:pPr>
      <w:bookmarkStart w:id="0" w:name="_GoBack"/>
      <w:bookmarkEnd w:id="0"/>
    </w:p>
    <w:p w14:paraId="5CAF9423" w14:textId="77777777" w:rsidR="004F551A" w:rsidRPr="00700D7D" w:rsidRDefault="004F551A" w:rsidP="004F551A">
      <w:pPr>
        <w:pStyle w:val="Heading2"/>
        <w:jc w:val="center"/>
        <w:rPr>
          <w:color w:val="C0C0C0"/>
        </w:rPr>
      </w:pPr>
    </w:p>
    <w:p w14:paraId="56D2DB6E" w14:textId="77777777" w:rsidR="004F551A" w:rsidRPr="00B71460" w:rsidRDefault="004F551A" w:rsidP="004F551A">
      <w:pPr>
        <w:jc w:val="center"/>
        <w:rPr>
          <w:rFonts w:cs="Arial"/>
          <w:b/>
          <w:sz w:val="32"/>
          <w:szCs w:val="32"/>
        </w:rPr>
      </w:pPr>
      <w:r w:rsidRPr="00B71460">
        <w:rPr>
          <w:rFonts w:cs="Arial"/>
          <w:b/>
          <w:sz w:val="32"/>
          <w:szCs w:val="32"/>
        </w:rPr>
        <w:t>City of Duluth</w:t>
      </w:r>
    </w:p>
    <w:p w14:paraId="7238E732" w14:textId="77777777" w:rsidR="004F551A" w:rsidRDefault="004F551A" w:rsidP="004F551A">
      <w:pPr>
        <w:jc w:val="center"/>
        <w:rPr>
          <w:rFonts w:cs="Arial"/>
          <w:b/>
          <w:sz w:val="26"/>
          <w:szCs w:val="26"/>
        </w:rPr>
      </w:pPr>
      <w:r w:rsidRPr="00B71460">
        <w:rPr>
          <w:rFonts w:cs="Arial"/>
          <w:b/>
          <w:sz w:val="26"/>
          <w:szCs w:val="26"/>
        </w:rPr>
        <w:t>Request for Proposal for an ECM Suite</w:t>
      </w:r>
    </w:p>
    <w:p w14:paraId="1F474F2B" w14:textId="6BBD3182" w:rsidR="007C1343" w:rsidRPr="00B71460" w:rsidRDefault="007C1343" w:rsidP="007C1343">
      <w:pPr>
        <w:jc w:val="center"/>
        <w:rPr>
          <w:rFonts w:cs="Arial"/>
          <w:b/>
          <w:color w:val="C0C0C0"/>
          <w:sz w:val="26"/>
          <w:szCs w:val="26"/>
        </w:rPr>
      </w:pPr>
      <w:r>
        <w:rPr>
          <w:rFonts w:cs="Arial"/>
          <w:b/>
          <w:sz w:val="26"/>
          <w:szCs w:val="26"/>
        </w:rPr>
        <w:t>14-17DS</w:t>
      </w:r>
    </w:p>
    <w:p w14:paraId="0C0A5A02" w14:textId="1DEAFCCC" w:rsidR="004F551A" w:rsidRPr="00B71460" w:rsidRDefault="003F0FD4" w:rsidP="004F551A">
      <w:pPr>
        <w:jc w:val="center"/>
        <w:rPr>
          <w:sz w:val="28"/>
          <w:szCs w:val="28"/>
        </w:rPr>
      </w:pPr>
      <w:r w:rsidRPr="00B71460">
        <w:rPr>
          <w:rFonts w:cs="Arial"/>
          <w:b/>
        </w:rPr>
        <w:t>June 5</w:t>
      </w:r>
      <w:r w:rsidRPr="00B71460">
        <w:rPr>
          <w:rFonts w:cs="Arial"/>
          <w:b/>
          <w:vertAlign w:val="superscript"/>
        </w:rPr>
        <w:t>th</w:t>
      </w:r>
      <w:r w:rsidRPr="00B71460">
        <w:rPr>
          <w:rFonts w:cs="Arial"/>
          <w:b/>
        </w:rPr>
        <w:t>, 2014</w:t>
      </w:r>
      <w:r w:rsidR="004F551A" w:rsidRPr="00B71460">
        <w:rPr>
          <w:color w:val="C0C0C0"/>
        </w:rPr>
        <w:br w:type="page"/>
      </w:r>
    </w:p>
    <w:p w14:paraId="042BC77C" w14:textId="77777777" w:rsidR="00BD04C9" w:rsidRPr="00B71460" w:rsidRDefault="00BD04C9" w:rsidP="00BD04C9">
      <w:pPr>
        <w:pStyle w:val="TOCHeading"/>
        <w:jc w:val="center"/>
      </w:pPr>
      <w:r w:rsidRPr="00B71460">
        <w:rPr>
          <w:rFonts w:ascii="Arial" w:hAnsi="Arial" w:cs="Arial"/>
          <w:color w:val="auto"/>
          <w:sz w:val="32"/>
        </w:rPr>
        <w:lastRenderedPageBreak/>
        <w:t>Table of Contents</w:t>
      </w:r>
    </w:p>
    <w:p w14:paraId="1E90A1D6" w14:textId="77777777" w:rsidR="00BD04C9" w:rsidRPr="00B71460" w:rsidRDefault="00BD04C9" w:rsidP="00BD04C9">
      <w:pPr>
        <w:pStyle w:val="TOC2"/>
        <w:jc w:val="left"/>
        <w:rPr>
          <w:rFonts w:ascii="Calibri" w:hAnsi="Calibri"/>
          <w:smallCaps w:val="0"/>
          <w:noProof/>
          <w:sz w:val="22"/>
          <w:szCs w:val="22"/>
        </w:rPr>
      </w:pPr>
      <w:r w:rsidRPr="00B71460">
        <w:fldChar w:fldCharType="begin"/>
      </w:r>
      <w:r w:rsidRPr="00B71460">
        <w:instrText xml:space="preserve"> TOC \o "1-3" \h \z \u </w:instrText>
      </w:r>
      <w:r w:rsidRPr="00B71460">
        <w:fldChar w:fldCharType="separate"/>
      </w:r>
      <w:hyperlink w:anchor="_Toc272911343" w:history="1">
        <w:r w:rsidRPr="00B71460">
          <w:rPr>
            <w:rStyle w:val="Hyperlink"/>
            <w:noProof/>
          </w:rPr>
          <w:t>1 Statement of Work</w:t>
        </w:r>
        <w:r w:rsidRPr="00B71460">
          <w:rPr>
            <w:noProof/>
            <w:webHidden/>
          </w:rPr>
          <w:tab/>
        </w:r>
        <w:r w:rsidRPr="00B71460">
          <w:rPr>
            <w:noProof/>
            <w:webHidden/>
          </w:rPr>
          <w:fldChar w:fldCharType="begin"/>
        </w:r>
        <w:r w:rsidRPr="00B71460">
          <w:rPr>
            <w:noProof/>
            <w:webHidden/>
          </w:rPr>
          <w:instrText xml:space="preserve"> PAGEREF _Toc272911343 \h </w:instrText>
        </w:r>
        <w:r w:rsidRPr="00B71460">
          <w:rPr>
            <w:noProof/>
            <w:webHidden/>
          </w:rPr>
        </w:r>
        <w:r w:rsidRPr="00B71460">
          <w:rPr>
            <w:noProof/>
            <w:webHidden/>
          </w:rPr>
          <w:fldChar w:fldCharType="separate"/>
        </w:r>
        <w:r w:rsidRPr="00B71460">
          <w:rPr>
            <w:noProof/>
            <w:webHidden/>
          </w:rPr>
          <w:t>3</w:t>
        </w:r>
        <w:r w:rsidRPr="00B71460">
          <w:rPr>
            <w:noProof/>
            <w:webHidden/>
          </w:rPr>
          <w:fldChar w:fldCharType="end"/>
        </w:r>
      </w:hyperlink>
    </w:p>
    <w:p w14:paraId="2D9D54A7"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44" w:history="1">
        <w:r w:rsidR="00BD04C9" w:rsidRPr="00B71460">
          <w:rPr>
            <w:rStyle w:val="Hyperlink"/>
            <w:noProof/>
          </w:rPr>
          <w:t>1.1</w:t>
        </w:r>
        <w:r w:rsidR="00BD04C9" w:rsidRPr="00B71460">
          <w:rPr>
            <w:rFonts w:ascii="Calibri" w:hAnsi="Calibri"/>
            <w:i w:val="0"/>
            <w:iCs w:val="0"/>
            <w:noProof/>
            <w:sz w:val="22"/>
            <w:szCs w:val="22"/>
          </w:rPr>
          <w:tab/>
        </w:r>
        <w:r w:rsidR="00BD04C9" w:rsidRPr="00B71460">
          <w:rPr>
            <w:rStyle w:val="Hyperlink"/>
            <w:noProof/>
          </w:rPr>
          <w:t>Purpose</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_Toc272911344 \h </w:instrText>
        </w:r>
        <w:r w:rsidR="00BD04C9" w:rsidRPr="00B71460">
          <w:rPr>
            <w:noProof/>
            <w:webHidden/>
          </w:rPr>
        </w:r>
        <w:r w:rsidR="00BD04C9" w:rsidRPr="00B71460">
          <w:rPr>
            <w:noProof/>
            <w:webHidden/>
          </w:rPr>
          <w:fldChar w:fldCharType="separate"/>
        </w:r>
        <w:r w:rsidR="00BD04C9" w:rsidRPr="00B71460">
          <w:rPr>
            <w:noProof/>
            <w:webHidden/>
          </w:rPr>
          <w:t>3</w:t>
        </w:r>
        <w:r w:rsidR="00BD04C9" w:rsidRPr="00B71460">
          <w:rPr>
            <w:noProof/>
            <w:webHidden/>
          </w:rPr>
          <w:fldChar w:fldCharType="end"/>
        </w:r>
      </w:hyperlink>
    </w:p>
    <w:p w14:paraId="07C55035"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45" w:history="1">
        <w:r w:rsidR="00BD04C9" w:rsidRPr="00B71460">
          <w:rPr>
            <w:rStyle w:val="Hyperlink"/>
            <w:noProof/>
          </w:rPr>
          <w:t>1.2</w:t>
        </w:r>
        <w:r w:rsidR="00BD04C9" w:rsidRPr="00B71460">
          <w:rPr>
            <w:rFonts w:ascii="Calibri" w:hAnsi="Calibri"/>
            <w:i w:val="0"/>
            <w:iCs w:val="0"/>
            <w:noProof/>
            <w:sz w:val="22"/>
            <w:szCs w:val="22"/>
          </w:rPr>
          <w:tab/>
        </w:r>
        <w:r w:rsidR="00BD04C9" w:rsidRPr="00B71460">
          <w:rPr>
            <w:rStyle w:val="Hyperlink"/>
            <w:noProof/>
          </w:rPr>
          <w:t>Coverage &amp; Participation</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_Toc272911345 \h </w:instrText>
        </w:r>
        <w:r w:rsidR="00BD04C9" w:rsidRPr="00B71460">
          <w:rPr>
            <w:noProof/>
            <w:webHidden/>
          </w:rPr>
        </w:r>
        <w:r w:rsidR="00BD04C9" w:rsidRPr="00B71460">
          <w:rPr>
            <w:noProof/>
            <w:webHidden/>
          </w:rPr>
          <w:fldChar w:fldCharType="separate"/>
        </w:r>
        <w:r w:rsidR="00BD04C9" w:rsidRPr="00B71460">
          <w:rPr>
            <w:noProof/>
            <w:webHidden/>
          </w:rPr>
          <w:t>3</w:t>
        </w:r>
        <w:r w:rsidR="00BD04C9" w:rsidRPr="00B71460">
          <w:rPr>
            <w:noProof/>
            <w:webHidden/>
          </w:rPr>
          <w:fldChar w:fldCharType="end"/>
        </w:r>
      </w:hyperlink>
    </w:p>
    <w:p w14:paraId="37A2A3F2" w14:textId="77777777" w:rsidR="00BD04C9" w:rsidRPr="00B71460" w:rsidRDefault="00AA65CC" w:rsidP="00BD04C9">
      <w:pPr>
        <w:pStyle w:val="TOC2"/>
        <w:jc w:val="left"/>
        <w:rPr>
          <w:rFonts w:ascii="Calibri" w:hAnsi="Calibri"/>
          <w:smallCaps w:val="0"/>
          <w:noProof/>
          <w:sz w:val="22"/>
          <w:szCs w:val="22"/>
        </w:rPr>
      </w:pPr>
      <w:hyperlink w:anchor="_Toc272911346" w:history="1">
        <w:r w:rsidR="00BD04C9" w:rsidRPr="00B71460">
          <w:rPr>
            <w:rStyle w:val="Hyperlink"/>
            <w:noProof/>
          </w:rPr>
          <w:t>2</w:t>
        </w:r>
        <w:r w:rsidR="00BD04C9" w:rsidRPr="00B71460">
          <w:rPr>
            <w:rFonts w:ascii="Calibri" w:hAnsi="Calibri"/>
            <w:smallCaps w:val="0"/>
            <w:noProof/>
            <w:sz w:val="22"/>
            <w:szCs w:val="22"/>
          </w:rPr>
          <w:tab/>
        </w:r>
        <w:r w:rsidR="00BD04C9" w:rsidRPr="00B71460">
          <w:rPr>
            <w:rStyle w:val="Hyperlink"/>
            <w:noProof/>
          </w:rPr>
          <w:t>General Information</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_Toc272911346 \h </w:instrText>
        </w:r>
        <w:r w:rsidR="00BD04C9" w:rsidRPr="00B71460">
          <w:rPr>
            <w:noProof/>
            <w:webHidden/>
          </w:rPr>
        </w:r>
        <w:r w:rsidR="00BD04C9" w:rsidRPr="00B71460">
          <w:rPr>
            <w:noProof/>
            <w:webHidden/>
          </w:rPr>
          <w:fldChar w:fldCharType="separate"/>
        </w:r>
        <w:r w:rsidR="00BD04C9" w:rsidRPr="00B71460">
          <w:rPr>
            <w:noProof/>
            <w:webHidden/>
          </w:rPr>
          <w:t>3</w:t>
        </w:r>
        <w:r w:rsidR="00BD04C9" w:rsidRPr="00B71460">
          <w:rPr>
            <w:noProof/>
            <w:webHidden/>
          </w:rPr>
          <w:fldChar w:fldCharType="end"/>
        </w:r>
      </w:hyperlink>
    </w:p>
    <w:p w14:paraId="75785892"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47" w:history="1">
        <w:r w:rsidR="00BD04C9" w:rsidRPr="00B71460">
          <w:rPr>
            <w:rStyle w:val="Hyperlink"/>
            <w:noProof/>
          </w:rPr>
          <w:t>2.1</w:t>
        </w:r>
        <w:r w:rsidR="00BD04C9" w:rsidRPr="00B71460">
          <w:rPr>
            <w:rFonts w:ascii="Calibri" w:hAnsi="Calibri"/>
            <w:i w:val="0"/>
            <w:iCs w:val="0"/>
            <w:noProof/>
            <w:sz w:val="22"/>
            <w:szCs w:val="22"/>
          </w:rPr>
          <w:tab/>
        </w:r>
        <w:r w:rsidR="00BD04C9" w:rsidRPr="00B71460">
          <w:rPr>
            <w:rStyle w:val="Hyperlink"/>
            <w:noProof/>
          </w:rPr>
          <w:t>Original RFP Document</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_Toc272911347 \h </w:instrText>
        </w:r>
        <w:r w:rsidR="00BD04C9" w:rsidRPr="00B71460">
          <w:rPr>
            <w:noProof/>
            <w:webHidden/>
          </w:rPr>
        </w:r>
        <w:r w:rsidR="00BD04C9" w:rsidRPr="00B71460">
          <w:rPr>
            <w:noProof/>
            <w:webHidden/>
          </w:rPr>
          <w:fldChar w:fldCharType="separate"/>
        </w:r>
        <w:r w:rsidR="00BD04C9" w:rsidRPr="00B71460">
          <w:rPr>
            <w:noProof/>
            <w:webHidden/>
          </w:rPr>
          <w:t>3</w:t>
        </w:r>
        <w:r w:rsidR="00BD04C9" w:rsidRPr="00B71460">
          <w:rPr>
            <w:noProof/>
            <w:webHidden/>
          </w:rPr>
          <w:fldChar w:fldCharType="end"/>
        </w:r>
      </w:hyperlink>
    </w:p>
    <w:p w14:paraId="24EADB31"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48" w:history="1">
        <w:r w:rsidR="00BD04C9" w:rsidRPr="00B71460">
          <w:rPr>
            <w:rStyle w:val="Hyperlink"/>
            <w:noProof/>
          </w:rPr>
          <w:t>2.2</w:t>
        </w:r>
        <w:r w:rsidR="00BD04C9" w:rsidRPr="00B71460">
          <w:rPr>
            <w:rFonts w:ascii="Calibri" w:hAnsi="Calibri"/>
            <w:i w:val="0"/>
            <w:iCs w:val="0"/>
            <w:noProof/>
            <w:sz w:val="22"/>
            <w:szCs w:val="22"/>
          </w:rPr>
          <w:tab/>
        </w:r>
        <w:r w:rsidR="00BD04C9" w:rsidRPr="00B71460">
          <w:rPr>
            <w:rStyle w:val="Hyperlink"/>
            <w:noProof/>
          </w:rPr>
          <w:t>The Enterprise</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_Toc272911348 \h </w:instrText>
        </w:r>
        <w:r w:rsidR="00BD04C9" w:rsidRPr="00B71460">
          <w:rPr>
            <w:noProof/>
            <w:webHidden/>
          </w:rPr>
        </w:r>
        <w:r w:rsidR="00BD04C9" w:rsidRPr="00B71460">
          <w:rPr>
            <w:noProof/>
            <w:webHidden/>
          </w:rPr>
          <w:fldChar w:fldCharType="separate"/>
        </w:r>
        <w:r w:rsidR="00BD04C9" w:rsidRPr="00B71460">
          <w:rPr>
            <w:noProof/>
            <w:webHidden/>
          </w:rPr>
          <w:t>3</w:t>
        </w:r>
        <w:r w:rsidR="00BD04C9" w:rsidRPr="00B71460">
          <w:rPr>
            <w:noProof/>
            <w:webHidden/>
          </w:rPr>
          <w:fldChar w:fldCharType="end"/>
        </w:r>
      </w:hyperlink>
    </w:p>
    <w:p w14:paraId="60E7ADE8"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49" w:history="1">
        <w:r w:rsidR="00BD04C9" w:rsidRPr="00B71460">
          <w:rPr>
            <w:rStyle w:val="Hyperlink"/>
            <w:noProof/>
          </w:rPr>
          <w:t>2.3</w:t>
        </w:r>
        <w:r w:rsidR="00BD04C9" w:rsidRPr="00B71460">
          <w:rPr>
            <w:rFonts w:ascii="Calibri" w:hAnsi="Calibri"/>
            <w:i w:val="0"/>
            <w:iCs w:val="0"/>
            <w:noProof/>
            <w:sz w:val="22"/>
            <w:szCs w:val="22"/>
          </w:rPr>
          <w:tab/>
        </w:r>
        <w:r w:rsidR="00BD04C9" w:rsidRPr="00B71460">
          <w:rPr>
            <w:rStyle w:val="Hyperlink"/>
            <w:noProof/>
          </w:rPr>
          <w:t>Existing Technology Environment</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_Toc272911349 \h </w:instrText>
        </w:r>
        <w:r w:rsidR="00BD04C9" w:rsidRPr="00B71460">
          <w:rPr>
            <w:noProof/>
            <w:webHidden/>
          </w:rPr>
        </w:r>
        <w:r w:rsidR="00BD04C9" w:rsidRPr="00B71460">
          <w:rPr>
            <w:noProof/>
            <w:webHidden/>
          </w:rPr>
          <w:fldChar w:fldCharType="separate"/>
        </w:r>
        <w:r w:rsidR="00BD04C9" w:rsidRPr="00B71460">
          <w:rPr>
            <w:noProof/>
            <w:webHidden/>
          </w:rPr>
          <w:t>4</w:t>
        </w:r>
        <w:r w:rsidR="00BD04C9" w:rsidRPr="00B71460">
          <w:rPr>
            <w:noProof/>
            <w:webHidden/>
          </w:rPr>
          <w:fldChar w:fldCharType="end"/>
        </w:r>
      </w:hyperlink>
    </w:p>
    <w:p w14:paraId="33078595" w14:textId="77777777" w:rsidR="00BD04C9" w:rsidRPr="00B71460" w:rsidRDefault="00AA65CC" w:rsidP="00BD04C9">
      <w:pPr>
        <w:pStyle w:val="TOC3"/>
        <w:tabs>
          <w:tab w:val="left" w:pos="1100"/>
          <w:tab w:val="right" w:leader="dot" w:pos="10200"/>
        </w:tabs>
        <w:rPr>
          <w:noProof/>
        </w:rPr>
      </w:pPr>
      <w:hyperlink w:anchor="_Toc272911350" w:history="1">
        <w:r w:rsidR="00BD04C9" w:rsidRPr="00B71460">
          <w:rPr>
            <w:rStyle w:val="Hyperlink"/>
            <w:noProof/>
          </w:rPr>
          <w:t>2.4</w:t>
        </w:r>
        <w:r w:rsidR="00BD04C9" w:rsidRPr="00B71460">
          <w:rPr>
            <w:rFonts w:ascii="Calibri" w:hAnsi="Calibri"/>
            <w:i w:val="0"/>
            <w:iCs w:val="0"/>
            <w:noProof/>
            <w:sz w:val="22"/>
            <w:szCs w:val="22"/>
          </w:rPr>
          <w:tab/>
        </w:r>
        <w:r w:rsidR="00BD04C9" w:rsidRPr="00B71460">
          <w:rPr>
            <w:rStyle w:val="Hyperlink"/>
            <w:noProof/>
          </w:rPr>
          <w:t>Schedule of Events</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_Toc272911350 \h </w:instrText>
        </w:r>
        <w:r w:rsidR="00BD04C9" w:rsidRPr="00B71460">
          <w:rPr>
            <w:noProof/>
            <w:webHidden/>
          </w:rPr>
        </w:r>
        <w:r w:rsidR="00BD04C9" w:rsidRPr="00B71460">
          <w:rPr>
            <w:noProof/>
            <w:webHidden/>
          </w:rPr>
          <w:fldChar w:fldCharType="separate"/>
        </w:r>
        <w:r w:rsidR="00BD04C9" w:rsidRPr="00B71460">
          <w:rPr>
            <w:noProof/>
            <w:webHidden/>
          </w:rPr>
          <w:t>4</w:t>
        </w:r>
        <w:r w:rsidR="00BD04C9" w:rsidRPr="00B71460">
          <w:rPr>
            <w:noProof/>
            <w:webHidden/>
          </w:rPr>
          <w:fldChar w:fldCharType="end"/>
        </w:r>
      </w:hyperlink>
    </w:p>
    <w:p w14:paraId="429C78F9" w14:textId="77777777" w:rsidR="00BD04C9" w:rsidRPr="00B71460" w:rsidRDefault="00AA65CC" w:rsidP="00BD04C9">
      <w:pPr>
        <w:pStyle w:val="TOC3"/>
        <w:tabs>
          <w:tab w:val="left" w:pos="1100"/>
          <w:tab w:val="right" w:leader="dot" w:pos="10200"/>
        </w:tabs>
      </w:pPr>
      <w:hyperlink w:anchor="_Toc272911350" w:history="1">
        <w:r w:rsidR="00BD04C9" w:rsidRPr="00B71460">
          <w:rPr>
            <w:rStyle w:val="Hyperlink"/>
            <w:noProof/>
          </w:rPr>
          <w:t>2.5</w:t>
        </w:r>
        <w:r w:rsidR="00BD04C9" w:rsidRPr="00B71460">
          <w:rPr>
            <w:rFonts w:ascii="Calibri" w:hAnsi="Calibri"/>
            <w:i w:val="0"/>
            <w:iCs w:val="0"/>
            <w:noProof/>
            <w:sz w:val="22"/>
            <w:szCs w:val="22"/>
          </w:rPr>
          <w:tab/>
        </w:r>
        <w:r w:rsidR="00BD04C9" w:rsidRPr="00B71460">
          <w:rPr>
            <w:rStyle w:val="Hyperlink"/>
          </w:rPr>
          <w:t>Additional Information</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_Toc272911350 \h </w:instrText>
        </w:r>
        <w:r w:rsidR="00BD04C9" w:rsidRPr="00B71460">
          <w:rPr>
            <w:noProof/>
            <w:webHidden/>
          </w:rPr>
        </w:r>
        <w:r w:rsidR="00BD04C9" w:rsidRPr="00B71460">
          <w:rPr>
            <w:noProof/>
            <w:webHidden/>
          </w:rPr>
          <w:fldChar w:fldCharType="separate"/>
        </w:r>
        <w:r w:rsidR="00BD04C9" w:rsidRPr="00B71460">
          <w:rPr>
            <w:noProof/>
            <w:webHidden/>
          </w:rPr>
          <w:t>4</w:t>
        </w:r>
        <w:r w:rsidR="00BD04C9" w:rsidRPr="00B71460">
          <w:rPr>
            <w:noProof/>
            <w:webHidden/>
          </w:rPr>
          <w:fldChar w:fldCharType="end"/>
        </w:r>
      </w:hyperlink>
    </w:p>
    <w:p w14:paraId="07D9CC1E" w14:textId="77777777" w:rsidR="00BD04C9" w:rsidRPr="00B71460" w:rsidRDefault="00AA65CC" w:rsidP="00BD04C9">
      <w:pPr>
        <w:pStyle w:val="TOC2"/>
        <w:jc w:val="left"/>
        <w:rPr>
          <w:rFonts w:ascii="Calibri" w:hAnsi="Calibri"/>
          <w:smallCaps w:val="0"/>
          <w:noProof/>
          <w:sz w:val="22"/>
          <w:szCs w:val="22"/>
        </w:rPr>
      </w:pPr>
      <w:hyperlink w:anchor="_Toc272911351" w:history="1">
        <w:r w:rsidR="00BD04C9" w:rsidRPr="00B71460">
          <w:rPr>
            <w:rStyle w:val="Hyperlink"/>
            <w:noProof/>
          </w:rPr>
          <w:t>3</w:t>
        </w:r>
        <w:r w:rsidR="00BD04C9" w:rsidRPr="00B71460">
          <w:rPr>
            <w:rFonts w:ascii="Calibri" w:hAnsi="Calibri"/>
            <w:smallCaps w:val="0"/>
            <w:noProof/>
            <w:sz w:val="22"/>
            <w:szCs w:val="22"/>
          </w:rPr>
          <w:tab/>
        </w:r>
        <w:r w:rsidR="00BD04C9" w:rsidRPr="00B71460">
          <w:rPr>
            <w:rStyle w:val="Hyperlink"/>
            <w:noProof/>
          </w:rPr>
          <w:t>Proposal Preparation Instructions</w:t>
        </w:r>
        <w:r w:rsidR="00BD04C9" w:rsidRPr="00B71460">
          <w:rPr>
            <w:noProof/>
            <w:webHidden/>
          </w:rPr>
          <w:tab/>
          <w:t>5</w:t>
        </w:r>
      </w:hyperlink>
    </w:p>
    <w:p w14:paraId="49783E57"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52" w:history="1">
        <w:r w:rsidR="00BD04C9" w:rsidRPr="00B71460">
          <w:rPr>
            <w:rStyle w:val="Hyperlink"/>
            <w:noProof/>
          </w:rPr>
          <w:t>3.1</w:t>
        </w:r>
        <w:r w:rsidR="00BD04C9" w:rsidRPr="00B71460">
          <w:rPr>
            <w:rFonts w:ascii="Calibri" w:hAnsi="Calibri"/>
            <w:i w:val="0"/>
            <w:iCs w:val="0"/>
            <w:noProof/>
            <w:sz w:val="22"/>
            <w:szCs w:val="22"/>
          </w:rPr>
          <w:tab/>
        </w:r>
        <w:r w:rsidR="00BD04C9" w:rsidRPr="00B71460">
          <w:rPr>
            <w:rStyle w:val="Hyperlink"/>
            <w:noProof/>
          </w:rPr>
          <w:t>Vendor’s Understanding of the RFP</w:t>
        </w:r>
        <w:r w:rsidR="00BD04C9" w:rsidRPr="00B71460">
          <w:rPr>
            <w:noProof/>
            <w:webHidden/>
          </w:rPr>
          <w:tab/>
          <w:t>5</w:t>
        </w:r>
      </w:hyperlink>
    </w:p>
    <w:p w14:paraId="24FC6639"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53" w:history="1">
        <w:r w:rsidR="00BD04C9" w:rsidRPr="00B71460">
          <w:rPr>
            <w:rStyle w:val="Hyperlink"/>
            <w:noProof/>
          </w:rPr>
          <w:t>3.2</w:t>
        </w:r>
        <w:r w:rsidR="00BD04C9" w:rsidRPr="00B71460">
          <w:rPr>
            <w:rFonts w:ascii="Calibri" w:hAnsi="Calibri"/>
            <w:i w:val="0"/>
            <w:iCs w:val="0"/>
            <w:noProof/>
            <w:sz w:val="22"/>
            <w:szCs w:val="22"/>
          </w:rPr>
          <w:tab/>
        </w:r>
        <w:r w:rsidR="00BD04C9" w:rsidRPr="00B71460">
          <w:rPr>
            <w:rStyle w:val="Hyperlink"/>
            <w:noProof/>
          </w:rPr>
          <w:t>Good Faith Statement</w:t>
        </w:r>
        <w:r w:rsidR="00BD04C9" w:rsidRPr="00B71460">
          <w:rPr>
            <w:noProof/>
            <w:webHidden/>
          </w:rPr>
          <w:tab/>
          <w:t>6</w:t>
        </w:r>
      </w:hyperlink>
    </w:p>
    <w:p w14:paraId="01EA71A7"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54" w:history="1">
        <w:r w:rsidR="00BD04C9" w:rsidRPr="00B71460">
          <w:rPr>
            <w:rStyle w:val="Hyperlink"/>
            <w:noProof/>
          </w:rPr>
          <w:t>3.3</w:t>
        </w:r>
        <w:r w:rsidR="00BD04C9" w:rsidRPr="00B71460">
          <w:rPr>
            <w:rFonts w:ascii="Calibri" w:hAnsi="Calibri"/>
            <w:i w:val="0"/>
            <w:iCs w:val="0"/>
            <w:noProof/>
            <w:sz w:val="22"/>
            <w:szCs w:val="22"/>
          </w:rPr>
          <w:tab/>
        </w:r>
        <w:r w:rsidR="00BD04C9" w:rsidRPr="00B71460">
          <w:rPr>
            <w:rStyle w:val="Hyperlink"/>
            <w:noProof/>
          </w:rPr>
          <w:t>Communication</w:t>
        </w:r>
        <w:r w:rsidR="00BD04C9" w:rsidRPr="00B71460">
          <w:rPr>
            <w:noProof/>
            <w:webHidden/>
          </w:rPr>
          <w:tab/>
          <w:t>6</w:t>
        </w:r>
      </w:hyperlink>
    </w:p>
    <w:p w14:paraId="1A16B816"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55" w:history="1">
        <w:r w:rsidR="00BD04C9" w:rsidRPr="00B71460">
          <w:rPr>
            <w:rStyle w:val="Hyperlink"/>
            <w:noProof/>
          </w:rPr>
          <w:t>3.4</w:t>
        </w:r>
        <w:r w:rsidR="00BD04C9" w:rsidRPr="00B71460">
          <w:rPr>
            <w:rFonts w:ascii="Calibri" w:hAnsi="Calibri"/>
            <w:i w:val="0"/>
            <w:iCs w:val="0"/>
            <w:noProof/>
            <w:sz w:val="22"/>
            <w:szCs w:val="22"/>
          </w:rPr>
          <w:tab/>
        </w:r>
        <w:r w:rsidR="00BD04C9" w:rsidRPr="00B71460">
          <w:rPr>
            <w:rStyle w:val="Hyperlink"/>
            <w:noProof/>
          </w:rPr>
          <w:t>Proposal Submission</w:t>
        </w:r>
        <w:r w:rsidR="00BD04C9" w:rsidRPr="00B71460">
          <w:rPr>
            <w:noProof/>
            <w:webHidden/>
          </w:rPr>
          <w:tab/>
          <w:t>7</w:t>
        </w:r>
      </w:hyperlink>
    </w:p>
    <w:p w14:paraId="74A0E21B"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56" w:history="1">
        <w:r w:rsidR="00BD04C9" w:rsidRPr="00B71460">
          <w:rPr>
            <w:rStyle w:val="Hyperlink"/>
            <w:noProof/>
          </w:rPr>
          <w:t>3.5</w:t>
        </w:r>
        <w:r w:rsidR="00BD04C9" w:rsidRPr="00B71460">
          <w:rPr>
            <w:rFonts w:ascii="Calibri" w:hAnsi="Calibri"/>
            <w:i w:val="0"/>
            <w:iCs w:val="0"/>
            <w:noProof/>
            <w:sz w:val="22"/>
            <w:szCs w:val="22"/>
          </w:rPr>
          <w:tab/>
        </w:r>
        <w:r w:rsidR="00BD04C9" w:rsidRPr="00B71460">
          <w:rPr>
            <w:rStyle w:val="Hyperlink"/>
            <w:noProof/>
          </w:rPr>
          <w:t>Method of Award</w:t>
        </w:r>
        <w:r w:rsidR="00BD04C9" w:rsidRPr="00B71460">
          <w:rPr>
            <w:noProof/>
            <w:webHidden/>
          </w:rPr>
          <w:tab/>
          <w:t>7</w:t>
        </w:r>
      </w:hyperlink>
    </w:p>
    <w:p w14:paraId="5B0F2CE7"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57" w:history="1">
        <w:r w:rsidR="00BD04C9" w:rsidRPr="00B71460">
          <w:rPr>
            <w:rStyle w:val="Hyperlink"/>
            <w:noProof/>
          </w:rPr>
          <w:t>3.6</w:t>
        </w:r>
        <w:r w:rsidR="00BD04C9" w:rsidRPr="00B71460">
          <w:rPr>
            <w:rFonts w:ascii="Calibri" w:hAnsi="Calibri"/>
            <w:i w:val="0"/>
            <w:iCs w:val="0"/>
            <w:noProof/>
            <w:sz w:val="22"/>
            <w:szCs w:val="22"/>
          </w:rPr>
          <w:tab/>
        </w:r>
        <w:r w:rsidR="00BD04C9" w:rsidRPr="00B71460">
          <w:rPr>
            <w:rStyle w:val="Hyperlink"/>
            <w:noProof/>
          </w:rPr>
          <w:t>Selection and Notification</w:t>
        </w:r>
        <w:r w:rsidR="00BD04C9" w:rsidRPr="00B71460">
          <w:rPr>
            <w:noProof/>
            <w:webHidden/>
          </w:rPr>
          <w:tab/>
          <w:t>8</w:t>
        </w:r>
      </w:hyperlink>
    </w:p>
    <w:p w14:paraId="703A86F0" w14:textId="027E0039" w:rsidR="00BD04C9" w:rsidRPr="00B71460" w:rsidRDefault="00AA65CC" w:rsidP="00BD04C9">
      <w:pPr>
        <w:pStyle w:val="TOC2"/>
        <w:jc w:val="left"/>
        <w:rPr>
          <w:rFonts w:ascii="Calibri" w:hAnsi="Calibri"/>
          <w:smallCaps w:val="0"/>
          <w:noProof/>
          <w:sz w:val="22"/>
          <w:szCs w:val="22"/>
        </w:rPr>
      </w:pPr>
      <w:hyperlink w:anchor="_Toc272911358" w:history="1">
        <w:r w:rsidR="00BD04C9" w:rsidRPr="00B71460">
          <w:rPr>
            <w:rStyle w:val="Hyperlink"/>
            <w:noProof/>
          </w:rPr>
          <w:t>4</w:t>
        </w:r>
        <w:r w:rsidR="00BD04C9" w:rsidRPr="00B71460">
          <w:rPr>
            <w:rFonts w:ascii="Calibri" w:hAnsi="Calibri"/>
            <w:smallCaps w:val="0"/>
            <w:noProof/>
            <w:sz w:val="22"/>
            <w:szCs w:val="22"/>
          </w:rPr>
          <w:tab/>
        </w:r>
        <w:r w:rsidR="00BD04C9" w:rsidRPr="00B71460">
          <w:rPr>
            <w:rStyle w:val="Hyperlink"/>
            <w:noProof/>
          </w:rPr>
          <w:t>Scope of Work, Specifications &amp; Requirements</w:t>
        </w:r>
        <w:r w:rsidR="00BD04C9" w:rsidRPr="00B71460">
          <w:rPr>
            <w:noProof/>
            <w:webHidden/>
          </w:rPr>
          <w:tab/>
        </w:r>
        <w:r w:rsidR="0031761F">
          <w:rPr>
            <w:noProof/>
            <w:webHidden/>
          </w:rPr>
          <w:t>9</w:t>
        </w:r>
      </w:hyperlink>
    </w:p>
    <w:p w14:paraId="10578A0B" w14:textId="14DBF804"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59" w:history="1">
        <w:r w:rsidR="00BD04C9" w:rsidRPr="00B71460">
          <w:rPr>
            <w:rStyle w:val="Hyperlink"/>
            <w:noProof/>
          </w:rPr>
          <w:t>4.1</w:t>
        </w:r>
        <w:r w:rsidR="00BD04C9" w:rsidRPr="00B71460">
          <w:rPr>
            <w:rFonts w:ascii="Calibri" w:hAnsi="Calibri"/>
            <w:i w:val="0"/>
            <w:iCs w:val="0"/>
            <w:noProof/>
            <w:sz w:val="22"/>
            <w:szCs w:val="22"/>
          </w:rPr>
          <w:tab/>
        </w:r>
        <w:r w:rsidR="00BD04C9" w:rsidRPr="00B71460">
          <w:rPr>
            <w:rStyle w:val="Hyperlink"/>
            <w:noProof/>
          </w:rPr>
          <w:t>Capacity Requirements</w:t>
        </w:r>
        <w:r w:rsidR="00BD04C9" w:rsidRPr="00B71460">
          <w:rPr>
            <w:noProof/>
            <w:webHidden/>
          </w:rPr>
          <w:tab/>
        </w:r>
        <w:r w:rsidR="0031761F">
          <w:rPr>
            <w:noProof/>
            <w:webHidden/>
          </w:rPr>
          <w:t>9</w:t>
        </w:r>
      </w:hyperlink>
    </w:p>
    <w:p w14:paraId="09578E5C" w14:textId="3AF7A3A5"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60" w:history="1">
        <w:r w:rsidR="00BD04C9" w:rsidRPr="00B71460">
          <w:rPr>
            <w:rStyle w:val="Hyperlink"/>
            <w:noProof/>
          </w:rPr>
          <w:t>4.2</w:t>
        </w:r>
        <w:r w:rsidR="00BD04C9" w:rsidRPr="00B71460">
          <w:rPr>
            <w:rFonts w:ascii="Calibri" w:hAnsi="Calibri"/>
            <w:i w:val="0"/>
            <w:iCs w:val="0"/>
            <w:noProof/>
            <w:sz w:val="22"/>
            <w:szCs w:val="22"/>
          </w:rPr>
          <w:tab/>
        </w:r>
        <w:r w:rsidR="00BD04C9" w:rsidRPr="00B71460">
          <w:rPr>
            <w:rStyle w:val="Hyperlink"/>
            <w:noProof/>
          </w:rPr>
          <w:t>Compliance and Litigation Defense Requirements</w:t>
        </w:r>
        <w:r w:rsidR="00BD04C9" w:rsidRPr="00B71460">
          <w:rPr>
            <w:noProof/>
            <w:webHidden/>
          </w:rPr>
          <w:tab/>
        </w:r>
        <w:r w:rsidR="0031761F">
          <w:rPr>
            <w:noProof/>
            <w:webHidden/>
          </w:rPr>
          <w:t>9</w:t>
        </w:r>
      </w:hyperlink>
    </w:p>
    <w:p w14:paraId="7EFD0209"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61" w:history="1">
        <w:r w:rsidR="00BD04C9" w:rsidRPr="00B71460">
          <w:rPr>
            <w:rStyle w:val="Hyperlink"/>
            <w:noProof/>
          </w:rPr>
          <w:t>4.3</w:t>
        </w:r>
        <w:r w:rsidR="00BD04C9" w:rsidRPr="00B71460">
          <w:rPr>
            <w:rFonts w:ascii="Calibri" w:hAnsi="Calibri"/>
            <w:i w:val="0"/>
            <w:iCs w:val="0"/>
            <w:noProof/>
            <w:sz w:val="22"/>
            <w:szCs w:val="22"/>
          </w:rPr>
          <w:tab/>
        </w:r>
        <w:r w:rsidR="00BD04C9" w:rsidRPr="00B71460">
          <w:rPr>
            <w:rStyle w:val="Hyperlink"/>
            <w:noProof/>
          </w:rPr>
          <w:t>IT Efficiency Requirements</w:t>
        </w:r>
        <w:r w:rsidR="00BD04C9" w:rsidRPr="00B71460">
          <w:rPr>
            <w:noProof/>
            <w:webHidden/>
          </w:rPr>
          <w:tab/>
          <w:t>11</w:t>
        </w:r>
      </w:hyperlink>
    </w:p>
    <w:p w14:paraId="4B441053" w14:textId="489CEA00"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62" w:history="1">
        <w:r w:rsidR="00BD04C9" w:rsidRPr="00B71460">
          <w:rPr>
            <w:rStyle w:val="Hyperlink"/>
            <w:noProof/>
          </w:rPr>
          <w:t>4.4</w:t>
        </w:r>
        <w:r w:rsidR="00BD04C9" w:rsidRPr="00B71460">
          <w:rPr>
            <w:rFonts w:ascii="Calibri" w:hAnsi="Calibri"/>
            <w:i w:val="0"/>
            <w:iCs w:val="0"/>
            <w:noProof/>
            <w:sz w:val="22"/>
            <w:szCs w:val="22"/>
          </w:rPr>
          <w:tab/>
        </w:r>
        <w:r w:rsidR="00BD04C9" w:rsidRPr="00B71460">
          <w:rPr>
            <w:rStyle w:val="Hyperlink"/>
            <w:noProof/>
          </w:rPr>
          <w:t>Process-Oriented Business Efficiency Requirements</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_Toc272911362 \h </w:instrText>
        </w:r>
        <w:r w:rsidR="00BD04C9" w:rsidRPr="00B71460">
          <w:rPr>
            <w:noProof/>
            <w:webHidden/>
          </w:rPr>
        </w:r>
        <w:r w:rsidR="00BD04C9" w:rsidRPr="00B71460">
          <w:rPr>
            <w:noProof/>
            <w:webHidden/>
          </w:rPr>
          <w:fldChar w:fldCharType="separate"/>
        </w:r>
        <w:r w:rsidR="00BD04C9" w:rsidRPr="00B71460">
          <w:rPr>
            <w:noProof/>
            <w:webHidden/>
          </w:rPr>
          <w:t>1</w:t>
        </w:r>
        <w:r w:rsidR="0031761F">
          <w:rPr>
            <w:noProof/>
            <w:webHidden/>
          </w:rPr>
          <w:t>2</w:t>
        </w:r>
        <w:r w:rsidR="00BD04C9" w:rsidRPr="00B71460">
          <w:rPr>
            <w:noProof/>
            <w:webHidden/>
          </w:rPr>
          <w:fldChar w:fldCharType="end"/>
        </w:r>
      </w:hyperlink>
    </w:p>
    <w:p w14:paraId="0D332024"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63" w:history="1">
        <w:r w:rsidR="00BD04C9" w:rsidRPr="00B71460">
          <w:rPr>
            <w:rStyle w:val="Hyperlink"/>
            <w:noProof/>
          </w:rPr>
          <w:t>4.5</w:t>
        </w:r>
        <w:r w:rsidR="00BD04C9" w:rsidRPr="00B71460">
          <w:rPr>
            <w:rFonts w:ascii="Calibri" w:hAnsi="Calibri"/>
            <w:i w:val="0"/>
            <w:iCs w:val="0"/>
            <w:noProof/>
            <w:sz w:val="22"/>
            <w:szCs w:val="22"/>
          </w:rPr>
          <w:tab/>
        </w:r>
        <w:r w:rsidR="00BD04C9" w:rsidRPr="00B71460">
          <w:rPr>
            <w:rStyle w:val="Hyperlink"/>
            <w:noProof/>
          </w:rPr>
          <w:t>Knowledge-Oriented Efficiency Requirements</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_Toc272911363 \h </w:instrText>
        </w:r>
        <w:r w:rsidR="00BD04C9" w:rsidRPr="00B71460">
          <w:rPr>
            <w:noProof/>
            <w:webHidden/>
          </w:rPr>
        </w:r>
        <w:r w:rsidR="00BD04C9" w:rsidRPr="00B71460">
          <w:rPr>
            <w:noProof/>
            <w:webHidden/>
          </w:rPr>
          <w:fldChar w:fldCharType="separate"/>
        </w:r>
        <w:r w:rsidR="00BD04C9" w:rsidRPr="00B71460">
          <w:rPr>
            <w:noProof/>
            <w:webHidden/>
          </w:rPr>
          <w:t>13</w:t>
        </w:r>
        <w:r w:rsidR="00BD04C9" w:rsidRPr="00B71460">
          <w:rPr>
            <w:noProof/>
            <w:webHidden/>
          </w:rPr>
          <w:fldChar w:fldCharType="end"/>
        </w:r>
      </w:hyperlink>
    </w:p>
    <w:p w14:paraId="7D64AC56"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64" w:history="1">
        <w:r w:rsidR="00BD04C9" w:rsidRPr="00B71460">
          <w:rPr>
            <w:rStyle w:val="Hyperlink"/>
            <w:noProof/>
          </w:rPr>
          <w:t>4.6</w:t>
        </w:r>
        <w:r w:rsidR="00BD04C9" w:rsidRPr="00B71460">
          <w:rPr>
            <w:rFonts w:ascii="Calibri" w:hAnsi="Calibri"/>
            <w:i w:val="0"/>
            <w:iCs w:val="0"/>
            <w:noProof/>
            <w:sz w:val="22"/>
            <w:szCs w:val="22"/>
          </w:rPr>
          <w:tab/>
        </w:r>
        <w:r w:rsidR="00BD04C9" w:rsidRPr="00B71460">
          <w:rPr>
            <w:rStyle w:val="Hyperlink"/>
            <w:noProof/>
          </w:rPr>
          <w:t>Architecture</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_Toc272911364 \h </w:instrText>
        </w:r>
        <w:r w:rsidR="00BD04C9" w:rsidRPr="00B71460">
          <w:rPr>
            <w:noProof/>
            <w:webHidden/>
          </w:rPr>
        </w:r>
        <w:r w:rsidR="00BD04C9" w:rsidRPr="00B71460">
          <w:rPr>
            <w:noProof/>
            <w:webHidden/>
          </w:rPr>
          <w:fldChar w:fldCharType="separate"/>
        </w:r>
        <w:r w:rsidR="00BD04C9" w:rsidRPr="00B71460">
          <w:rPr>
            <w:noProof/>
            <w:webHidden/>
          </w:rPr>
          <w:t>14</w:t>
        </w:r>
        <w:r w:rsidR="00BD04C9" w:rsidRPr="00B71460">
          <w:rPr>
            <w:noProof/>
            <w:webHidden/>
          </w:rPr>
          <w:fldChar w:fldCharType="end"/>
        </w:r>
      </w:hyperlink>
    </w:p>
    <w:p w14:paraId="1A346657" w14:textId="77777777" w:rsidR="00BD04C9" w:rsidRPr="00B71460" w:rsidRDefault="00AA65CC" w:rsidP="00BD04C9">
      <w:pPr>
        <w:pStyle w:val="TOC3"/>
        <w:tabs>
          <w:tab w:val="left" w:pos="1100"/>
          <w:tab w:val="right" w:leader="dot" w:pos="10200"/>
        </w:tabs>
        <w:rPr>
          <w:rFonts w:ascii="Calibri" w:hAnsi="Calibri"/>
          <w:i w:val="0"/>
          <w:iCs w:val="0"/>
          <w:noProof/>
          <w:sz w:val="22"/>
          <w:szCs w:val="22"/>
        </w:rPr>
      </w:pPr>
      <w:hyperlink w:anchor="_Toc272911365" w:history="1">
        <w:r w:rsidR="00BD04C9" w:rsidRPr="00B71460">
          <w:rPr>
            <w:rStyle w:val="Hyperlink"/>
            <w:noProof/>
          </w:rPr>
          <w:t>4.7</w:t>
        </w:r>
        <w:r w:rsidR="00BD04C9" w:rsidRPr="00B71460">
          <w:rPr>
            <w:rFonts w:ascii="Calibri" w:hAnsi="Calibri"/>
            <w:i w:val="0"/>
            <w:iCs w:val="0"/>
            <w:noProof/>
            <w:sz w:val="22"/>
            <w:szCs w:val="22"/>
          </w:rPr>
          <w:tab/>
        </w:r>
        <w:r w:rsidR="00BD04C9" w:rsidRPr="00B71460">
          <w:rPr>
            <w:rStyle w:val="Hyperlink"/>
            <w:noProof/>
          </w:rPr>
          <w:t>Operations &amp; Support</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_Toc272911365 \h </w:instrText>
        </w:r>
        <w:r w:rsidR="00BD04C9" w:rsidRPr="00B71460">
          <w:rPr>
            <w:noProof/>
            <w:webHidden/>
          </w:rPr>
        </w:r>
        <w:r w:rsidR="00BD04C9" w:rsidRPr="00B71460">
          <w:rPr>
            <w:noProof/>
            <w:webHidden/>
          </w:rPr>
          <w:fldChar w:fldCharType="separate"/>
        </w:r>
        <w:r w:rsidR="00BD04C9" w:rsidRPr="00B71460">
          <w:rPr>
            <w:noProof/>
            <w:webHidden/>
          </w:rPr>
          <w:t>14</w:t>
        </w:r>
        <w:r w:rsidR="00BD04C9" w:rsidRPr="00B71460">
          <w:rPr>
            <w:noProof/>
            <w:webHidden/>
          </w:rPr>
          <w:fldChar w:fldCharType="end"/>
        </w:r>
      </w:hyperlink>
    </w:p>
    <w:p w14:paraId="6746DE43" w14:textId="77777777" w:rsidR="00BD04C9" w:rsidRPr="00B71460" w:rsidRDefault="00AA65CC" w:rsidP="00BD04C9">
      <w:pPr>
        <w:pStyle w:val="TOC2"/>
        <w:jc w:val="left"/>
        <w:rPr>
          <w:rFonts w:ascii="Calibri" w:hAnsi="Calibri"/>
          <w:smallCaps w:val="0"/>
          <w:noProof/>
          <w:sz w:val="22"/>
          <w:szCs w:val="22"/>
        </w:rPr>
      </w:pPr>
      <w:hyperlink w:anchor="_Toc272911366" w:history="1">
        <w:r w:rsidR="00BD04C9" w:rsidRPr="00B71460">
          <w:rPr>
            <w:rStyle w:val="Hyperlink"/>
            <w:noProof/>
          </w:rPr>
          <w:t>5 Vendor Qualifications &amp; References</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_Toc272911366 \h </w:instrText>
        </w:r>
        <w:r w:rsidR="00BD04C9" w:rsidRPr="00B71460">
          <w:rPr>
            <w:noProof/>
            <w:webHidden/>
          </w:rPr>
        </w:r>
        <w:r w:rsidR="00BD04C9" w:rsidRPr="00B71460">
          <w:rPr>
            <w:noProof/>
            <w:webHidden/>
          </w:rPr>
          <w:fldChar w:fldCharType="separate"/>
        </w:r>
        <w:r w:rsidR="00BD04C9" w:rsidRPr="00B71460">
          <w:rPr>
            <w:noProof/>
            <w:webHidden/>
          </w:rPr>
          <w:t>15</w:t>
        </w:r>
        <w:r w:rsidR="00BD04C9" w:rsidRPr="00B71460">
          <w:rPr>
            <w:noProof/>
            <w:webHidden/>
          </w:rPr>
          <w:fldChar w:fldCharType="end"/>
        </w:r>
      </w:hyperlink>
    </w:p>
    <w:p w14:paraId="24C99532" w14:textId="77777777" w:rsidR="00BD04C9" w:rsidRPr="00B71460" w:rsidRDefault="00AA65CC" w:rsidP="00BD04C9">
      <w:pPr>
        <w:pStyle w:val="TOC2"/>
        <w:jc w:val="left"/>
        <w:rPr>
          <w:rFonts w:ascii="Calibri" w:hAnsi="Calibri"/>
          <w:smallCaps w:val="0"/>
          <w:noProof/>
          <w:sz w:val="22"/>
          <w:szCs w:val="22"/>
        </w:rPr>
      </w:pPr>
      <w:hyperlink w:anchor="_Toc272911367" w:history="1">
        <w:r w:rsidR="00BD04C9" w:rsidRPr="00B71460">
          <w:rPr>
            <w:rStyle w:val="Hyperlink"/>
            <w:noProof/>
          </w:rPr>
          <w:t>6 Budget &amp; Estimated Pricing</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_Toc272911367 \h </w:instrText>
        </w:r>
        <w:r w:rsidR="00BD04C9" w:rsidRPr="00B71460">
          <w:rPr>
            <w:noProof/>
            <w:webHidden/>
          </w:rPr>
        </w:r>
        <w:r w:rsidR="00BD04C9" w:rsidRPr="00B71460">
          <w:rPr>
            <w:noProof/>
            <w:webHidden/>
          </w:rPr>
          <w:fldChar w:fldCharType="separate"/>
        </w:r>
        <w:r w:rsidR="00BD04C9" w:rsidRPr="00B71460">
          <w:rPr>
            <w:noProof/>
            <w:webHidden/>
          </w:rPr>
          <w:t>17</w:t>
        </w:r>
        <w:r w:rsidR="00BD04C9" w:rsidRPr="00B71460">
          <w:rPr>
            <w:noProof/>
            <w:webHidden/>
          </w:rPr>
          <w:fldChar w:fldCharType="end"/>
        </w:r>
      </w:hyperlink>
    </w:p>
    <w:p w14:paraId="646D655F" w14:textId="0E6C447B" w:rsidR="00BD04C9" w:rsidRPr="00B71460" w:rsidRDefault="00AA65CC" w:rsidP="00BD04C9">
      <w:pPr>
        <w:pStyle w:val="TOC3"/>
        <w:tabs>
          <w:tab w:val="right" w:leader="dot" w:pos="10200"/>
        </w:tabs>
        <w:rPr>
          <w:rFonts w:ascii="Calibri" w:hAnsi="Calibri"/>
          <w:i w:val="0"/>
          <w:iCs w:val="0"/>
          <w:noProof/>
          <w:sz w:val="22"/>
          <w:szCs w:val="22"/>
        </w:rPr>
      </w:pPr>
      <w:hyperlink w:anchor="_Toc272911368" w:history="1">
        <w:r w:rsidR="00BD04C9" w:rsidRPr="00B71460">
          <w:rPr>
            <w:rStyle w:val="Hyperlink"/>
            <w:noProof/>
          </w:rPr>
          <w:t>6.1 Deployment Models</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_Toc272911368 \h </w:instrText>
        </w:r>
        <w:r w:rsidR="00BD04C9" w:rsidRPr="00B71460">
          <w:rPr>
            <w:noProof/>
            <w:webHidden/>
          </w:rPr>
        </w:r>
        <w:r w:rsidR="00BD04C9" w:rsidRPr="00B71460">
          <w:rPr>
            <w:noProof/>
            <w:webHidden/>
          </w:rPr>
          <w:fldChar w:fldCharType="separate"/>
        </w:r>
        <w:r w:rsidR="00BD04C9" w:rsidRPr="00B71460">
          <w:rPr>
            <w:noProof/>
            <w:webHidden/>
          </w:rPr>
          <w:t>1</w:t>
        </w:r>
        <w:r w:rsidR="00C94953">
          <w:rPr>
            <w:noProof/>
            <w:webHidden/>
          </w:rPr>
          <w:t>8</w:t>
        </w:r>
        <w:r w:rsidR="00BD04C9" w:rsidRPr="00B71460">
          <w:rPr>
            <w:noProof/>
            <w:webHidden/>
          </w:rPr>
          <w:fldChar w:fldCharType="end"/>
        </w:r>
      </w:hyperlink>
    </w:p>
    <w:p w14:paraId="53D6CEEB" w14:textId="77777777" w:rsidR="00BD04C9" w:rsidRPr="00B71460" w:rsidRDefault="00AA65CC" w:rsidP="00BD04C9">
      <w:pPr>
        <w:pStyle w:val="TOC3"/>
        <w:tabs>
          <w:tab w:val="right" w:leader="dot" w:pos="10200"/>
        </w:tabs>
        <w:rPr>
          <w:rFonts w:ascii="Calibri" w:hAnsi="Calibri"/>
          <w:i w:val="0"/>
          <w:iCs w:val="0"/>
          <w:noProof/>
          <w:sz w:val="22"/>
          <w:szCs w:val="22"/>
        </w:rPr>
      </w:pPr>
      <w:hyperlink w:anchor="_Toc272911369" w:history="1">
        <w:r w:rsidR="00BD04C9" w:rsidRPr="00B71460">
          <w:rPr>
            <w:rStyle w:val="Hyperlink"/>
            <w:noProof/>
          </w:rPr>
          <w:t>6.2 Price Schedules</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_Toc272911369 \h </w:instrText>
        </w:r>
        <w:r w:rsidR="00BD04C9" w:rsidRPr="00B71460">
          <w:rPr>
            <w:noProof/>
            <w:webHidden/>
          </w:rPr>
        </w:r>
        <w:r w:rsidR="00BD04C9" w:rsidRPr="00B71460">
          <w:rPr>
            <w:noProof/>
            <w:webHidden/>
          </w:rPr>
          <w:fldChar w:fldCharType="separate"/>
        </w:r>
        <w:r w:rsidR="00BD04C9" w:rsidRPr="00B71460">
          <w:rPr>
            <w:noProof/>
            <w:webHidden/>
          </w:rPr>
          <w:t>18</w:t>
        </w:r>
        <w:r w:rsidR="00BD04C9" w:rsidRPr="00B71460">
          <w:rPr>
            <w:noProof/>
            <w:webHidden/>
          </w:rPr>
          <w:fldChar w:fldCharType="end"/>
        </w:r>
      </w:hyperlink>
    </w:p>
    <w:p w14:paraId="72CCEC4D" w14:textId="77777777" w:rsidR="00BD04C9" w:rsidRPr="00B71460" w:rsidRDefault="00AA65CC" w:rsidP="00BD04C9">
      <w:pPr>
        <w:pStyle w:val="TOC2"/>
        <w:jc w:val="left"/>
        <w:rPr>
          <w:rFonts w:ascii="Calibri" w:hAnsi="Calibri"/>
          <w:smallCaps w:val="0"/>
          <w:noProof/>
          <w:sz w:val="22"/>
          <w:szCs w:val="22"/>
        </w:rPr>
      </w:pPr>
      <w:hyperlink w:anchor="_Toc272911370" w:history="1">
        <w:r w:rsidR="00BD04C9" w:rsidRPr="00B71460">
          <w:rPr>
            <w:rStyle w:val="Hyperlink"/>
            <w:noProof/>
          </w:rPr>
          <w:t>7 Vendor Certification</w:t>
        </w:r>
        <w:r w:rsidR="00BD04C9" w:rsidRPr="00B71460">
          <w:rPr>
            <w:noProof/>
            <w:webHidden/>
          </w:rPr>
          <w:tab/>
        </w:r>
        <w:r w:rsidR="00BD04C9" w:rsidRPr="00B71460">
          <w:rPr>
            <w:noProof/>
            <w:webHidden/>
          </w:rPr>
          <w:fldChar w:fldCharType="begin"/>
        </w:r>
        <w:r w:rsidR="00BD04C9" w:rsidRPr="00B71460">
          <w:rPr>
            <w:noProof/>
            <w:webHidden/>
          </w:rPr>
          <w:instrText xml:space="preserve"> PAGEREF _Toc272911370 \h </w:instrText>
        </w:r>
        <w:r w:rsidR="00BD04C9" w:rsidRPr="00B71460">
          <w:rPr>
            <w:noProof/>
            <w:webHidden/>
          </w:rPr>
        </w:r>
        <w:r w:rsidR="00BD04C9" w:rsidRPr="00B71460">
          <w:rPr>
            <w:noProof/>
            <w:webHidden/>
          </w:rPr>
          <w:fldChar w:fldCharType="separate"/>
        </w:r>
        <w:r w:rsidR="00BD04C9" w:rsidRPr="00B71460">
          <w:rPr>
            <w:noProof/>
            <w:webHidden/>
          </w:rPr>
          <w:t>18</w:t>
        </w:r>
        <w:r w:rsidR="00BD04C9" w:rsidRPr="00B71460">
          <w:rPr>
            <w:noProof/>
            <w:webHidden/>
          </w:rPr>
          <w:fldChar w:fldCharType="end"/>
        </w:r>
      </w:hyperlink>
    </w:p>
    <w:p w14:paraId="3A924B7F" w14:textId="77777777" w:rsidR="004F551A" w:rsidRPr="00B71460" w:rsidRDefault="00BD04C9" w:rsidP="00BD04C9">
      <w:r w:rsidRPr="00B71460">
        <w:fldChar w:fldCharType="end"/>
      </w:r>
    </w:p>
    <w:p w14:paraId="196714FD" w14:textId="77777777" w:rsidR="004F551A" w:rsidRPr="00B71460" w:rsidRDefault="004F551A" w:rsidP="004F551A">
      <w:pPr>
        <w:jc w:val="center"/>
        <w:rPr>
          <w:rFonts w:cs="Arial"/>
          <w:b/>
          <w:sz w:val="28"/>
          <w:szCs w:val="28"/>
        </w:rPr>
      </w:pPr>
    </w:p>
    <w:p w14:paraId="229CFD30" w14:textId="77777777" w:rsidR="004F551A" w:rsidRPr="00B71460" w:rsidRDefault="004F551A" w:rsidP="004F551A">
      <w:pPr>
        <w:pStyle w:val="TOC1"/>
        <w:rPr>
          <w:rFonts w:ascii="Calibri" w:hAnsi="Calibri"/>
          <w:noProof/>
          <w:sz w:val="22"/>
          <w:szCs w:val="22"/>
        </w:rPr>
      </w:pPr>
      <w:r w:rsidRPr="00B71460">
        <w:rPr>
          <w:rFonts w:ascii="Arial" w:hAnsi="Arial" w:cs="Arial"/>
        </w:rPr>
        <w:fldChar w:fldCharType="begin"/>
      </w:r>
      <w:r w:rsidRPr="00B71460">
        <w:rPr>
          <w:rFonts w:ascii="Arial" w:hAnsi="Arial" w:cs="Arial"/>
        </w:rPr>
        <w:instrText xml:space="preserve"> TOC \h \z \t "Heading 2,1,Heading 3,2,Title,1,Normal Table,2,Table Heading,3" </w:instrText>
      </w:r>
      <w:r w:rsidRPr="00B71460">
        <w:rPr>
          <w:rFonts w:ascii="Arial" w:hAnsi="Arial" w:cs="Arial"/>
        </w:rPr>
        <w:fldChar w:fldCharType="separate"/>
      </w:r>
    </w:p>
    <w:p w14:paraId="7BA9D4A7" w14:textId="77777777" w:rsidR="004F551A" w:rsidRPr="00B71460" w:rsidRDefault="004F551A" w:rsidP="004F551A">
      <w:pPr>
        <w:pStyle w:val="TOC2"/>
        <w:rPr>
          <w:rFonts w:ascii="Calibri" w:hAnsi="Calibri"/>
          <w:noProof/>
          <w:sz w:val="22"/>
          <w:szCs w:val="22"/>
        </w:rPr>
      </w:pPr>
    </w:p>
    <w:p w14:paraId="3D50100A" w14:textId="77777777" w:rsidR="004F551A" w:rsidRPr="00B71460" w:rsidRDefault="004F551A" w:rsidP="004F551A">
      <w:pPr>
        <w:pStyle w:val="Heading2"/>
        <w:spacing w:before="120" w:after="120"/>
      </w:pPr>
      <w:r w:rsidRPr="00B71460">
        <w:fldChar w:fldCharType="end"/>
      </w:r>
    </w:p>
    <w:p w14:paraId="438435C3" w14:textId="77777777" w:rsidR="004F551A" w:rsidRPr="00B71460" w:rsidRDefault="004F551A" w:rsidP="004F551A">
      <w:r w:rsidRPr="00B71460">
        <w:br w:type="page"/>
      </w:r>
    </w:p>
    <w:p w14:paraId="420F436B" w14:textId="77777777" w:rsidR="004F551A" w:rsidRPr="00B71460" w:rsidRDefault="004F551A" w:rsidP="004F551A">
      <w:pPr>
        <w:pStyle w:val="Heading2"/>
        <w:numPr>
          <w:ilvl w:val="0"/>
          <w:numId w:val="17"/>
        </w:numPr>
        <w:spacing w:before="0" w:after="0"/>
        <w:rPr>
          <w:sz w:val="32"/>
          <w:szCs w:val="32"/>
        </w:rPr>
      </w:pPr>
      <w:bookmarkStart w:id="1" w:name="_Toc255739541"/>
      <w:bookmarkStart w:id="2" w:name="_Toc266264174"/>
      <w:bookmarkStart w:id="3" w:name="_Toc272911343"/>
      <w:r w:rsidRPr="00B71460">
        <w:rPr>
          <w:sz w:val="32"/>
          <w:szCs w:val="32"/>
        </w:rPr>
        <w:lastRenderedPageBreak/>
        <w:t>Statement of Work</w:t>
      </w:r>
      <w:bookmarkEnd w:id="1"/>
      <w:bookmarkEnd w:id="2"/>
      <w:bookmarkEnd w:id="3"/>
    </w:p>
    <w:p w14:paraId="5E9A47F2" w14:textId="77777777" w:rsidR="004F551A" w:rsidRPr="00B71460" w:rsidRDefault="004F551A" w:rsidP="004F551A">
      <w:pPr>
        <w:pStyle w:val="Heading3"/>
        <w:numPr>
          <w:ilvl w:val="1"/>
          <w:numId w:val="17"/>
        </w:numPr>
        <w:spacing w:after="240"/>
        <w:jc w:val="both"/>
      </w:pPr>
      <w:bookmarkStart w:id="4" w:name="_Toc255739542"/>
      <w:bookmarkStart w:id="5" w:name="_Toc266264175"/>
      <w:bookmarkStart w:id="6" w:name="_Toc272911344"/>
      <w:r w:rsidRPr="00B71460">
        <w:t xml:space="preserve"> Purpose</w:t>
      </w:r>
      <w:bookmarkEnd w:id="4"/>
      <w:bookmarkEnd w:id="5"/>
      <w:bookmarkEnd w:id="6"/>
    </w:p>
    <w:p w14:paraId="5FC6F437" w14:textId="77777777" w:rsidR="004F551A" w:rsidRPr="00B71460" w:rsidRDefault="004F551A" w:rsidP="004F551A">
      <w:pPr>
        <w:ind w:left="360"/>
        <w:rPr>
          <w:rFonts w:cs="Arial"/>
          <w:szCs w:val="20"/>
        </w:rPr>
      </w:pPr>
      <w:r w:rsidRPr="00B71460">
        <w:rPr>
          <w:rFonts w:cs="Arial"/>
          <w:szCs w:val="20"/>
        </w:rPr>
        <w:t xml:space="preserve">The purpose of this Request for Proposal (RFP) is to invite prospective vendors to submit a proposal to supply Enterprise Content Management (ECM) solution(s) to the City of Duluth. The RFP provides vendors with the relevant operational, performance, application, and architectural requirements of the system. </w:t>
      </w:r>
    </w:p>
    <w:p w14:paraId="6E93D1FF" w14:textId="77777777" w:rsidR="004F551A" w:rsidRPr="00B71460" w:rsidRDefault="004F551A" w:rsidP="004F551A">
      <w:pPr>
        <w:pStyle w:val="Heading3"/>
        <w:numPr>
          <w:ilvl w:val="1"/>
          <w:numId w:val="17"/>
        </w:numPr>
        <w:spacing w:after="240"/>
        <w:jc w:val="both"/>
      </w:pPr>
      <w:bookmarkStart w:id="7" w:name="_Toc255739543"/>
      <w:bookmarkStart w:id="8" w:name="_Toc266264176"/>
      <w:bookmarkStart w:id="9" w:name="_Toc272911345"/>
      <w:r w:rsidRPr="00B71460">
        <w:t xml:space="preserve"> Coverage &amp; Participation</w:t>
      </w:r>
      <w:bookmarkEnd w:id="7"/>
      <w:bookmarkEnd w:id="8"/>
      <w:bookmarkEnd w:id="9"/>
    </w:p>
    <w:p w14:paraId="37EC12AE" w14:textId="77777777" w:rsidR="004F551A" w:rsidRPr="00B71460" w:rsidRDefault="004F551A" w:rsidP="004F551A">
      <w:pPr>
        <w:ind w:left="360"/>
        <w:rPr>
          <w:rFonts w:cs="Arial"/>
          <w:szCs w:val="20"/>
        </w:rPr>
      </w:pPr>
      <w:r w:rsidRPr="00B71460">
        <w:rPr>
          <w:rFonts w:cs="Arial"/>
          <w:szCs w:val="20"/>
        </w:rPr>
        <w:t>The intended coverage of this RFP, and any agreement resulting from this solicitation, shall be for the use of all departments at the City of Duluth along with any satellite offices. The City of Duluth reserves the right to add and/or delete elements, or to change any element of the coverage and participation at any time without prior notification and without any liability or obligation of any kind or amount.</w:t>
      </w:r>
    </w:p>
    <w:p w14:paraId="76957E8A" w14:textId="77777777" w:rsidR="004F551A" w:rsidRPr="00B71460" w:rsidRDefault="004F551A" w:rsidP="004F551A">
      <w:pPr>
        <w:ind w:left="360"/>
        <w:rPr>
          <w:rFonts w:cs="Arial"/>
          <w:szCs w:val="20"/>
        </w:rPr>
      </w:pPr>
    </w:p>
    <w:p w14:paraId="60247276" w14:textId="77777777" w:rsidR="004F551A" w:rsidRPr="00B71460" w:rsidRDefault="004F551A" w:rsidP="004F551A">
      <w:pPr>
        <w:pStyle w:val="Heading2"/>
        <w:numPr>
          <w:ilvl w:val="0"/>
          <w:numId w:val="17"/>
        </w:numPr>
        <w:spacing w:before="0" w:after="0"/>
        <w:rPr>
          <w:sz w:val="32"/>
          <w:szCs w:val="32"/>
        </w:rPr>
      </w:pPr>
      <w:bookmarkStart w:id="10" w:name="_Toc255739544"/>
      <w:bookmarkStart w:id="11" w:name="_Toc266264177"/>
      <w:bookmarkStart w:id="12" w:name="_Toc272911346"/>
      <w:r w:rsidRPr="00B71460">
        <w:rPr>
          <w:sz w:val="32"/>
          <w:szCs w:val="32"/>
        </w:rPr>
        <w:t>General Information</w:t>
      </w:r>
      <w:bookmarkEnd w:id="10"/>
      <w:bookmarkEnd w:id="11"/>
      <w:bookmarkEnd w:id="12"/>
    </w:p>
    <w:p w14:paraId="7147FC4B" w14:textId="77777777" w:rsidR="004F551A" w:rsidRPr="00B71460" w:rsidRDefault="004F551A" w:rsidP="004F551A">
      <w:pPr>
        <w:pStyle w:val="Heading3"/>
        <w:numPr>
          <w:ilvl w:val="1"/>
          <w:numId w:val="17"/>
        </w:numPr>
        <w:spacing w:after="240"/>
        <w:jc w:val="both"/>
      </w:pPr>
      <w:bookmarkStart w:id="13" w:name="_Toc255739545"/>
      <w:bookmarkStart w:id="14" w:name="_Toc266264178"/>
      <w:bookmarkStart w:id="15" w:name="_Toc272911347"/>
      <w:r w:rsidRPr="00B71460">
        <w:t xml:space="preserve"> Original RFP Document</w:t>
      </w:r>
      <w:bookmarkEnd w:id="13"/>
      <w:bookmarkEnd w:id="14"/>
      <w:bookmarkEnd w:id="15"/>
    </w:p>
    <w:p w14:paraId="71A6CADF" w14:textId="77777777" w:rsidR="004F551A" w:rsidRPr="00B71460" w:rsidRDefault="004F551A" w:rsidP="004F551A">
      <w:pPr>
        <w:ind w:left="360"/>
        <w:rPr>
          <w:rFonts w:cs="Arial"/>
          <w:szCs w:val="20"/>
        </w:rPr>
      </w:pPr>
      <w:r w:rsidRPr="00B71460">
        <w:rPr>
          <w:rFonts w:cs="Arial"/>
          <w:szCs w:val="20"/>
        </w:rPr>
        <w:t>The City of Duluth shall retain the RFP, and all related terms and conditions, exhibits, and other attachments, in original form in an archival copy (RFP and City clarification responses). Any modification of the RFP, in the vendor’s submission, is grounds for immediate disqualification.</w:t>
      </w:r>
    </w:p>
    <w:p w14:paraId="26C1B025" w14:textId="77777777" w:rsidR="004F551A" w:rsidRPr="00B71460" w:rsidRDefault="004F551A" w:rsidP="004F551A">
      <w:pPr>
        <w:pStyle w:val="Heading3"/>
        <w:numPr>
          <w:ilvl w:val="1"/>
          <w:numId w:val="17"/>
        </w:numPr>
        <w:spacing w:after="240"/>
        <w:jc w:val="both"/>
      </w:pPr>
      <w:bookmarkStart w:id="16" w:name="_Toc255739546"/>
      <w:bookmarkStart w:id="17" w:name="_Toc266264179"/>
      <w:bookmarkStart w:id="18" w:name="_Toc272911348"/>
      <w:r w:rsidRPr="00B71460">
        <w:t xml:space="preserve"> The </w:t>
      </w:r>
      <w:smartTag w:uri="urn:schemas-microsoft-com:office:smarttags" w:element="City">
        <w:smartTag w:uri="urn:schemas-microsoft-com:office:smarttags" w:element="place">
          <w:r w:rsidRPr="00B71460">
            <w:t>Enterprise</w:t>
          </w:r>
        </w:smartTag>
      </w:smartTag>
      <w:bookmarkEnd w:id="16"/>
      <w:bookmarkEnd w:id="17"/>
      <w:bookmarkEnd w:id="18"/>
    </w:p>
    <w:p w14:paraId="6F8F3AE7" w14:textId="77777777" w:rsidR="004F551A" w:rsidRPr="00B71460" w:rsidRDefault="004F551A" w:rsidP="004F551A">
      <w:pPr>
        <w:spacing w:before="120" w:after="120"/>
        <w:ind w:left="432"/>
        <w:rPr>
          <w:rFonts w:cs="Arial"/>
          <w:szCs w:val="20"/>
        </w:rPr>
      </w:pPr>
      <w:r w:rsidRPr="00B71460">
        <w:rPr>
          <w:rFonts w:cs="Arial"/>
          <w:szCs w:val="20"/>
        </w:rPr>
        <w:t>The City of Duluth City Hall is located in the heart of downtown at 411 W 1st St. with approximately 24 WAN (Wide Area Network) sites and several satellite and mobile connected users.  Much of the data produced and received by City employees is Government Data and is subject to Data Retention schedules.  To help adhere to data retention practices, as well as gain other operational efficiencies, the City is looking to implement an enterprise-wide Enterprise Content Management (ECM) suite.  This would include approximately 800 internal users as well as a multitude of external users.</w:t>
      </w:r>
    </w:p>
    <w:p w14:paraId="64D3AA59" w14:textId="77777777" w:rsidR="004F551A" w:rsidRPr="00B71460" w:rsidRDefault="004F551A" w:rsidP="004F551A">
      <w:pPr>
        <w:spacing w:before="120" w:after="120"/>
        <w:ind w:left="357"/>
        <w:rPr>
          <w:rFonts w:cs="Arial"/>
          <w:szCs w:val="20"/>
        </w:rPr>
      </w:pPr>
      <w:r w:rsidRPr="00B71460">
        <w:rPr>
          <w:rFonts w:cs="Arial"/>
          <w:szCs w:val="20"/>
        </w:rPr>
        <w:t>City of Duluth</w:t>
      </w:r>
    </w:p>
    <w:p w14:paraId="273B110B" w14:textId="77777777" w:rsidR="004F551A" w:rsidRPr="00B71460" w:rsidRDefault="004F551A" w:rsidP="004F551A">
      <w:pPr>
        <w:pStyle w:val="ListParagraph"/>
        <w:numPr>
          <w:ilvl w:val="0"/>
          <w:numId w:val="22"/>
        </w:numPr>
        <w:spacing w:before="120" w:after="120"/>
        <w:ind w:left="714" w:hanging="357"/>
        <w:rPr>
          <w:rFonts w:ascii="Arial" w:hAnsi="Arial" w:cs="Arial"/>
          <w:sz w:val="20"/>
          <w:szCs w:val="20"/>
        </w:rPr>
      </w:pPr>
      <w:r w:rsidRPr="00B71460">
        <w:rPr>
          <w:rFonts w:ascii="Arial" w:hAnsi="Arial" w:cs="Arial"/>
          <w:sz w:val="20"/>
          <w:szCs w:val="20"/>
        </w:rPr>
        <w:t>Industry: Government</w:t>
      </w:r>
    </w:p>
    <w:p w14:paraId="20099E60" w14:textId="77777777" w:rsidR="004F551A" w:rsidRPr="00B71460" w:rsidRDefault="004F551A" w:rsidP="004F551A">
      <w:pPr>
        <w:pStyle w:val="ListParagraph"/>
        <w:numPr>
          <w:ilvl w:val="0"/>
          <w:numId w:val="22"/>
        </w:numPr>
        <w:spacing w:before="120" w:after="120"/>
        <w:ind w:left="714" w:hanging="357"/>
        <w:rPr>
          <w:rFonts w:ascii="Arial" w:hAnsi="Arial" w:cs="Arial"/>
          <w:sz w:val="20"/>
          <w:szCs w:val="20"/>
        </w:rPr>
      </w:pPr>
      <w:r w:rsidRPr="00B71460">
        <w:rPr>
          <w:rFonts w:ascii="Arial" w:hAnsi="Arial" w:cs="Arial"/>
          <w:sz w:val="20"/>
          <w:szCs w:val="20"/>
        </w:rPr>
        <w:t xml:space="preserve">Sector:  Public </w:t>
      </w:r>
    </w:p>
    <w:p w14:paraId="2C0D9860" w14:textId="77777777" w:rsidR="004F551A" w:rsidRPr="00B71460" w:rsidRDefault="004F551A" w:rsidP="004F551A">
      <w:pPr>
        <w:pStyle w:val="ListParagraph"/>
        <w:numPr>
          <w:ilvl w:val="0"/>
          <w:numId w:val="22"/>
        </w:numPr>
        <w:spacing w:before="120" w:after="120"/>
        <w:ind w:left="714" w:hanging="357"/>
        <w:rPr>
          <w:rFonts w:ascii="Arial" w:hAnsi="Arial" w:cs="Arial"/>
          <w:sz w:val="20"/>
          <w:szCs w:val="20"/>
        </w:rPr>
      </w:pPr>
      <w:r w:rsidRPr="00B71460">
        <w:rPr>
          <w:rFonts w:ascii="Arial" w:hAnsi="Arial" w:cs="Arial"/>
          <w:sz w:val="20"/>
          <w:szCs w:val="20"/>
        </w:rPr>
        <w:t>Services Offered: Police, Fire, Public Works &amp; Utilities, Planning, Parks and Recreation, Street Maintenance, Construction Services, Community Development, Financials, Facility Management, Fleet Management, Library, Human Resources, Mayoral and Council, Administration, Information Technology, etc.</w:t>
      </w:r>
    </w:p>
    <w:p w14:paraId="209B6A00" w14:textId="77777777" w:rsidR="004F551A" w:rsidRPr="00B71460" w:rsidRDefault="004F551A" w:rsidP="004F551A">
      <w:pPr>
        <w:pStyle w:val="ListParagraph"/>
        <w:numPr>
          <w:ilvl w:val="0"/>
          <w:numId w:val="22"/>
        </w:numPr>
        <w:spacing w:before="120" w:after="120"/>
        <w:ind w:left="714" w:hanging="357"/>
        <w:rPr>
          <w:rFonts w:ascii="Arial" w:hAnsi="Arial" w:cs="Arial"/>
          <w:sz w:val="20"/>
          <w:szCs w:val="20"/>
        </w:rPr>
      </w:pPr>
      <w:r w:rsidRPr="00B71460">
        <w:rPr>
          <w:rFonts w:ascii="Arial" w:hAnsi="Arial" w:cs="Arial"/>
          <w:sz w:val="20"/>
          <w:szCs w:val="20"/>
        </w:rPr>
        <w:t>Major drivers for Enterprise Content Management: Compliance with data retention practices, automation of processes, increased efficiencies, reduction in duplication of files.</w:t>
      </w:r>
    </w:p>
    <w:p w14:paraId="053E54A6" w14:textId="77777777" w:rsidR="004F551A" w:rsidRPr="00B71460" w:rsidRDefault="004F551A" w:rsidP="004F551A">
      <w:pPr>
        <w:pStyle w:val="ListParagraph"/>
        <w:numPr>
          <w:ilvl w:val="0"/>
          <w:numId w:val="22"/>
        </w:numPr>
        <w:spacing w:before="120" w:after="120"/>
        <w:ind w:left="714" w:hanging="357"/>
        <w:rPr>
          <w:rFonts w:ascii="Arial" w:hAnsi="Arial" w:cs="Arial"/>
          <w:sz w:val="20"/>
          <w:szCs w:val="20"/>
        </w:rPr>
      </w:pPr>
      <w:r w:rsidRPr="00B71460">
        <w:rPr>
          <w:rFonts w:ascii="Arial" w:hAnsi="Arial" w:cs="Arial"/>
          <w:sz w:val="20"/>
          <w:szCs w:val="20"/>
        </w:rPr>
        <w:t xml:space="preserve">Relevant compliance regulations: </w:t>
      </w:r>
    </w:p>
    <w:p w14:paraId="43422531" w14:textId="77777777" w:rsidR="004F551A" w:rsidRPr="00B71460" w:rsidRDefault="004F551A" w:rsidP="004F551A">
      <w:pPr>
        <w:numPr>
          <w:ilvl w:val="0"/>
          <w:numId w:val="22"/>
        </w:numPr>
        <w:spacing w:before="240" w:after="240"/>
        <w:rPr>
          <w:rFonts w:cs="Arial"/>
          <w:szCs w:val="20"/>
        </w:rPr>
      </w:pPr>
      <w:r w:rsidRPr="00B71460">
        <w:rPr>
          <w:rFonts w:cs="Arial"/>
          <w:szCs w:val="20"/>
        </w:rPr>
        <w:t>Minnesota Data Practices Act</w:t>
      </w:r>
    </w:p>
    <w:p w14:paraId="5B99AE2D" w14:textId="77777777" w:rsidR="004F551A" w:rsidRPr="00B71460" w:rsidRDefault="004F551A" w:rsidP="004F551A">
      <w:pPr>
        <w:numPr>
          <w:ilvl w:val="0"/>
          <w:numId w:val="22"/>
        </w:numPr>
        <w:spacing w:before="240" w:after="240"/>
        <w:rPr>
          <w:rFonts w:cs="Arial"/>
          <w:szCs w:val="20"/>
        </w:rPr>
      </w:pPr>
      <w:r w:rsidRPr="00B71460">
        <w:rPr>
          <w:rFonts w:cs="Arial"/>
          <w:szCs w:val="20"/>
        </w:rPr>
        <w:t>Records Retention Schedule for Minnesota Cities, MN Statutes Section 138.17</w:t>
      </w:r>
    </w:p>
    <w:p w14:paraId="31BBEB56" w14:textId="77777777" w:rsidR="004F551A" w:rsidRPr="00B71460" w:rsidRDefault="004F551A" w:rsidP="004F551A">
      <w:pPr>
        <w:numPr>
          <w:ilvl w:val="0"/>
          <w:numId w:val="22"/>
        </w:numPr>
        <w:spacing w:before="240" w:after="240"/>
        <w:rPr>
          <w:rFonts w:cs="Arial"/>
          <w:szCs w:val="20"/>
        </w:rPr>
      </w:pPr>
      <w:r w:rsidRPr="00B71460">
        <w:rPr>
          <w:rFonts w:cs="Arial"/>
          <w:szCs w:val="20"/>
        </w:rPr>
        <w:lastRenderedPageBreak/>
        <w:t>Minnesota Statutes</w:t>
      </w:r>
    </w:p>
    <w:p w14:paraId="114006CE" w14:textId="77777777" w:rsidR="004F551A" w:rsidRPr="00B71460" w:rsidRDefault="004F551A" w:rsidP="004F551A">
      <w:pPr>
        <w:numPr>
          <w:ilvl w:val="0"/>
          <w:numId w:val="22"/>
        </w:numPr>
        <w:spacing w:before="240" w:after="240"/>
        <w:rPr>
          <w:rFonts w:cs="Arial"/>
          <w:szCs w:val="20"/>
        </w:rPr>
      </w:pPr>
      <w:r w:rsidRPr="00B71460">
        <w:rPr>
          <w:rFonts w:cs="Arial"/>
          <w:szCs w:val="20"/>
        </w:rPr>
        <w:t>Health Insurance Portability and Accountability Act (HIPAA)</w:t>
      </w:r>
    </w:p>
    <w:p w14:paraId="6051C807" w14:textId="77777777" w:rsidR="004F551A" w:rsidRPr="00B71460" w:rsidRDefault="004F551A" w:rsidP="004F551A">
      <w:pPr>
        <w:numPr>
          <w:ilvl w:val="0"/>
          <w:numId w:val="22"/>
        </w:numPr>
        <w:spacing w:before="240" w:after="240"/>
        <w:rPr>
          <w:rFonts w:cs="Arial"/>
          <w:szCs w:val="20"/>
        </w:rPr>
      </w:pPr>
      <w:r w:rsidRPr="00B71460">
        <w:rPr>
          <w:rFonts w:cs="Arial"/>
          <w:szCs w:val="20"/>
        </w:rPr>
        <w:t xml:space="preserve">Fair Labor Standards Action (FLSA), Section 211 ©, Section 516.1 and Section 516.7 </w:t>
      </w:r>
    </w:p>
    <w:p w14:paraId="3C73A16A" w14:textId="77777777" w:rsidR="004F551A" w:rsidRPr="00B71460" w:rsidRDefault="004F551A" w:rsidP="004F551A">
      <w:pPr>
        <w:numPr>
          <w:ilvl w:val="0"/>
          <w:numId w:val="22"/>
        </w:numPr>
        <w:spacing w:before="240" w:after="240"/>
        <w:rPr>
          <w:rFonts w:cs="Arial"/>
          <w:szCs w:val="20"/>
        </w:rPr>
      </w:pPr>
      <w:r w:rsidRPr="00B71460">
        <w:rPr>
          <w:rFonts w:cs="Arial"/>
          <w:szCs w:val="20"/>
        </w:rPr>
        <w:t>Emergency Management Plan versioning requirement</w:t>
      </w:r>
    </w:p>
    <w:p w14:paraId="3B04366D" w14:textId="77777777" w:rsidR="004F551A" w:rsidRPr="00B71460" w:rsidRDefault="004F551A" w:rsidP="004F551A">
      <w:pPr>
        <w:numPr>
          <w:ilvl w:val="0"/>
          <w:numId w:val="22"/>
        </w:numPr>
        <w:spacing w:before="240" w:after="240"/>
        <w:rPr>
          <w:rFonts w:cs="Arial"/>
          <w:szCs w:val="20"/>
        </w:rPr>
      </w:pPr>
      <w:r w:rsidRPr="00B71460">
        <w:rPr>
          <w:rFonts w:cs="Arial"/>
          <w:szCs w:val="20"/>
        </w:rPr>
        <w:t>Minnesota Office of Pipeline Security (MNOPS)</w:t>
      </w:r>
    </w:p>
    <w:p w14:paraId="2BA8C20D" w14:textId="77777777" w:rsidR="004F551A" w:rsidRPr="00B71460" w:rsidRDefault="004F551A" w:rsidP="004F551A">
      <w:pPr>
        <w:numPr>
          <w:ilvl w:val="0"/>
          <w:numId w:val="22"/>
        </w:numPr>
        <w:spacing w:before="240" w:after="240"/>
        <w:rPr>
          <w:rFonts w:cs="Arial"/>
          <w:szCs w:val="20"/>
        </w:rPr>
      </w:pPr>
      <w:r w:rsidRPr="00B71460">
        <w:rPr>
          <w:rFonts w:cs="Arial"/>
          <w:szCs w:val="20"/>
        </w:rPr>
        <w:t>Consent Decree by Department of Justice and EPA</w:t>
      </w:r>
    </w:p>
    <w:p w14:paraId="04292705" w14:textId="77777777" w:rsidR="004F551A" w:rsidRPr="00B71460" w:rsidRDefault="004F551A" w:rsidP="004F551A">
      <w:pPr>
        <w:ind w:left="360" w:firstLine="360"/>
        <w:rPr>
          <w:rFonts w:cs="Arial"/>
          <w:color w:val="A6A6A6"/>
          <w:szCs w:val="20"/>
        </w:rPr>
      </w:pPr>
    </w:p>
    <w:p w14:paraId="39CAAA6E" w14:textId="77777777" w:rsidR="004F551A" w:rsidRPr="00B71460" w:rsidRDefault="004F551A" w:rsidP="004F551A">
      <w:pPr>
        <w:pStyle w:val="Heading3"/>
        <w:numPr>
          <w:ilvl w:val="1"/>
          <w:numId w:val="17"/>
        </w:numPr>
        <w:spacing w:after="240"/>
        <w:jc w:val="both"/>
      </w:pPr>
      <w:bookmarkStart w:id="19" w:name="_Toc255739547"/>
      <w:bookmarkStart w:id="20" w:name="_Toc266264180"/>
      <w:bookmarkStart w:id="21" w:name="_Toc272911349"/>
      <w:r w:rsidRPr="00B71460">
        <w:t xml:space="preserve"> Existing Technology Environment</w:t>
      </w:r>
      <w:bookmarkEnd w:id="19"/>
      <w:bookmarkEnd w:id="20"/>
      <w:bookmarkEnd w:id="21"/>
    </w:p>
    <w:p w14:paraId="2EF91FF8" w14:textId="77777777" w:rsidR="004F551A" w:rsidRPr="00B71460" w:rsidRDefault="004F551A" w:rsidP="004F551A">
      <w:pPr>
        <w:ind w:left="360"/>
        <w:rPr>
          <w:rFonts w:cs="Arial"/>
          <w:szCs w:val="20"/>
        </w:rPr>
      </w:pPr>
      <w:r w:rsidRPr="00B71460">
        <w:rPr>
          <w:rFonts w:cs="Arial"/>
          <w:szCs w:val="20"/>
        </w:rPr>
        <w:t xml:space="preserve">The following is a listing of our current technology environment. </w:t>
      </w:r>
    </w:p>
    <w:p w14:paraId="264C370D" w14:textId="77777777" w:rsidR="00CA7D6A" w:rsidRPr="00B71460" w:rsidRDefault="00CA7D6A" w:rsidP="004F551A">
      <w:pPr>
        <w:ind w:left="360"/>
        <w:rPr>
          <w:rFonts w:cs="Arial"/>
          <w:szCs w:val="20"/>
        </w:rPr>
      </w:pPr>
    </w:p>
    <w:p w14:paraId="54E8ABEA" w14:textId="0D9F8162" w:rsidR="004F551A" w:rsidRDefault="004F551A" w:rsidP="00CA7D6A">
      <w:pPr>
        <w:ind w:left="720"/>
        <w:rPr>
          <w:rFonts w:cs="Arial"/>
          <w:szCs w:val="20"/>
        </w:rPr>
      </w:pPr>
      <w:r w:rsidRPr="008F1165">
        <w:rPr>
          <w:rFonts w:cs="Arial"/>
          <w:szCs w:val="20"/>
        </w:rPr>
        <w:t>Microsoft Exchange 2010 with Outlook 2010 and 2013 clients</w:t>
      </w:r>
      <w:r w:rsidRPr="008F1165">
        <w:rPr>
          <w:rFonts w:cs="Arial"/>
          <w:szCs w:val="20"/>
        </w:rPr>
        <w:br/>
        <w:t>Two MS Exchange virtual servers in DAG</w:t>
      </w:r>
      <w:r w:rsidRPr="008F1165">
        <w:rPr>
          <w:rFonts w:cs="Arial"/>
          <w:szCs w:val="20"/>
        </w:rPr>
        <w:br/>
        <w:t>Windows Server 2003, Windows Server 2008, Windows Server 2008 R2 and Windows Server 2012</w:t>
      </w:r>
      <w:r w:rsidRPr="008F1165">
        <w:rPr>
          <w:rFonts w:cs="Arial"/>
          <w:szCs w:val="20"/>
        </w:rPr>
        <w:br/>
        <w:t>Microsoft Active Directory for user authentication</w:t>
      </w:r>
      <w:r w:rsidRPr="008F1165">
        <w:rPr>
          <w:rFonts w:cs="Arial"/>
          <w:szCs w:val="20"/>
        </w:rPr>
        <w:br/>
        <w:t>VM</w:t>
      </w:r>
      <w:r w:rsidRPr="000333F1">
        <w:rPr>
          <w:rFonts w:cs="Arial"/>
          <w:szCs w:val="20"/>
        </w:rPr>
        <w:t>Ware 5.1 on CISCO UCS utilizing NetApp SAN</w:t>
      </w:r>
      <w:r w:rsidRPr="000333F1">
        <w:rPr>
          <w:rFonts w:cs="Arial"/>
          <w:szCs w:val="20"/>
        </w:rPr>
        <w:br/>
        <w:t>Umbraco Web Content Management</w:t>
      </w:r>
      <w:r w:rsidRPr="000333F1">
        <w:rPr>
          <w:rFonts w:cs="Arial"/>
          <w:szCs w:val="20"/>
        </w:rPr>
        <w:br/>
        <w:t>SharePoint environment available but not in use</w:t>
      </w:r>
      <w:r w:rsidRPr="000333F1">
        <w:rPr>
          <w:rFonts w:cs="Arial"/>
          <w:szCs w:val="20"/>
        </w:rPr>
        <w:br/>
        <w:t>Windows</w:t>
      </w:r>
      <w:r w:rsidR="00B22D29" w:rsidRPr="000333F1">
        <w:rPr>
          <w:rFonts w:cs="Arial"/>
          <w:szCs w:val="20"/>
        </w:rPr>
        <w:t xml:space="preserve"> </w:t>
      </w:r>
      <w:r w:rsidRPr="00053565">
        <w:rPr>
          <w:rFonts w:cs="Arial"/>
          <w:szCs w:val="20"/>
        </w:rPr>
        <w:t>XP, Window</w:t>
      </w:r>
      <w:r w:rsidR="0029353A" w:rsidRPr="00053565">
        <w:rPr>
          <w:rFonts w:cs="Arial"/>
          <w:szCs w:val="20"/>
        </w:rPr>
        <w:t>s</w:t>
      </w:r>
      <w:r w:rsidR="00B22D29" w:rsidRPr="00B71460">
        <w:rPr>
          <w:rFonts w:cs="Arial"/>
          <w:szCs w:val="20"/>
        </w:rPr>
        <w:t xml:space="preserve"> </w:t>
      </w:r>
      <w:r w:rsidRPr="00B71460">
        <w:rPr>
          <w:rFonts w:cs="Arial"/>
          <w:szCs w:val="20"/>
        </w:rPr>
        <w:t>7, Windows 8 and Windows 8.1</w:t>
      </w:r>
      <w:r w:rsidRPr="00B71460">
        <w:rPr>
          <w:rFonts w:cs="Arial"/>
          <w:szCs w:val="20"/>
        </w:rPr>
        <w:br/>
        <w:t>iOS, Android and Microsoft Smart Devices</w:t>
      </w:r>
    </w:p>
    <w:p w14:paraId="07F0E17D" w14:textId="10EF17DB" w:rsidR="00162166" w:rsidRDefault="00162166" w:rsidP="00CA7D6A">
      <w:pPr>
        <w:ind w:left="720"/>
        <w:rPr>
          <w:rFonts w:cs="Arial"/>
          <w:szCs w:val="20"/>
        </w:rPr>
      </w:pPr>
      <w:r>
        <w:rPr>
          <w:rFonts w:cs="Arial"/>
          <w:szCs w:val="20"/>
        </w:rPr>
        <w:t>Toshiba and Lexmark MFD devices</w:t>
      </w:r>
    </w:p>
    <w:p w14:paraId="3F072A50" w14:textId="3F72E967" w:rsidR="00162166" w:rsidRPr="008F1165" w:rsidRDefault="00162166" w:rsidP="00CA7D6A">
      <w:pPr>
        <w:ind w:left="720"/>
        <w:rPr>
          <w:rFonts w:cs="Arial"/>
          <w:color w:val="999999"/>
        </w:rPr>
      </w:pPr>
      <w:r>
        <w:rPr>
          <w:rFonts w:cs="Arial"/>
          <w:szCs w:val="20"/>
        </w:rPr>
        <w:t>Oce CS 4336S Scanner</w:t>
      </w:r>
    </w:p>
    <w:p w14:paraId="7D1800B4" w14:textId="77777777" w:rsidR="004F551A" w:rsidRPr="000333F1" w:rsidRDefault="004F551A" w:rsidP="004F551A">
      <w:pPr>
        <w:pStyle w:val="Heading3"/>
        <w:numPr>
          <w:ilvl w:val="1"/>
          <w:numId w:val="17"/>
        </w:numPr>
        <w:spacing w:after="240"/>
        <w:jc w:val="both"/>
      </w:pPr>
      <w:bookmarkStart w:id="22" w:name="_Toc255739548"/>
      <w:bookmarkStart w:id="23" w:name="_Toc266264181"/>
      <w:bookmarkStart w:id="24" w:name="_Toc272911350"/>
      <w:r w:rsidRPr="000333F1">
        <w:t xml:space="preserve"> Schedule of Events</w:t>
      </w:r>
      <w:bookmarkEnd w:id="22"/>
      <w:bookmarkEnd w:id="23"/>
      <w:bookmarkEnd w:id="24"/>
    </w:p>
    <w:p w14:paraId="1CDFEB49" w14:textId="77777777" w:rsidR="004F551A" w:rsidRPr="00053565" w:rsidRDefault="004F551A" w:rsidP="004F551A">
      <w:pPr>
        <w:ind w:left="360"/>
        <w:rPr>
          <w:rFonts w:cs="Arial"/>
          <w:szCs w:val="20"/>
        </w:rPr>
      </w:pPr>
      <w:r w:rsidRPr="000333F1">
        <w:rPr>
          <w:rFonts w:cs="Arial"/>
          <w:szCs w:val="20"/>
        </w:rPr>
        <w:t>The following is a tenta</w:t>
      </w:r>
      <w:r w:rsidRPr="00053565">
        <w:rPr>
          <w:rFonts w:cs="Arial"/>
          <w:szCs w:val="20"/>
        </w:rPr>
        <w:t>tive schedule that will apply to this RFP, but may change in accordance with the organization’s needs or unforeseen circumstances.</w:t>
      </w:r>
    </w:p>
    <w:p w14:paraId="55520697" w14:textId="77777777" w:rsidR="004F551A" w:rsidRPr="00053565" w:rsidRDefault="004F551A" w:rsidP="004F551A">
      <w:pPr>
        <w:ind w:left="360" w:firstLine="360"/>
        <w:rPr>
          <w:rFonts w:cs="Arial"/>
          <w:szCs w:val="20"/>
        </w:rPr>
      </w:pPr>
      <w:r w:rsidRPr="00053565">
        <w:rPr>
          <w:rFonts w:cs="Arial"/>
          <w:szCs w:val="20"/>
        </w:rPr>
        <w:t>Issuance of RFP</w:t>
      </w:r>
      <w:r w:rsidRPr="00053565">
        <w:rPr>
          <w:rFonts w:cs="Arial"/>
          <w:szCs w:val="20"/>
        </w:rPr>
        <w:tab/>
      </w:r>
      <w:r w:rsidRPr="00053565">
        <w:rPr>
          <w:rFonts w:cs="Arial"/>
          <w:szCs w:val="20"/>
        </w:rPr>
        <w:tab/>
      </w:r>
      <w:r w:rsidRPr="00053565">
        <w:rPr>
          <w:rFonts w:cs="Arial"/>
          <w:szCs w:val="20"/>
        </w:rPr>
        <w:tab/>
      </w:r>
      <w:r w:rsidR="002957BD" w:rsidRPr="00053565">
        <w:rPr>
          <w:rFonts w:cs="Arial"/>
          <w:szCs w:val="20"/>
        </w:rPr>
        <w:tab/>
      </w:r>
      <w:r w:rsidR="002957BD" w:rsidRPr="00053565">
        <w:rPr>
          <w:rFonts w:cs="Arial"/>
          <w:szCs w:val="20"/>
        </w:rPr>
        <w:tab/>
        <w:t>10:00 a.m. CST on</w:t>
      </w:r>
      <w:r w:rsidRPr="00053565">
        <w:rPr>
          <w:rFonts w:cs="Arial"/>
          <w:szCs w:val="20"/>
        </w:rPr>
        <w:t xml:space="preserve"> June </w:t>
      </w:r>
      <w:r w:rsidR="001F33CA" w:rsidRPr="00053565">
        <w:rPr>
          <w:rFonts w:cs="Arial"/>
          <w:szCs w:val="20"/>
        </w:rPr>
        <w:t>5</w:t>
      </w:r>
      <w:r w:rsidR="002957BD" w:rsidRPr="00053565">
        <w:rPr>
          <w:rFonts w:cs="Arial"/>
          <w:szCs w:val="20"/>
          <w:vertAlign w:val="superscript"/>
        </w:rPr>
        <w:t>th</w:t>
      </w:r>
      <w:r w:rsidR="002957BD" w:rsidRPr="00053565">
        <w:rPr>
          <w:rFonts w:cs="Arial"/>
          <w:szCs w:val="20"/>
        </w:rPr>
        <w:t xml:space="preserve">, </w:t>
      </w:r>
      <w:r w:rsidRPr="00053565">
        <w:rPr>
          <w:rFonts w:cs="Arial"/>
          <w:szCs w:val="20"/>
        </w:rPr>
        <w:t>2014</w:t>
      </w:r>
    </w:p>
    <w:p w14:paraId="46D3BC1A" w14:textId="77777777" w:rsidR="004F551A" w:rsidRPr="00053565" w:rsidRDefault="004F551A" w:rsidP="004F551A">
      <w:pPr>
        <w:ind w:left="360" w:firstLine="360"/>
        <w:rPr>
          <w:rFonts w:cs="Arial"/>
          <w:szCs w:val="20"/>
        </w:rPr>
      </w:pPr>
      <w:r w:rsidRPr="00053565">
        <w:rPr>
          <w:rFonts w:cs="Arial"/>
          <w:szCs w:val="20"/>
        </w:rPr>
        <w:t>Technical Questions/Inquiries Due</w:t>
      </w:r>
      <w:r w:rsidRPr="00053565">
        <w:rPr>
          <w:rFonts w:cs="Arial"/>
          <w:szCs w:val="20"/>
        </w:rPr>
        <w:tab/>
      </w:r>
      <w:r w:rsidR="005B483E" w:rsidRPr="00053565">
        <w:rPr>
          <w:rFonts w:cs="Arial"/>
          <w:szCs w:val="20"/>
        </w:rPr>
        <w:tab/>
      </w:r>
      <w:r w:rsidR="005B483E" w:rsidRPr="00053565">
        <w:rPr>
          <w:rFonts w:cs="Arial"/>
          <w:szCs w:val="20"/>
        </w:rPr>
        <w:tab/>
        <w:t>4:00 p.m. CST on June 19</w:t>
      </w:r>
      <w:r w:rsidRPr="00053565">
        <w:rPr>
          <w:rFonts w:cs="Arial"/>
          <w:szCs w:val="20"/>
          <w:vertAlign w:val="superscript"/>
        </w:rPr>
        <w:t>th</w:t>
      </w:r>
      <w:r w:rsidRPr="00053565">
        <w:rPr>
          <w:rFonts w:cs="Arial"/>
          <w:szCs w:val="20"/>
        </w:rPr>
        <w:t>, 2014</w:t>
      </w:r>
    </w:p>
    <w:p w14:paraId="43E404D7" w14:textId="77777777" w:rsidR="004F551A" w:rsidRPr="00053565" w:rsidRDefault="004F551A" w:rsidP="004F551A">
      <w:pPr>
        <w:ind w:left="720"/>
        <w:rPr>
          <w:rFonts w:cs="Arial"/>
          <w:szCs w:val="20"/>
        </w:rPr>
      </w:pPr>
      <w:r w:rsidRPr="00053565">
        <w:rPr>
          <w:rFonts w:cs="Arial"/>
          <w:szCs w:val="20"/>
        </w:rPr>
        <w:t>RFP Closes</w:t>
      </w:r>
      <w:r w:rsidRPr="00053565">
        <w:rPr>
          <w:rFonts w:cs="Arial"/>
          <w:szCs w:val="20"/>
        </w:rPr>
        <w:tab/>
      </w:r>
      <w:r w:rsidRPr="00053565">
        <w:rPr>
          <w:rFonts w:cs="Arial"/>
          <w:szCs w:val="20"/>
        </w:rPr>
        <w:tab/>
      </w:r>
      <w:r w:rsidRPr="00053565">
        <w:rPr>
          <w:rFonts w:cs="Arial"/>
          <w:szCs w:val="20"/>
        </w:rPr>
        <w:tab/>
      </w:r>
      <w:r w:rsidRPr="00053565">
        <w:rPr>
          <w:rFonts w:cs="Arial"/>
          <w:szCs w:val="20"/>
        </w:rPr>
        <w:tab/>
      </w:r>
      <w:r w:rsidR="002957BD" w:rsidRPr="00053565">
        <w:rPr>
          <w:rFonts w:cs="Arial"/>
          <w:szCs w:val="20"/>
        </w:rPr>
        <w:tab/>
      </w:r>
      <w:r w:rsidR="002957BD" w:rsidRPr="00053565">
        <w:rPr>
          <w:rFonts w:cs="Arial"/>
          <w:szCs w:val="20"/>
        </w:rPr>
        <w:tab/>
      </w:r>
      <w:r w:rsidRPr="00053565">
        <w:rPr>
          <w:rFonts w:cs="Arial"/>
          <w:szCs w:val="20"/>
        </w:rPr>
        <w:t>4:00 p.m. CST on July 2</w:t>
      </w:r>
      <w:r w:rsidRPr="00053565">
        <w:rPr>
          <w:rFonts w:cs="Arial"/>
          <w:szCs w:val="20"/>
          <w:vertAlign w:val="superscript"/>
        </w:rPr>
        <w:t>nd</w:t>
      </w:r>
      <w:r w:rsidRPr="00053565">
        <w:rPr>
          <w:rFonts w:cs="Arial"/>
          <w:szCs w:val="20"/>
        </w:rPr>
        <w:t>, 2014</w:t>
      </w:r>
    </w:p>
    <w:p w14:paraId="1D9A8C51" w14:textId="77777777" w:rsidR="004F551A" w:rsidRPr="00053565" w:rsidRDefault="004F551A" w:rsidP="004F551A">
      <w:pPr>
        <w:ind w:left="720"/>
        <w:rPr>
          <w:rFonts w:cs="Arial"/>
          <w:szCs w:val="20"/>
        </w:rPr>
      </w:pPr>
      <w:r w:rsidRPr="00053565">
        <w:rPr>
          <w:rFonts w:cs="Arial"/>
          <w:szCs w:val="20"/>
        </w:rPr>
        <w:t>City Completes Initial Evaluation &amp; Notifies finalists</w:t>
      </w:r>
      <w:r w:rsidR="002957BD" w:rsidRPr="00053565">
        <w:rPr>
          <w:rFonts w:cs="Arial"/>
          <w:szCs w:val="20"/>
        </w:rPr>
        <w:tab/>
        <w:t xml:space="preserve">By 4:00 p.m. CST on </w:t>
      </w:r>
      <w:r w:rsidRPr="00053565">
        <w:rPr>
          <w:rFonts w:cs="Arial"/>
          <w:szCs w:val="20"/>
        </w:rPr>
        <w:t>July 25</w:t>
      </w:r>
      <w:r w:rsidRPr="00053565">
        <w:rPr>
          <w:rFonts w:cs="Arial"/>
          <w:szCs w:val="20"/>
          <w:vertAlign w:val="superscript"/>
        </w:rPr>
        <w:t>th</w:t>
      </w:r>
      <w:r w:rsidRPr="00053565">
        <w:rPr>
          <w:rFonts w:cs="Arial"/>
          <w:szCs w:val="20"/>
        </w:rPr>
        <w:t>, 2014</w:t>
      </w:r>
    </w:p>
    <w:p w14:paraId="4D05BB98" w14:textId="77777777" w:rsidR="004F551A" w:rsidRPr="00053565" w:rsidRDefault="004F551A" w:rsidP="004F551A">
      <w:pPr>
        <w:ind w:left="720"/>
        <w:rPr>
          <w:rFonts w:cs="Arial"/>
          <w:szCs w:val="20"/>
        </w:rPr>
      </w:pPr>
      <w:r w:rsidRPr="00053565">
        <w:rPr>
          <w:rFonts w:cs="Arial"/>
          <w:szCs w:val="20"/>
        </w:rPr>
        <w:t xml:space="preserve">Completion of finalist demonstration &amp; evaluation </w:t>
      </w:r>
      <w:r w:rsidR="002957BD" w:rsidRPr="00053565">
        <w:rPr>
          <w:rFonts w:cs="Arial"/>
          <w:szCs w:val="20"/>
        </w:rPr>
        <w:tab/>
        <w:t>D</w:t>
      </w:r>
      <w:r w:rsidRPr="00053565">
        <w:rPr>
          <w:rFonts w:cs="Arial"/>
          <w:szCs w:val="20"/>
        </w:rPr>
        <w:t>emo days 8/14</w:t>
      </w:r>
      <w:r w:rsidR="002957BD" w:rsidRPr="00053565">
        <w:rPr>
          <w:rFonts w:cs="Arial"/>
          <w:szCs w:val="20"/>
        </w:rPr>
        <w:t>/14</w:t>
      </w:r>
      <w:r w:rsidRPr="00053565">
        <w:rPr>
          <w:rFonts w:cs="Arial"/>
          <w:szCs w:val="20"/>
        </w:rPr>
        <w:t xml:space="preserve">, </w:t>
      </w:r>
      <w:r w:rsidR="002957BD" w:rsidRPr="00053565">
        <w:rPr>
          <w:rFonts w:cs="Arial"/>
          <w:szCs w:val="20"/>
        </w:rPr>
        <w:t>8/</w:t>
      </w:r>
      <w:r w:rsidRPr="00053565">
        <w:rPr>
          <w:rFonts w:cs="Arial"/>
          <w:szCs w:val="20"/>
        </w:rPr>
        <w:t>19</w:t>
      </w:r>
      <w:r w:rsidR="002957BD" w:rsidRPr="00053565">
        <w:rPr>
          <w:rFonts w:cs="Arial"/>
          <w:szCs w:val="20"/>
        </w:rPr>
        <w:t>/14</w:t>
      </w:r>
      <w:r w:rsidRPr="00053565">
        <w:rPr>
          <w:rFonts w:cs="Arial"/>
          <w:szCs w:val="20"/>
        </w:rPr>
        <w:t xml:space="preserve">, </w:t>
      </w:r>
      <w:r w:rsidR="002957BD" w:rsidRPr="00053565">
        <w:rPr>
          <w:rFonts w:cs="Arial"/>
          <w:szCs w:val="20"/>
        </w:rPr>
        <w:t>8/</w:t>
      </w:r>
      <w:r w:rsidRPr="00053565">
        <w:rPr>
          <w:rFonts w:cs="Arial"/>
          <w:szCs w:val="20"/>
        </w:rPr>
        <w:t>21/14</w:t>
      </w:r>
    </w:p>
    <w:p w14:paraId="6FFA8A96" w14:textId="77777777" w:rsidR="004F551A" w:rsidRPr="00053565" w:rsidRDefault="004F551A" w:rsidP="004F551A">
      <w:pPr>
        <w:ind w:left="720"/>
        <w:rPr>
          <w:rFonts w:cs="Arial"/>
          <w:szCs w:val="20"/>
        </w:rPr>
      </w:pPr>
      <w:r w:rsidRPr="00053565">
        <w:rPr>
          <w:rFonts w:cs="Arial"/>
          <w:szCs w:val="20"/>
        </w:rPr>
        <w:t>Final Award Notification</w:t>
      </w:r>
      <w:r w:rsidRPr="00053565">
        <w:rPr>
          <w:rFonts w:cs="Arial"/>
          <w:szCs w:val="20"/>
        </w:rPr>
        <w:tab/>
      </w:r>
      <w:r w:rsidRPr="00053565">
        <w:rPr>
          <w:rFonts w:cs="Arial"/>
          <w:szCs w:val="20"/>
        </w:rPr>
        <w:tab/>
      </w:r>
      <w:r w:rsidRPr="00053565">
        <w:rPr>
          <w:rFonts w:cs="Arial"/>
          <w:szCs w:val="20"/>
        </w:rPr>
        <w:tab/>
      </w:r>
      <w:r w:rsidR="002957BD" w:rsidRPr="00053565">
        <w:rPr>
          <w:rFonts w:cs="Arial"/>
          <w:szCs w:val="20"/>
        </w:rPr>
        <w:tab/>
      </w:r>
      <w:r w:rsidR="002957BD" w:rsidRPr="00053565">
        <w:rPr>
          <w:rFonts w:cs="Arial"/>
          <w:szCs w:val="20"/>
        </w:rPr>
        <w:tab/>
      </w:r>
      <w:r w:rsidRPr="00053565">
        <w:rPr>
          <w:rFonts w:cs="Arial"/>
          <w:szCs w:val="20"/>
        </w:rPr>
        <w:t>August 29</w:t>
      </w:r>
      <w:r w:rsidRPr="00053565">
        <w:rPr>
          <w:rFonts w:cs="Arial"/>
          <w:szCs w:val="20"/>
          <w:vertAlign w:val="superscript"/>
        </w:rPr>
        <w:t>th</w:t>
      </w:r>
      <w:r w:rsidRPr="00053565">
        <w:rPr>
          <w:rFonts w:cs="Arial"/>
          <w:szCs w:val="20"/>
        </w:rPr>
        <w:t>, 2014</w:t>
      </w:r>
    </w:p>
    <w:p w14:paraId="79A38A8F" w14:textId="77777777" w:rsidR="003F0FD4" w:rsidRPr="00053565" w:rsidRDefault="003F0FD4" w:rsidP="004F551A">
      <w:pPr>
        <w:ind w:left="720"/>
        <w:rPr>
          <w:rFonts w:cs="Arial"/>
          <w:szCs w:val="20"/>
        </w:rPr>
      </w:pPr>
    </w:p>
    <w:p w14:paraId="120789B6" w14:textId="77777777" w:rsidR="003F0FD4" w:rsidRPr="00053565" w:rsidRDefault="003F0FD4" w:rsidP="003F0FD4">
      <w:pPr>
        <w:pStyle w:val="Heading3"/>
        <w:numPr>
          <w:ilvl w:val="1"/>
          <w:numId w:val="17"/>
        </w:numPr>
        <w:spacing w:after="240"/>
        <w:jc w:val="both"/>
      </w:pPr>
      <w:r w:rsidRPr="00053565">
        <w:t>Additional Information</w:t>
      </w:r>
    </w:p>
    <w:p w14:paraId="463AC509" w14:textId="77777777" w:rsidR="003F0FD4" w:rsidRPr="00053565" w:rsidRDefault="003F0FD4" w:rsidP="003F0FD4">
      <w:pPr>
        <w:ind w:left="360"/>
      </w:pPr>
      <w:r w:rsidRPr="00053565">
        <w:rPr>
          <w:b/>
          <w:bCs/>
        </w:rPr>
        <w:t>Note: The final agreement must be approved by the Duluth City Council</w:t>
      </w:r>
      <w:r w:rsidRPr="00053565">
        <w:t xml:space="preserve"> </w:t>
      </w:r>
      <w:r w:rsidRPr="00053565">
        <w:rPr>
          <w:b/>
          <w:bCs/>
        </w:rPr>
        <w:t>prior to the Agreement becoming effective.</w:t>
      </w:r>
    </w:p>
    <w:p w14:paraId="57A5D3C4" w14:textId="77777777" w:rsidR="003F0FD4" w:rsidRPr="00053565" w:rsidRDefault="003F0FD4" w:rsidP="003F0FD4">
      <w:pPr>
        <w:ind w:left="360"/>
        <w:jc w:val="center"/>
      </w:pPr>
    </w:p>
    <w:p w14:paraId="0FB9FCD1" w14:textId="77777777" w:rsidR="003F0FD4" w:rsidRPr="00053565" w:rsidRDefault="003F0FD4" w:rsidP="003F0FD4">
      <w:pPr>
        <w:ind w:left="360"/>
      </w:pPr>
      <w:r w:rsidRPr="00053565">
        <w:t>The City of Duluth adheres to the American with Disabilities Act and will make reasonable modification for access to City services, programs, and activities.  Requests must be made at least 48 hours in advance of the event in order to allow the City time to provide the requested services.</w:t>
      </w:r>
    </w:p>
    <w:p w14:paraId="6D24A601" w14:textId="77777777" w:rsidR="003F0FD4" w:rsidRPr="00053565" w:rsidRDefault="003F0FD4" w:rsidP="003F0FD4">
      <w:pPr>
        <w:ind w:left="360"/>
      </w:pPr>
    </w:p>
    <w:p w14:paraId="32016A87" w14:textId="77777777" w:rsidR="003F0FD4" w:rsidRPr="00053565" w:rsidRDefault="003F0FD4" w:rsidP="003F0FD4">
      <w:pPr>
        <w:ind w:left="360"/>
      </w:pPr>
      <w:r w:rsidRPr="00053565">
        <w:lastRenderedPageBreak/>
        <w:t>The City of Duluth reserves the right to accept or reject any or all proposals, to award proposals on a split-order basis by item number when applicable, to waive any proposal informalities and to re-advertise for proposals when deemed in the best interest of the City of Duluth.</w:t>
      </w:r>
    </w:p>
    <w:p w14:paraId="7B6081C0" w14:textId="77777777" w:rsidR="003F0FD4" w:rsidRPr="00053565" w:rsidRDefault="003F0FD4" w:rsidP="003F0FD4">
      <w:pPr>
        <w:ind w:left="360"/>
      </w:pPr>
    </w:p>
    <w:p w14:paraId="338BE89E" w14:textId="77777777" w:rsidR="003F0FD4" w:rsidRPr="00053565" w:rsidRDefault="003F0FD4" w:rsidP="003F0FD4">
      <w:pPr>
        <w:ind w:left="360"/>
        <w:rPr>
          <w:b/>
          <w:bCs/>
        </w:rPr>
      </w:pPr>
      <w:r w:rsidRPr="00053565">
        <w:rPr>
          <w:b/>
          <w:bCs/>
        </w:rPr>
        <w:t>MANDATORY INSURANCE AND INDEMNIFICATION REQUIREMENTS</w:t>
      </w:r>
    </w:p>
    <w:p w14:paraId="1967B8C3" w14:textId="77777777" w:rsidR="003F0FD4" w:rsidRPr="00053565" w:rsidRDefault="003F0FD4" w:rsidP="003F0FD4">
      <w:pPr>
        <w:ind w:left="360"/>
      </w:pPr>
      <w:r w:rsidRPr="00053565">
        <w:t>(Please be sure these requirements can be met before submitting your proposal, though proof is not required at this time)</w:t>
      </w:r>
    </w:p>
    <w:p w14:paraId="3B27CFA1" w14:textId="77777777" w:rsidR="003F0FD4" w:rsidRPr="00053565" w:rsidRDefault="003F0FD4" w:rsidP="003F0FD4">
      <w:pPr>
        <w:ind w:left="360"/>
      </w:pPr>
    </w:p>
    <w:p w14:paraId="01553593" w14:textId="77777777" w:rsidR="003F0FD4" w:rsidRPr="00053565" w:rsidRDefault="003F0FD4" w:rsidP="003F0FD4">
      <w:pPr>
        <w:numPr>
          <w:ilvl w:val="0"/>
          <w:numId w:val="34"/>
        </w:numPr>
        <w:ind w:left="1440"/>
      </w:pPr>
      <w:r w:rsidRPr="00053565">
        <w:rPr>
          <w:u w:val="single"/>
        </w:rPr>
        <w:t>Insurance:</w:t>
      </w:r>
      <w:r w:rsidRPr="00053565">
        <w:t xml:space="preserve">  Proposer shall provide evidence of insurance for all its services provided under the Contract.  A Comprehensive General Liability Insurance Policy shall be maintained in force by Proposer throughout the life of the lease agreement in an amount not less than One Million Five Hundred Thousand Dollars ($1,500,000) for bodily injuries and in an amount of not less than Five Hundred thousand Dollars ($500,000) for property damage or One Million Five Hundred Thousand Dollars ($1,500,000) single limit coverage. Such coverage shall include all Proposer activities occurring on or within said premises whether said activities are performed by employees or agents under contract to Proposer. Such policy of insurance shall be approved by the City Attorney’s Office and shall contain a condition that it may not be cancelled without thirty day (30) written notification to the City of Duluth. The City of Duluth shall be named as an additional insured on said policy of insurance required by this paragraph.  The City reserves the right to require Proposer to increase the coverage set forth above and to provide evidence of such increased insurance coverage to the extent that the liability limits as provided in Minn, Stat. Sec. 466.04 are increased. </w:t>
      </w:r>
    </w:p>
    <w:p w14:paraId="3CF4F2F6" w14:textId="77777777" w:rsidR="003F0FD4" w:rsidRPr="00053565" w:rsidRDefault="003F0FD4" w:rsidP="003F0FD4">
      <w:pPr>
        <w:ind w:left="360"/>
      </w:pPr>
    </w:p>
    <w:p w14:paraId="1C19A7CE" w14:textId="77777777" w:rsidR="003F0FD4" w:rsidRPr="00053565" w:rsidRDefault="003F0FD4" w:rsidP="003F0FD4">
      <w:pPr>
        <w:numPr>
          <w:ilvl w:val="0"/>
          <w:numId w:val="34"/>
        </w:numPr>
        <w:ind w:left="1440"/>
      </w:pPr>
      <w:r w:rsidRPr="00053565">
        <w:rPr>
          <w:u w:val="single"/>
        </w:rPr>
        <w:t>Workers Compensation:</w:t>
      </w:r>
      <w:r w:rsidRPr="00053565">
        <w:t>  Proposer shall provide evidence of Workers Compensation Coverage, as required by Minnesota Statutes.</w:t>
      </w:r>
    </w:p>
    <w:p w14:paraId="1F474003" w14:textId="77777777" w:rsidR="003F0FD4" w:rsidRPr="00053565" w:rsidRDefault="003F0FD4" w:rsidP="003F0FD4">
      <w:pPr>
        <w:spacing w:line="206" w:lineRule="auto"/>
        <w:ind w:left="360"/>
      </w:pPr>
    </w:p>
    <w:p w14:paraId="0B6F7315" w14:textId="77777777" w:rsidR="003F0FD4" w:rsidRPr="00053565" w:rsidRDefault="003F0FD4" w:rsidP="003F0FD4">
      <w:pPr>
        <w:ind w:left="360"/>
      </w:pPr>
      <w:r w:rsidRPr="00053565">
        <w:rPr>
          <w:u w:val="single"/>
        </w:rPr>
        <w:t>Indemnification</w:t>
      </w:r>
      <w:r w:rsidRPr="00053565">
        <w:t>:  Proposer will defend, indemnify and save the City harmless from all costs, charges, damages, and loss of any kind that may grow out of the matter covered by this contract.  Said obligation does not include indemnification of the City for claims of liability arising out of the sole negligent or intentional acts or omissions of City but shall include but not be limited to the obligation to defend, indemnify and name harmless the City in all cases where claims of liability against the City arise out of acts or omissions of City which are derivative of the negligence or intentional acts or omissions of Proposer such as, and including but not limited to, the failure to supervise, the failure to warn, the failure to prevent such act or omission by Proposer and any other such source of liability.  In addition, Proposer will comply with all local, state and federal laws, rules and regulations applicable to this contract and to the work to be done and things to be supplied hereunder.</w:t>
      </w:r>
    </w:p>
    <w:p w14:paraId="4D9EA4C0" w14:textId="77777777" w:rsidR="003F0FD4" w:rsidRPr="00053565" w:rsidRDefault="003F0FD4" w:rsidP="003F0FD4"/>
    <w:p w14:paraId="5A233576" w14:textId="77777777" w:rsidR="004F551A" w:rsidRPr="00053565" w:rsidRDefault="003F0FD4" w:rsidP="003F0FD4">
      <w:pPr>
        <w:pStyle w:val="Heading1"/>
        <w:ind w:left="360" w:right="30"/>
        <w:rPr>
          <w:rFonts w:cs="Times New Roman"/>
          <w:b w:val="0"/>
          <w:bCs w:val="0"/>
          <w:kern w:val="0"/>
          <w:sz w:val="20"/>
          <w:szCs w:val="24"/>
        </w:rPr>
      </w:pPr>
      <w:r w:rsidRPr="00053565">
        <w:rPr>
          <w:rFonts w:cs="Times New Roman"/>
          <w:b w:val="0"/>
          <w:bCs w:val="0"/>
          <w:kern w:val="0"/>
          <w:sz w:val="20"/>
          <w:szCs w:val="24"/>
        </w:rPr>
        <w:t>The City of Duluth provides equal access in employment and public services.</w:t>
      </w:r>
    </w:p>
    <w:p w14:paraId="13C6D64C" w14:textId="77777777" w:rsidR="004F551A" w:rsidRPr="00053565" w:rsidRDefault="004F551A" w:rsidP="004F551A">
      <w:pPr>
        <w:pStyle w:val="Heading2"/>
        <w:numPr>
          <w:ilvl w:val="0"/>
          <w:numId w:val="17"/>
        </w:numPr>
        <w:spacing w:after="240"/>
        <w:rPr>
          <w:sz w:val="32"/>
          <w:szCs w:val="32"/>
        </w:rPr>
      </w:pPr>
      <w:bookmarkStart w:id="25" w:name="_Toc255739549"/>
      <w:bookmarkStart w:id="26" w:name="_Toc266264182"/>
      <w:bookmarkStart w:id="27" w:name="_Toc272911351"/>
      <w:r w:rsidRPr="00053565">
        <w:rPr>
          <w:sz w:val="32"/>
          <w:szCs w:val="32"/>
        </w:rPr>
        <w:t>Proposal Preparation Instructions</w:t>
      </w:r>
      <w:bookmarkEnd w:id="25"/>
      <w:bookmarkEnd w:id="26"/>
      <w:bookmarkEnd w:id="27"/>
    </w:p>
    <w:p w14:paraId="4E17E0B3" w14:textId="77777777" w:rsidR="004F551A" w:rsidRPr="00053565" w:rsidRDefault="004F551A" w:rsidP="004F551A">
      <w:pPr>
        <w:pStyle w:val="Heading3"/>
        <w:numPr>
          <w:ilvl w:val="1"/>
          <w:numId w:val="17"/>
        </w:numPr>
        <w:spacing w:after="240"/>
        <w:jc w:val="both"/>
      </w:pPr>
      <w:bookmarkStart w:id="28" w:name="_Toc255739550"/>
      <w:bookmarkStart w:id="29" w:name="_Toc266264183"/>
      <w:bookmarkStart w:id="30" w:name="_Toc272911352"/>
      <w:r w:rsidRPr="00053565">
        <w:t xml:space="preserve"> Vendor’s Understanding of the RFP</w:t>
      </w:r>
      <w:bookmarkEnd w:id="28"/>
      <w:bookmarkEnd w:id="29"/>
      <w:bookmarkEnd w:id="30"/>
    </w:p>
    <w:p w14:paraId="05140A9F" w14:textId="77777777" w:rsidR="004F551A" w:rsidRPr="00053565" w:rsidRDefault="004F551A" w:rsidP="004F551A">
      <w:pPr>
        <w:ind w:left="360"/>
        <w:rPr>
          <w:rFonts w:cs="Arial"/>
          <w:szCs w:val="20"/>
        </w:rPr>
      </w:pPr>
      <w:r w:rsidRPr="00053565">
        <w:rPr>
          <w:rFonts w:cs="Arial"/>
          <w:szCs w:val="20"/>
        </w:rPr>
        <w:t xml:space="preserve">In responding to this RFP, the vendor fully accepts the responsibility to understand the RFP in its entirety, and in detail, including making any inquiries to the City of Duluth as necessary to gain such understanding. </w:t>
      </w:r>
      <w:r w:rsidR="003F0FD4" w:rsidRPr="00053565">
        <w:rPr>
          <w:rFonts w:cs="Arial"/>
          <w:szCs w:val="20"/>
        </w:rPr>
        <w:t>T</w:t>
      </w:r>
      <w:r w:rsidRPr="00053565">
        <w:rPr>
          <w:rFonts w:cs="Arial"/>
          <w:szCs w:val="20"/>
        </w:rPr>
        <w:t>he City of Duluth reserves the right to disqualify any vendor who demonstrates less than such understanding. Further, the City of Duluth reserves the right to determine, at its sole discretion, whether the vendor has demonstrated such understanding. That right extends to cancellation of award if award has been made. Such disqualification and/or cancellation shall be at no fault, cost, or liability whatsoever to the City of Duluth.</w:t>
      </w:r>
    </w:p>
    <w:p w14:paraId="6CE83633" w14:textId="77777777" w:rsidR="004F551A" w:rsidRPr="00053565" w:rsidRDefault="004F551A" w:rsidP="004F551A">
      <w:pPr>
        <w:ind w:left="360"/>
        <w:rPr>
          <w:rFonts w:cs="Arial"/>
          <w:szCs w:val="20"/>
        </w:rPr>
      </w:pPr>
    </w:p>
    <w:p w14:paraId="23742476" w14:textId="77777777" w:rsidR="004F551A" w:rsidRPr="00053565" w:rsidRDefault="004F551A" w:rsidP="004F551A">
      <w:pPr>
        <w:pStyle w:val="Heading3"/>
        <w:numPr>
          <w:ilvl w:val="1"/>
          <w:numId w:val="17"/>
        </w:numPr>
        <w:spacing w:after="240"/>
        <w:jc w:val="both"/>
      </w:pPr>
      <w:bookmarkStart w:id="31" w:name="_Toc255739551"/>
      <w:bookmarkStart w:id="32" w:name="_Toc266264184"/>
      <w:bookmarkStart w:id="33" w:name="_Toc272911353"/>
      <w:r w:rsidRPr="00053565">
        <w:lastRenderedPageBreak/>
        <w:t xml:space="preserve"> Good Faith Statement</w:t>
      </w:r>
      <w:bookmarkEnd w:id="31"/>
      <w:bookmarkEnd w:id="32"/>
      <w:bookmarkEnd w:id="33"/>
    </w:p>
    <w:p w14:paraId="39A785EE" w14:textId="77777777" w:rsidR="004F551A" w:rsidRPr="00053565" w:rsidRDefault="004F551A" w:rsidP="004F551A">
      <w:pPr>
        <w:ind w:left="360"/>
        <w:rPr>
          <w:rFonts w:cs="Arial"/>
          <w:szCs w:val="20"/>
        </w:rPr>
      </w:pPr>
      <w:r w:rsidRPr="00053565">
        <w:rPr>
          <w:rFonts w:cs="Arial"/>
          <w:szCs w:val="20"/>
        </w:rPr>
        <w:t>All information provided by the City of Duluth in this RFP is offered in good faith. Individual items are subject to change at any time. The City of Duluth makes no certification that any item is without error. The City of Duluth is not responsible or liable for any use of the information or for any claims asserted therefrom.</w:t>
      </w:r>
    </w:p>
    <w:p w14:paraId="6AC9C4BD" w14:textId="77777777" w:rsidR="004F551A" w:rsidRPr="00053565" w:rsidRDefault="004F551A" w:rsidP="004F551A">
      <w:pPr>
        <w:ind w:left="360"/>
        <w:rPr>
          <w:rFonts w:cs="Arial"/>
          <w:szCs w:val="20"/>
        </w:rPr>
      </w:pPr>
    </w:p>
    <w:p w14:paraId="598D7939" w14:textId="77777777" w:rsidR="004F551A" w:rsidRPr="00053565" w:rsidRDefault="004F551A" w:rsidP="004F551A">
      <w:pPr>
        <w:pStyle w:val="Heading3"/>
        <w:numPr>
          <w:ilvl w:val="1"/>
          <w:numId w:val="17"/>
        </w:numPr>
        <w:spacing w:after="240"/>
        <w:jc w:val="both"/>
      </w:pPr>
      <w:bookmarkStart w:id="34" w:name="_Toc255739552"/>
      <w:bookmarkStart w:id="35" w:name="_Toc266264185"/>
      <w:bookmarkStart w:id="36" w:name="_Toc272911354"/>
      <w:r w:rsidRPr="00053565">
        <w:t xml:space="preserve"> Communication</w:t>
      </w:r>
      <w:bookmarkEnd w:id="34"/>
      <w:bookmarkEnd w:id="35"/>
      <w:bookmarkEnd w:id="36"/>
    </w:p>
    <w:p w14:paraId="23707592" w14:textId="77777777" w:rsidR="004F551A" w:rsidRPr="00053565" w:rsidRDefault="004F551A" w:rsidP="004F551A">
      <w:pPr>
        <w:ind w:left="360"/>
        <w:rPr>
          <w:rFonts w:cs="Arial"/>
          <w:szCs w:val="20"/>
        </w:rPr>
      </w:pPr>
      <w:r w:rsidRPr="00053565">
        <w:rPr>
          <w:rFonts w:cs="Arial"/>
          <w:szCs w:val="20"/>
        </w:rPr>
        <w:t>Verbal communication shall not be effective unless formally confirmed in writing by the specified procurement official in charge of managing this RFP process. In no case shall verbal communication govern over written communication.</w:t>
      </w:r>
    </w:p>
    <w:p w14:paraId="2C5B312A" w14:textId="77777777" w:rsidR="0049398B" w:rsidRPr="00053565" w:rsidRDefault="0049398B" w:rsidP="004F551A">
      <w:pPr>
        <w:ind w:left="360"/>
        <w:rPr>
          <w:rFonts w:cs="Arial"/>
          <w:szCs w:val="20"/>
        </w:rPr>
      </w:pPr>
    </w:p>
    <w:p w14:paraId="4179EAE7" w14:textId="3B246935" w:rsidR="004F551A" w:rsidRPr="00053565" w:rsidRDefault="004F551A" w:rsidP="004F551A">
      <w:pPr>
        <w:ind w:left="360"/>
        <w:rPr>
          <w:rFonts w:cs="Arial"/>
          <w:szCs w:val="20"/>
        </w:rPr>
      </w:pPr>
      <w:r w:rsidRPr="00053565">
        <w:rPr>
          <w:rFonts w:cs="Arial"/>
          <w:szCs w:val="20"/>
        </w:rPr>
        <w:t>Vendors’ inquiries, questions, and requests for clarification related to this RFP are to be directed</w:t>
      </w:r>
      <w:r w:rsidR="00796A78" w:rsidRPr="00053565">
        <w:rPr>
          <w:rFonts w:cs="Arial"/>
          <w:szCs w:val="20"/>
        </w:rPr>
        <w:t xml:space="preserve"> via email</w:t>
      </w:r>
      <w:r w:rsidRPr="00053565">
        <w:rPr>
          <w:rFonts w:cs="Arial"/>
          <w:szCs w:val="20"/>
        </w:rPr>
        <w:t xml:space="preserve"> to:</w:t>
      </w:r>
    </w:p>
    <w:p w14:paraId="7D35872A" w14:textId="77777777" w:rsidR="0049398B" w:rsidRPr="00053565" w:rsidRDefault="0049398B" w:rsidP="004F551A">
      <w:pPr>
        <w:ind w:left="360"/>
        <w:rPr>
          <w:rFonts w:cs="Arial"/>
          <w:szCs w:val="20"/>
        </w:rPr>
      </w:pPr>
    </w:p>
    <w:p w14:paraId="098F6201" w14:textId="77777777" w:rsidR="004F551A" w:rsidRPr="00053565" w:rsidRDefault="004F551A" w:rsidP="004F551A">
      <w:pPr>
        <w:ind w:left="720"/>
        <w:rPr>
          <w:rFonts w:cs="Arial"/>
          <w:szCs w:val="20"/>
          <w:u w:val="single"/>
        </w:rPr>
      </w:pPr>
      <w:r w:rsidRPr="00053565">
        <w:rPr>
          <w:rFonts w:cs="Arial"/>
          <w:szCs w:val="20"/>
          <w:u w:val="single"/>
        </w:rPr>
        <w:t>RFP Process Inquiries</w:t>
      </w:r>
    </w:p>
    <w:p w14:paraId="509D208E" w14:textId="34DA9F24" w:rsidR="007D63F4" w:rsidRPr="00053565" w:rsidRDefault="004F551A" w:rsidP="004F551A">
      <w:pPr>
        <w:ind w:left="720"/>
        <w:rPr>
          <w:rFonts w:cs="Arial"/>
          <w:szCs w:val="20"/>
        </w:rPr>
      </w:pPr>
      <w:r w:rsidRPr="00053565">
        <w:rPr>
          <w:rFonts w:cs="Arial"/>
          <w:szCs w:val="20"/>
        </w:rPr>
        <w:t>City of Duluth</w:t>
      </w:r>
    </w:p>
    <w:p w14:paraId="4217FE19" w14:textId="2D7BCCA4" w:rsidR="00B22D29" w:rsidRPr="00053565" w:rsidRDefault="00B22D29" w:rsidP="004F551A">
      <w:pPr>
        <w:ind w:left="720"/>
        <w:rPr>
          <w:rFonts w:cs="Arial"/>
          <w:szCs w:val="20"/>
        </w:rPr>
      </w:pPr>
      <w:r w:rsidRPr="00053565">
        <w:rPr>
          <w:rFonts w:cs="Arial"/>
          <w:szCs w:val="20"/>
        </w:rPr>
        <w:t>Dennis Sears</w:t>
      </w:r>
    </w:p>
    <w:p w14:paraId="36F6C506" w14:textId="77777777" w:rsidR="004F551A" w:rsidRPr="00053565" w:rsidRDefault="004F551A" w:rsidP="004F551A">
      <w:pPr>
        <w:ind w:left="720"/>
        <w:rPr>
          <w:rFonts w:cs="Arial"/>
          <w:szCs w:val="20"/>
        </w:rPr>
      </w:pPr>
      <w:r w:rsidRPr="00053565">
        <w:rPr>
          <w:rFonts w:cs="Arial"/>
          <w:szCs w:val="20"/>
        </w:rPr>
        <w:t>Purchasing</w:t>
      </w:r>
    </w:p>
    <w:p w14:paraId="33F13E10" w14:textId="77777777" w:rsidR="004F551A" w:rsidRPr="00B71460" w:rsidRDefault="004F551A" w:rsidP="004F551A">
      <w:pPr>
        <w:ind w:left="720"/>
        <w:rPr>
          <w:rFonts w:cs="Arial"/>
          <w:szCs w:val="20"/>
        </w:rPr>
      </w:pPr>
      <w:r w:rsidRPr="00053565">
        <w:rPr>
          <w:rFonts w:cs="Arial"/>
          <w:szCs w:val="20"/>
        </w:rPr>
        <w:t xml:space="preserve">Email: </w:t>
      </w:r>
      <w:hyperlink r:id="rId12" w:history="1">
        <w:r w:rsidRPr="00B71460">
          <w:rPr>
            <w:rStyle w:val="Hyperlink"/>
            <w:rFonts w:cs="Arial"/>
            <w:szCs w:val="20"/>
          </w:rPr>
          <w:t>dsears@duluthmn.gov</w:t>
        </w:r>
      </w:hyperlink>
    </w:p>
    <w:p w14:paraId="48E6BF35" w14:textId="77777777" w:rsidR="004F551A" w:rsidRPr="00B71460" w:rsidRDefault="004F551A" w:rsidP="004F551A">
      <w:pPr>
        <w:ind w:left="720"/>
        <w:rPr>
          <w:rFonts w:cs="Arial"/>
          <w:szCs w:val="20"/>
        </w:rPr>
      </w:pPr>
    </w:p>
    <w:p w14:paraId="57423476" w14:textId="77777777" w:rsidR="004F551A" w:rsidRPr="008F1165" w:rsidRDefault="004F551A" w:rsidP="004F551A">
      <w:pPr>
        <w:ind w:left="720"/>
        <w:rPr>
          <w:rFonts w:cs="Arial"/>
          <w:szCs w:val="20"/>
          <w:u w:val="single"/>
        </w:rPr>
      </w:pPr>
      <w:r w:rsidRPr="008F1165">
        <w:rPr>
          <w:rFonts w:cs="Arial"/>
          <w:szCs w:val="20"/>
          <w:u w:val="single"/>
        </w:rPr>
        <w:t>Technical Specification Inquiries</w:t>
      </w:r>
    </w:p>
    <w:p w14:paraId="21E37566" w14:textId="77777777" w:rsidR="004F551A" w:rsidRPr="000333F1" w:rsidRDefault="004F551A" w:rsidP="004F551A">
      <w:pPr>
        <w:ind w:left="720"/>
        <w:rPr>
          <w:rFonts w:cs="Arial"/>
          <w:szCs w:val="20"/>
        </w:rPr>
      </w:pPr>
      <w:r w:rsidRPr="000333F1">
        <w:rPr>
          <w:rFonts w:cs="Arial"/>
          <w:szCs w:val="20"/>
        </w:rPr>
        <w:t>City of Duluth</w:t>
      </w:r>
    </w:p>
    <w:p w14:paraId="2E1B9E6D" w14:textId="77777777" w:rsidR="007D63F4" w:rsidRPr="000333F1" w:rsidRDefault="007D63F4" w:rsidP="004F551A">
      <w:pPr>
        <w:ind w:left="720"/>
        <w:rPr>
          <w:rFonts w:cs="Arial"/>
          <w:szCs w:val="20"/>
        </w:rPr>
      </w:pPr>
      <w:r w:rsidRPr="000333F1">
        <w:rPr>
          <w:rFonts w:cs="Arial"/>
          <w:szCs w:val="20"/>
        </w:rPr>
        <w:t>Kate Anich</w:t>
      </w:r>
    </w:p>
    <w:p w14:paraId="7499834D" w14:textId="77777777" w:rsidR="004F551A" w:rsidRPr="000333F1" w:rsidRDefault="004F551A" w:rsidP="004F551A">
      <w:pPr>
        <w:ind w:left="720"/>
        <w:rPr>
          <w:rFonts w:cs="Arial"/>
          <w:szCs w:val="20"/>
        </w:rPr>
      </w:pPr>
      <w:r w:rsidRPr="000333F1">
        <w:rPr>
          <w:rFonts w:cs="Arial"/>
          <w:szCs w:val="20"/>
        </w:rPr>
        <w:t>MIS</w:t>
      </w:r>
    </w:p>
    <w:p w14:paraId="404F1AA8" w14:textId="77777777" w:rsidR="004F551A" w:rsidRPr="00B71460" w:rsidRDefault="004F551A" w:rsidP="004F551A">
      <w:pPr>
        <w:ind w:left="720"/>
        <w:rPr>
          <w:rFonts w:cs="Arial"/>
          <w:szCs w:val="20"/>
        </w:rPr>
      </w:pPr>
      <w:r w:rsidRPr="00053565">
        <w:rPr>
          <w:rFonts w:cs="Arial"/>
          <w:szCs w:val="20"/>
        </w:rPr>
        <w:t xml:space="preserve">Email: </w:t>
      </w:r>
      <w:hyperlink r:id="rId13" w:history="1">
        <w:r w:rsidR="0049398B" w:rsidRPr="00B71460">
          <w:rPr>
            <w:rStyle w:val="Hyperlink"/>
            <w:rFonts w:cs="Arial"/>
            <w:szCs w:val="20"/>
          </w:rPr>
          <w:t>kanich@duluthmn.gov</w:t>
        </w:r>
      </w:hyperlink>
    </w:p>
    <w:p w14:paraId="35BE7846" w14:textId="77777777" w:rsidR="0049398B" w:rsidRPr="00B71460" w:rsidRDefault="0049398B" w:rsidP="004F551A">
      <w:pPr>
        <w:ind w:left="720"/>
        <w:rPr>
          <w:rFonts w:cs="Arial"/>
          <w:szCs w:val="20"/>
        </w:rPr>
      </w:pPr>
    </w:p>
    <w:p w14:paraId="6718D5B7" w14:textId="77777777" w:rsidR="004F551A" w:rsidRPr="00053565" w:rsidRDefault="004F551A" w:rsidP="004F551A">
      <w:pPr>
        <w:ind w:left="360"/>
        <w:rPr>
          <w:rFonts w:cs="Arial"/>
          <w:szCs w:val="20"/>
        </w:rPr>
      </w:pPr>
      <w:r w:rsidRPr="008F1165">
        <w:rPr>
          <w:rFonts w:cs="Arial"/>
          <w:szCs w:val="20"/>
        </w:rPr>
        <w:t>Applicable terms and conditions herein sh</w:t>
      </w:r>
      <w:r w:rsidRPr="000333F1">
        <w:rPr>
          <w:rFonts w:cs="Arial"/>
          <w:szCs w:val="20"/>
        </w:rPr>
        <w:t>all govern communications and inquiries between the City of Duluth and vendors as they relate to this RFP.</w:t>
      </w:r>
    </w:p>
    <w:p w14:paraId="3ECBC7D7" w14:textId="77777777" w:rsidR="0049398B" w:rsidRPr="00053565" w:rsidRDefault="0049398B" w:rsidP="004F551A">
      <w:pPr>
        <w:ind w:left="360"/>
        <w:rPr>
          <w:rFonts w:cs="Arial"/>
          <w:szCs w:val="20"/>
        </w:rPr>
      </w:pPr>
    </w:p>
    <w:p w14:paraId="2ABE4E56" w14:textId="016674F7" w:rsidR="004F551A" w:rsidRPr="00053565" w:rsidRDefault="004F551A" w:rsidP="004F551A">
      <w:pPr>
        <w:ind w:left="360"/>
        <w:rPr>
          <w:rFonts w:cs="Arial"/>
          <w:szCs w:val="20"/>
        </w:rPr>
      </w:pPr>
      <w:r w:rsidRPr="00053565">
        <w:rPr>
          <w:rFonts w:cs="Arial"/>
          <w:b/>
          <w:szCs w:val="20"/>
        </w:rPr>
        <w:t>Informal Communications</w:t>
      </w:r>
      <w:r w:rsidRPr="00053565">
        <w:rPr>
          <w:rFonts w:cs="Arial"/>
          <w:szCs w:val="20"/>
        </w:rPr>
        <w:t xml:space="preserve"> shall include, but are not limited to: requests from/to vendors or vendors’ representatives in any capacity, to/from any City of Duluth employee or representative of any kind or capacity with the exception of Dennis Sears or Kate Anich for information, comments, speculation, etc. Inquiries for clarifications and information that will not require addenda may be submitted to the party named above at any time.</w:t>
      </w:r>
    </w:p>
    <w:p w14:paraId="61CFFACD" w14:textId="77777777" w:rsidR="0049398B" w:rsidRPr="00053565" w:rsidRDefault="0049398B" w:rsidP="004F551A">
      <w:pPr>
        <w:ind w:left="360"/>
        <w:rPr>
          <w:rFonts w:cs="Arial"/>
          <w:szCs w:val="20"/>
        </w:rPr>
      </w:pPr>
    </w:p>
    <w:p w14:paraId="02D58835" w14:textId="77777777" w:rsidR="004F551A" w:rsidRPr="00053565" w:rsidRDefault="004F551A" w:rsidP="004F551A">
      <w:pPr>
        <w:ind w:left="360"/>
        <w:rPr>
          <w:rFonts w:cs="Arial"/>
          <w:szCs w:val="20"/>
        </w:rPr>
      </w:pPr>
      <w:r w:rsidRPr="00053565">
        <w:rPr>
          <w:rFonts w:cs="Arial"/>
          <w:b/>
          <w:szCs w:val="20"/>
        </w:rPr>
        <w:t>Formal Communications</w:t>
      </w:r>
      <w:r w:rsidRPr="00053565">
        <w:rPr>
          <w:rFonts w:cs="Arial"/>
          <w:szCs w:val="20"/>
        </w:rPr>
        <w:t xml:space="preserve"> shall include, but are not limited to:</w:t>
      </w:r>
    </w:p>
    <w:p w14:paraId="54D704C9" w14:textId="77777777" w:rsidR="004F551A" w:rsidRPr="00053565" w:rsidRDefault="004F551A" w:rsidP="004F551A">
      <w:pPr>
        <w:pStyle w:val="CheckMarks"/>
        <w:numPr>
          <w:ilvl w:val="0"/>
          <w:numId w:val="23"/>
        </w:numPr>
        <w:rPr>
          <w:rFonts w:ascii="Arial" w:hAnsi="Arial" w:cs="Arial"/>
          <w:sz w:val="20"/>
          <w:szCs w:val="20"/>
        </w:rPr>
      </w:pPr>
      <w:r w:rsidRPr="00053565">
        <w:rPr>
          <w:rFonts w:ascii="Arial" w:hAnsi="Arial" w:cs="Arial"/>
          <w:sz w:val="20"/>
          <w:szCs w:val="20"/>
        </w:rPr>
        <w:t>Questions concerning this RFP: Questions must be submitted in writing</w:t>
      </w:r>
      <w:r w:rsidR="0084154D" w:rsidRPr="00053565">
        <w:rPr>
          <w:rFonts w:ascii="Arial" w:hAnsi="Arial" w:cs="Arial"/>
          <w:sz w:val="20"/>
          <w:szCs w:val="20"/>
        </w:rPr>
        <w:t xml:space="preserve"> via email</w:t>
      </w:r>
      <w:r w:rsidRPr="00053565">
        <w:rPr>
          <w:rFonts w:ascii="Arial" w:hAnsi="Arial" w:cs="Arial"/>
          <w:sz w:val="20"/>
          <w:szCs w:val="20"/>
        </w:rPr>
        <w:t xml:space="preserve"> and be received prior to </w:t>
      </w:r>
      <w:r w:rsidR="0084154D" w:rsidRPr="00053565">
        <w:rPr>
          <w:rFonts w:ascii="Arial" w:hAnsi="Arial" w:cs="Arial"/>
          <w:sz w:val="20"/>
          <w:szCs w:val="20"/>
        </w:rPr>
        <w:t>4:00 p.m. CST on June 1</w:t>
      </w:r>
      <w:r w:rsidR="00796A78" w:rsidRPr="00053565">
        <w:rPr>
          <w:rFonts w:ascii="Arial" w:hAnsi="Arial" w:cs="Arial"/>
          <w:sz w:val="20"/>
          <w:szCs w:val="20"/>
        </w:rPr>
        <w:t>9</w:t>
      </w:r>
      <w:r w:rsidR="00796A78" w:rsidRPr="00053565">
        <w:rPr>
          <w:rFonts w:ascii="Arial" w:hAnsi="Arial" w:cs="Arial"/>
          <w:sz w:val="20"/>
          <w:szCs w:val="20"/>
          <w:vertAlign w:val="superscript"/>
        </w:rPr>
        <w:t>th</w:t>
      </w:r>
      <w:r w:rsidR="00796A78" w:rsidRPr="00053565">
        <w:rPr>
          <w:rFonts w:ascii="Arial" w:hAnsi="Arial" w:cs="Arial"/>
          <w:sz w:val="20"/>
          <w:szCs w:val="20"/>
        </w:rPr>
        <w:t xml:space="preserve">, </w:t>
      </w:r>
      <w:r w:rsidR="0084154D" w:rsidRPr="00053565">
        <w:rPr>
          <w:rFonts w:ascii="Arial" w:hAnsi="Arial" w:cs="Arial"/>
          <w:sz w:val="20"/>
          <w:szCs w:val="20"/>
        </w:rPr>
        <w:t>2014</w:t>
      </w:r>
      <w:r w:rsidRPr="00053565">
        <w:rPr>
          <w:rFonts w:ascii="Arial" w:hAnsi="Arial" w:cs="Arial"/>
          <w:sz w:val="20"/>
          <w:szCs w:val="20"/>
        </w:rPr>
        <w:t>.</w:t>
      </w:r>
    </w:p>
    <w:p w14:paraId="57DF8151" w14:textId="77777777" w:rsidR="004F551A" w:rsidRPr="00053565" w:rsidRDefault="004F551A" w:rsidP="004F551A">
      <w:pPr>
        <w:pStyle w:val="CheckMarks"/>
        <w:numPr>
          <w:ilvl w:val="0"/>
          <w:numId w:val="23"/>
        </w:numPr>
        <w:rPr>
          <w:rFonts w:ascii="Arial" w:hAnsi="Arial" w:cs="Arial"/>
          <w:sz w:val="20"/>
          <w:szCs w:val="20"/>
        </w:rPr>
      </w:pPr>
      <w:r w:rsidRPr="00053565">
        <w:rPr>
          <w:rFonts w:ascii="Arial" w:hAnsi="Arial" w:cs="Arial"/>
          <w:sz w:val="20"/>
          <w:szCs w:val="20"/>
        </w:rPr>
        <w:t>Errors and omissions in this RFP and enhancements: Vendors shall bring to the City of Duluth any discrepancies, errors, or omissions that may exist within this RFP. With respect to this RFP, vendors shall recommend to the City of Duluth any enhancements</w:t>
      </w:r>
      <w:r w:rsidR="00294781" w:rsidRPr="00053565">
        <w:rPr>
          <w:rFonts w:ascii="Arial" w:hAnsi="Arial" w:cs="Arial"/>
          <w:sz w:val="20"/>
          <w:szCs w:val="20"/>
        </w:rPr>
        <w:t xml:space="preserve"> </w:t>
      </w:r>
      <w:r w:rsidRPr="00053565">
        <w:rPr>
          <w:rFonts w:ascii="Arial" w:hAnsi="Arial" w:cs="Arial"/>
          <w:sz w:val="20"/>
          <w:szCs w:val="20"/>
        </w:rPr>
        <w:t xml:space="preserve">that might be in the best interests of the City of Duluth. These recommendations must be submitted in writing and be received prior to </w:t>
      </w:r>
      <w:r w:rsidR="00796A78" w:rsidRPr="00053565">
        <w:rPr>
          <w:rFonts w:ascii="Arial" w:hAnsi="Arial" w:cs="Arial"/>
          <w:sz w:val="20"/>
          <w:szCs w:val="20"/>
        </w:rPr>
        <w:t>4:00 p.m. CST on June 19</w:t>
      </w:r>
      <w:r w:rsidR="00796A78" w:rsidRPr="00053565">
        <w:rPr>
          <w:rFonts w:ascii="Arial" w:hAnsi="Arial" w:cs="Arial"/>
          <w:sz w:val="20"/>
          <w:szCs w:val="20"/>
          <w:vertAlign w:val="superscript"/>
        </w:rPr>
        <w:t>th</w:t>
      </w:r>
      <w:r w:rsidR="00796A78" w:rsidRPr="00053565">
        <w:rPr>
          <w:rFonts w:ascii="Arial" w:hAnsi="Arial" w:cs="Arial"/>
          <w:sz w:val="20"/>
          <w:szCs w:val="20"/>
        </w:rPr>
        <w:t>,</w:t>
      </w:r>
      <w:r w:rsidR="00294781" w:rsidRPr="00053565">
        <w:rPr>
          <w:rFonts w:ascii="Arial" w:hAnsi="Arial" w:cs="Arial"/>
          <w:sz w:val="20"/>
          <w:szCs w:val="20"/>
        </w:rPr>
        <w:t xml:space="preserve"> 2014</w:t>
      </w:r>
      <w:r w:rsidRPr="00053565">
        <w:rPr>
          <w:rFonts w:ascii="Arial" w:hAnsi="Arial" w:cs="Arial"/>
          <w:sz w:val="20"/>
          <w:szCs w:val="20"/>
        </w:rPr>
        <w:t>.</w:t>
      </w:r>
    </w:p>
    <w:p w14:paraId="3470D94B" w14:textId="77777777" w:rsidR="004F551A" w:rsidRPr="00053565" w:rsidRDefault="004F551A" w:rsidP="004F551A">
      <w:pPr>
        <w:pStyle w:val="CheckMarks"/>
        <w:numPr>
          <w:ilvl w:val="0"/>
          <w:numId w:val="23"/>
        </w:numPr>
        <w:rPr>
          <w:rFonts w:ascii="Arial" w:hAnsi="Arial" w:cs="Arial"/>
          <w:sz w:val="20"/>
          <w:szCs w:val="20"/>
        </w:rPr>
      </w:pPr>
      <w:r w:rsidRPr="00053565">
        <w:rPr>
          <w:rFonts w:ascii="Arial" w:hAnsi="Arial" w:cs="Arial"/>
          <w:sz w:val="20"/>
          <w:szCs w:val="20"/>
        </w:rPr>
        <w:t xml:space="preserve">Inquiries about technical interpretations must be submitted in writing </w:t>
      </w:r>
      <w:r w:rsidR="00796A78" w:rsidRPr="00053565">
        <w:rPr>
          <w:rFonts w:ascii="Arial" w:hAnsi="Arial" w:cs="Arial"/>
          <w:sz w:val="20"/>
          <w:szCs w:val="20"/>
        </w:rPr>
        <w:t xml:space="preserve">via email </w:t>
      </w:r>
      <w:r w:rsidRPr="00053565">
        <w:rPr>
          <w:rFonts w:ascii="Arial" w:hAnsi="Arial" w:cs="Arial"/>
          <w:sz w:val="20"/>
          <w:szCs w:val="20"/>
        </w:rPr>
        <w:t xml:space="preserve">and be received prior to </w:t>
      </w:r>
      <w:r w:rsidR="00294781" w:rsidRPr="00053565">
        <w:rPr>
          <w:rFonts w:ascii="Arial" w:hAnsi="Arial" w:cs="Arial"/>
          <w:sz w:val="20"/>
          <w:szCs w:val="20"/>
        </w:rPr>
        <w:t xml:space="preserve">4:00 p.m. CST on June </w:t>
      </w:r>
      <w:r w:rsidR="00796A78" w:rsidRPr="00053565">
        <w:rPr>
          <w:rFonts w:ascii="Arial" w:hAnsi="Arial" w:cs="Arial"/>
          <w:sz w:val="20"/>
          <w:szCs w:val="20"/>
        </w:rPr>
        <w:t>19</w:t>
      </w:r>
      <w:r w:rsidR="00796A78" w:rsidRPr="00053565">
        <w:rPr>
          <w:rFonts w:ascii="Arial" w:hAnsi="Arial" w:cs="Arial"/>
          <w:sz w:val="20"/>
          <w:szCs w:val="20"/>
          <w:vertAlign w:val="superscript"/>
        </w:rPr>
        <w:t>th</w:t>
      </w:r>
      <w:r w:rsidR="00796A78" w:rsidRPr="00053565">
        <w:rPr>
          <w:rFonts w:ascii="Arial" w:hAnsi="Arial" w:cs="Arial"/>
          <w:sz w:val="20"/>
          <w:szCs w:val="20"/>
        </w:rPr>
        <w:t>,</w:t>
      </w:r>
      <w:r w:rsidR="00294781" w:rsidRPr="00053565">
        <w:rPr>
          <w:rFonts w:ascii="Arial" w:hAnsi="Arial" w:cs="Arial"/>
          <w:sz w:val="20"/>
          <w:szCs w:val="20"/>
        </w:rPr>
        <w:t xml:space="preserve"> 2014</w:t>
      </w:r>
      <w:r w:rsidRPr="00053565">
        <w:rPr>
          <w:rFonts w:ascii="Arial" w:hAnsi="Arial" w:cs="Arial"/>
          <w:sz w:val="20"/>
          <w:szCs w:val="20"/>
        </w:rPr>
        <w:t>.</w:t>
      </w:r>
    </w:p>
    <w:p w14:paraId="684CD60E" w14:textId="52A1E2D9" w:rsidR="004F551A" w:rsidRPr="00053565" w:rsidRDefault="004F551A" w:rsidP="004F551A">
      <w:pPr>
        <w:pStyle w:val="CheckMarks"/>
        <w:numPr>
          <w:ilvl w:val="0"/>
          <w:numId w:val="23"/>
        </w:numPr>
        <w:rPr>
          <w:rFonts w:ascii="Arial" w:hAnsi="Arial" w:cs="Arial"/>
          <w:sz w:val="20"/>
          <w:szCs w:val="20"/>
        </w:rPr>
      </w:pPr>
      <w:r w:rsidRPr="00053565">
        <w:rPr>
          <w:rFonts w:ascii="Arial" w:hAnsi="Arial" w:cs="Arial"/>
          <w:sz w:val="20"/>
          <w:szCs w:val="20"/>
        </w:rPr>
        <w:t xml:space="preserve">Inquiries for clarifications/information that will not require </w:t>
      </w:r>
      <w:bookmarkStart w:id="37" w:name="OLE_LINK1"/>
      <w:r w:rsidRPr="00053565">
        <w:rPr>
          <w:rFonts w:ascii="Arial" w:hAnsi="Arial" w:cs="Arial"/>
          <w:sz w:val="20"/>
          <w:szCs w:val="20"/>
        </w:rPr>
        <w:t>addenda</w:t>
      </w:r>
      <w:bookmarkEnd w:id="37"/>
      <w:r w:rsidRPr="00053565">
        <w:rPr>
          <w:rFonts w:ascii="Arial" w:hAnsi="Arial" w:cs="Arial"/>
          <w:sz w:val="20"/>
          <w:szCs w:val="20"/>
        </w:rPr>
        <w:t xml:space="preserve"> may be submitted to the buyer named above at any time during this process.</w:t>
      </w:r>
    </w:p>
    <w:p w14:paraId="66BCBFAF" w14:textId="77777777" w:rsidR="004F551A" w:rsidRPr="00053565" w:rsidRDefault="004F551A" w:rsidP="004F551A">
      <w:pPr>
        <w:pStyle w:val="CheckMarks"/>
        <w:numPr>
          <w:ilvl w:val="0"/>
          <w:numId w:val="23"/>
        </w:numPr>
        <w:rPr>
          <w:rFonts w:ascii="Arial" w:hAnsi="Arial" w:cs="Arial"/>
          <w:sz w:val="20"/>
          <w:szCs w:val="20"/>
        </w:rPr>
      </w:pPr>
      <w:r w:rsidRPr="00053565">
        <w:rPr>
          <w:rFonts w:ascii="Arial" w:hAnsi="Arial" w:cs="Arial"/>
          <w:sz w:val="20"/>
          <w:szCs w:val="20"/>
        </w:rPr>
        <w:lastRenderedPageBreak/>
        <w:t>Verbal and/or written presentations and pre-award negations under this RFP.</w:t>
      </w:r>
    </w:p>
    <w:p w14:paraId="72128C4A" w14:textId="77777777" w:rsidR="004F551A" w:rsidRPr="00053565" w:rsidRDefault="004F551A" w:rsidP="004F551A">
      <w:pPr>
        <w:pStyle w:val="CheckMarks"/>
        <w:numPr>
          <w:ilvl w:val="0"/>
          <w:numId w:val="23"/>
        </w:numPr>
        <w:rPr>
          <w:rFonts w:ascii="Arial" w:hAnsi="Arial" w:cs="Arial"/>
          <w:sz w:val="20"/>
          <w:szCs w:val="20"/>
        </w:rPr>
      </w:pPr>
      <w:r w:rsidRPr="00053565">
        <w:rPr>
          <w:rFonts w:ascii="Arial" w:hAnsi="Arial" w:cs="Arial"/>
          <w:sz w:val="20"/>
          <w:szCs w:val="20"/>
        </w:rPr>
        <w:t>Addenda to this RFP.</w:t>
      </w:r>
    </w:p>
    <w:p w14:paraId="4C9CEC6B" w14:textId="278884BD" w:rsidR="004F551A" w:rsidRPr="00B71460" w:rsidRDefault="004F551A" w:rsidP="004F551A">
      <w:pPr>
        <w:ind w:left="360"/>
        <w:rPr>
          <w:rFonts w:cs="Arial"/>
          <w:szCs w:val="20"/>
        </w:rPr>
      </w:pPr>
      <w:r w:rsidRPr="00053565">
        <w:rPr>
          <w:rFonts w:cs="Arial"/>
          <w:b/>
          <w:szCs w:val="20"/>
        </w:rPr>
        <w:t>Addenda</w:t>
      </w:r>
      <w:r w:rsidRPr="00053565">
        <w:rPr>
          <w:rFonts w:cs="Arial"/>
          <w:szCs w:val="20"/>
        </w:rPr>
        <w:t>: The City of Duluth will make a good-faith effort to provide a written response to each question or request for clarification that requires addenda within 3 business days. All responses to technical inquiries will be pub</w:t>
      </w:r>
      <w:r w:rsidR="00294781" w:rsidRPr="00053565">
        <w:rPr>
          <w:rFonts w:cs="Arial"/>
          <w:szCs w:val="20"/>
        </w:rPr>
        <w:t>l</w:t>
      </w:r>
      <w:r w:rsidR="00796A78" w:rsidRPr="00053565">
        <w:rPr>
          <w:rFonts w:cs="Arial"/>
          <w:szCs w:val="20"/>
        </w:rPr>
        <w:t>ished in a full addendum on 6/</w:t>
      </w:r>
      <w:r w:rsidR="007D63F4" w:rsidRPr="00053565">
        <w:rPr>
          <w:rFonts w:cs="Arial"/>
          <w:szCs w:val="20"/>
        </w:rPr>
        <w:t>23</w:t>
      </w:r>
      <w:r w:rsidRPr="00053565">
        <w:rPr>
          <w:rFonts w:cs="Arial"/>
          <w:szCs w:val="20"/>
        </w:rPr>
        <w:t>/201</w:t>
      </w:r>
      <w:r w:rsidR="00294781" w:rsidRPr="00053565">
        <w:rPr>
          <w:rFonts w:cs="Arial"/>
          <w:szCs w:val="20"/>
        </w:rPr>
        <w:t>4</w:t>
      </w:r>
      <w:r w:rsidRPr="00053565">
        <w:rPr>
          <w:rFonts w:cs="Arial"/>
          <w:szCs w:val="20"/>
        </w:rPr>
        <w:t xml:space="preserve"> to the City’s website at </w:t>
      </w:r>
      <w:hyperlink r:id="rId14" w:history="1">
        <w:r w:rsidRPr="00B71460">
          <w:rPr>
            <w:rStyle w:val="Hyperlink"/>
            <w:rFonts w:cs="Arial"/>
            <w:szCs w:val="20"/>
          </w:rPr>
          <w:t>http://www.duluthmn.gov/purchasing/bid_information.cfm</w:t>
        </w:r>
      </w:hyperlink>
      <w:r w:rsidRPr="00B71460">
        <w:rPr>
          <w:rFonts w:cs="Arial"/>
          <w:szCs w:val="20"/>
        </w:rPr>
        <w:t>.</w:t>
      </w:r>
    </w:p>
    <w:p w14:paraId="3B269053" w14:textId="77777777" w:rsidR="00746AD8" w:rsidRPr="00B71460" w:rsidRDefault="00746AD8" w:rsidP="004F551A">
      <w:pPr>
        <w:ind w:left="360"/>
        <w:rPr>
          <w:rFonts w:cs="Arial"/>
          <w:szCs w:val="20"/>
        </w:rPr>
      </w:pPr>
    </w:p>
    <w:p w14:paraId="517B969E" w14:textId="77777777" w:rsidR="004F551A" w:rsidRPr="00053565" w:rsidRDefault="004F551A" w:rsidP="004F551A">
      <w:pPr>
        <w:ind w:left="360"/>
        <w:rPr>
          <w:rFonts w:cs="Arial"/>
          <w:color w:val="000000"/>
          <w:szCs w:val="20"/>
        </w:rPr>
      </w:pPr>
      <w:r w:rsidRPr="008F1165">
        <w:rPr>
          <w:rFonts w:cs="Arial"/>
          <w:szCs w:val="20"/>
        </w:rPr>
        <w:t xml:space="preserve">The City of Duluth </w:t>
      </w:r>
      <w:r w:rsidRPr="000333F1">
        <w:rPr>
          <w:rFonts w:cs="Arial"/>
          <w:szCs w:val="20"/>
        </w:rPr>
        <w:t xml:space="preserve">will not respond to any questions/requests for clarification that require addenda, if received by the City of Duluth </w:t>
      </w:r>
      <w:r w:rsidRPr="00053565">
        <w:rPr>
          <w:rFonts w:cs="Arial"/>
          <w:szCs w:val="20"/>
        </w:rPr>
        <w:t xml:space="preserve">after </w:t>
      </w:r>
      <w:r w:rsidR="00294781" w:rsidRPr="00053565">
        <w:rPr>
          <w:rFonts w:cs="Arial"/>
          <w:szCs w:val="20"/>
        </w:rPr>
        <w:t xml:space="preserve">4:00 p.m. CST on June </w:t>
      </w:r>
      <w:r w:rsidR="00796A78" w:rsidRPr="00053565">
        <w:rPr>
          <w:rFonts w:cs="Arial"/>
          <w:szCs w:val="20"/>
        </w:rPr>
        <w:t>19</w:t>
      </w:r>
      <w:r w:rsidR="00796A78" w:rsidRPr="00053565">
        <w:rPr>
          <w:rFonts w:cs="Arial"/>
          <w:szCs w:val="20"/>
          <w:vertAlign w:val="superscript"/>
        </w:rPr>
        <w:t>th</w:t>
      </w:r>
      <w:r w:rsidR="00796A78" w:rsidRPr="00053565">
        <w:rPr>
          <w:rFonts w:cs="Arial"/>
          <w:szCs w:val="20"/>
        </w:rPr>
        <w:t>,</w:t>
      </w:r>
      <w:r w:rsidR="00294781" w:rsidRPr="00053565">
        <w:rPr>
          <w:rFonts w:cs="Arial"/>
          <w:szCs w:val="20"/>
        </w:rPr>
        <w:t xml:space="preserve"> 2014</w:t>
      </w:r>
      <w:r w:rsidRPr="00053565">
        <w:rPr>
          <w:rFonts w:cs="Arial"/>
          <w:color w:val="000000"/>
          <w:szCs w:val="20"/>
        </w:rPr>
        <w:t>.</w:t>
      </w:r>
    </w:p>
    <w:p w14:paraId="0D4E1CC5" w14:textId="77777777" w:rsidR="004F551A" w:rsidRPr="00053565" w:rsidRDefault="004F551A" w:rsidP="004F551A">
      <w:pPr>
        <w:ind w:left="360"/>
        <w:rPr>
          <w:rFonts w:cs="Arial"/>
          <w:color w:val="000000"/>
          <w:szCs w:val="20"/>
        </w:rPr>
      </w:pPr>
    </w:p>
    <w:p w14:paraId="08B25E3A" w14:textId="77777777" w:rsidR="004F551A" w:rsidRPr="00053565" w:rsidRDefault="004F551A" w:rsidP="004F551A">
      <w:pPr>
        <w:pStyle w:val="Heading3"/>
        <w:numPr>
          <w:ilvl w:val="1"/>
          <w:numId w:val="17"/>
        </w:numPr>
        <w:spacing w:after="240"/>
        <w:jc w:val="both"/>
      </w:pPr>
      <w:bookmarkStart w:id="38" w:name="_Toc255739553"/>
      <w:bookmarkStart w:id="39" w:name="_Toc266264186"/>
      <w:bookmarkStart w:id="40" w:name="_Toc272911355"/>
      <w:r w:rsidRPr="00053565">
        <w:t xml:space="preserve"> Proposal Submission</w:t>
      </w:r>
      <w:bookmarkEnd w:id="38"/>
      <w:bookmarkEnd w:id="39"/>
      <w:bookmarkEnd w:id="40"/>
    </w:p>
    <w:p w14:paraId="3DD59470" w14:textId="77777777" w:rsidR="004F551A" w:rsidRPr="00053565" w:rsidRDefault="004F551A" w:rsidP="004F551A">
      <w:pPr>
        <w:ind w:left="360"/>
        <w:rPr>
          <w:rFonts w:cs="Arial"/>
          <w:szCs w:val="20"/>
        </w:rPr>
      </w:pPr>
      <w:r w:rsidRPr="00053565">
        <w:rPr>
          <w:rFonts w:cs="Arial"/>
          <w:szCs w:val="20"/>
        </w:rPr>
        <w:t xml:space="preserve">Proposals must be delivered </w:t>
      </w:r>
      <w:r w:rsidR="00746AD8" w:rsidRPr="00053565">
        <w:rPr>
          <w:rFonts w:cs="Arial"/>
          <w:szCs w:val="20"/>
        </w:rPr>
        <w:t>via email</w:t>
      </w:r>
      <w:r w:rsidRPr="00053565">
        <w:rPr>
          <w:rFonts w:cs="Arial"/>
          <w:szCs w:val="20"/>
        </w:rPr>
        <w:t xml:space="preserve"> to:</w:t>
      </w:r>
    </w:p>
    <w:p w14:paraId="45AC5D76" w14:textId="77777777" w:rsidR="0049398B" w:rsidRPr="00053565" w:rsidRDefault="0049398B" w:rsidP="004F551A">
      <w:pPr>
        <w:ind w:left="360"/>
        <w:rPr>
          <w:rFonts w:cs="Arial"/>
          <w:szCs w:val="20"/>
        </w:rPr>
      </w:pPr>
    </w:p>
    <w:p w14:paraId="008A4A5E" w14:textId="77777777" w:rsidR="004F551A" w:rsidRPr="00053565" w:rsidRDefault="00746AD8" w:rsidP="004F551A">
      <w:pPr>
        <w:ind w:left="720"/>
        <w:rPr>
          <w:rFonts w:cs="Arial"/>
          <w:szCs w:val="20"/>
        </w:rPr>
      </w:pPr>
      <w:r w:rsidRPr="00053565">
        <w:rPr>
          <w:rFonts w:cs="Arial"/>
          <w:szCs w:val="20"/>
        </w:rPr>
        <w:t>Kate Anich</w:t>
      </w:r>
    </w:p>
    <w:p w14:paraId="5453AB19" w14:textId="77777777" w:rsidR="004F551A" w:rsidRPr="00053565" w:rsidRDefault="004F551A" w:rsidP="004F551A">
      <w:pPr>
        <w:ind w:left="720"/>
        <w:rPr>
          <w:rFonts w:cs="Arial"/>
          <w:szCs w:val="20"/>
        </w:rPr>
      </w:pPr>
      <w:r w:rsidRPr="00053565">
        <w:rPr>
          <w:rFonts w:cs="Arial"/>
          <w:szCs w:val="20"/>
        </w:rPr>
        <w:t>City of Duluth</w:t>
      </w:r>
    </w:p>
    <w:p w14:paraId="28D7CBB4" w14:textId="77777777" w:rsidR="004F551A" w:rsidRPr="00053565" w:rsidRDefault="00746AD8" w:rsidP="004F551A">
      <w:pPr>
        <w:ind w:left="720"/>
        <w:rPr>
          <w:rFonts w:cs="Arial"/>
          <w:szCs w:val="20"/>
        </w:rPr>
      </w:pPr>
      <w:r w:rsidRPr="00053565">
        <w:rPr>
          <w:rFonts w:cs="Arial"/>
          <w:szCs w:val="20"/>
        </w:rPr>
        <w:t>MIS</w:t>
      </w:r>
    </w:p>
    <w:p w14:paraId="79AE93BA" w14:textId="77777777" w:rsidR="00746AD8" w:rsidRPr="00B71460" w:rsidRDefault="00AA65CC" w:rsidP="004F551A">
      <w:pPr>
        <w:ind w:left="720"/>
        <w:rPr>
          <w:rFonts w:cs="Arial"/>
          <w:szCs w:val="20"/>
        </w:rPr>
      </w:pPr>
      <w:hyperlink r:id="rId15" w:history="1">
        <w:r w:rsidR="00746AD8" w:rsidRPr="00B71460">
          <w:rPr>
            <w:rStyle w:val="Hyperlink"/>
            <w:rFonts w:cs="Arial"/>
            <w:szCs w:val="20"/>
          </w:rPr>
          <w:t>kanich@duluthmn.gov</w:t>
        </w:r>
      </w:hyperlink>
    </w:p>
    <w:p w14:paraId="39663085" w14:textId="77777777" w:rsidR="00746AD8" w:rsidRPr="00B71460" w:rsidRDefault="00746AD8" w:rsidP="004F551A">
      <w:pPr>
        <w:ind w:left="720"/>
        <w:rPr>
          <w:rFonts w:cs="Arial"/>
          <w:szCs w:val="20"/>
        </w:rPr>
      </w:pPr>
    </w:p>
    <w:p w14:paraId="2060322A" w14:textId="77777777" w:rsidR="004F551A" w:rsidRPr="00053565" w:rsidRDefault="004F551A" w:rsidP="004F551A">
      <w:pPr>
        <w:ind w:left="360"/>
        <w:rPr>
          <w:rFonts w:cs="Arial"/>
          <w:szCs w:val="20"/>
        </w:rPr>
      </w:pPr>
      <w:r w:rsidRPr="008F1165">
        <w:rPr>
          <w:rFonts w:cs="Arial"/>
          <w:szCs w:val="20"/>
        </w:rPr>
        <w:t xml:space="preserve">on or prior to </w:t>
      </w:r>
      <w:r w:rsidR="00746AD8" w:rsidRPr="000333F1">
        <w:rPr>
          <w:rFonts w:cs="Arial"/>
          <w:szCs w:val="20"/>
        </w:rPr>
        <w:t>4:00 p.m. CST on July 2</w:t>
      </w:r>
      <w:r w:rsidR="00746AD8" w:rsidRPr="000333F1">
        <w:rPr>
          <w:rFonts w:cs="Arial"/>
          <w:szCs w:val="20"/>
          <w:vertAlign w:val="superscript"/>
        </w:rPr>
        <w:t>nd</w:t>
      </w:r>
      <w:r w:rsidR="00746AD8" w:rsidRPr="000333F1">
        <w:rPr>
          <w:rFonts w:cs="Arial"/>
          <w:szCs w:val="20"/>
        </w:rPr>
        <w:t>, 2014</w:t>
      </w:r>
      <w:r w:rsidRPr="00053565">
        <w:rPr>
          <w:rFonts w:cs="Arial"/>
          <w:szCs w:val="20"/>
        </w:rPr>
        <w:t xml:space="preserve">. Vendors are to submit </w:t>
      </w:r>
      <w:r w:rsidR="00746AD8" w:rsidRPr="00053565">
        <w:rPr>
          <w:rFonts w:cs="Arial"/>
          <w:szCs w:val="20"/>
        </w:rPr>
        <w:t>a .PDF</w:t>
      </w:r>
      <w:r w:rsidRPr="00053565">
        <w:rPr>
          <w:rFonts w:cs="Arial"/>
          <w:szCs w:val="20"/>
        </w:rPr>
        <w:t xml:space="preserve"> original cop</w:t>
      </w:r>
      <w:r w:rsidR="00746AD8" w:rsidRPr="00053565">
        <w:rPr>
          <w:rFonts w:cs="Arial"/>
          <w:szCs w:val="20"/>
        </w:rPr>
        <w:t>y</w:t>
      </w:r>
      <w:r w:rsidRPr="00053565">
        <w:rPr>
          <w:rFonts w:cs="Arial"/>
          <w:szCs w:val="20"/>
        </w:rPr>
        <w:t xml:space="preserve"> of proposal marked “Original”</w:t>
      </w:r>
      <w:r w:rsidR="0049398B" w:rsidRPr="00053565">
        <w:rPr>
          <w:rFonts w:cs="Arial"/>
          <w:szCs w:val="20"/>
        </w:rPr>
        <w:t xml:space="preserve"> via email only.</w:t>
      </w:r>
      <w:r w:rsidRPr="00053565">
        <w:rPr>
          <w:rFonts w:cs="Arial"/>
          <w:szCs w:val="20"/>
        </w:rPr>
        <w:t xml:space="preserve"> </w:t>
      </w:r>
    </w:p>
    <w:p w14:paraId="2571328D" w14:textId="77777777" w:rsidR="004F551A" w:rsidRPr="00053565" w:rsidRDefault="004F551A" w:rsidP="004F551A">
      <w:pPr>
        <w:pStyle w:val="Heading3"/>
        <w:numPr>
          <w:ilvl w:val="1"/>
          <w:numId w:val="17"/>
        </w:numPr>
        <w:spacing w:after="240"/>
        <w:jc w:val="both"/>
      </w:pPr>
      <w:bookmarkStart w:id="41" w:name="_Toc255739554"/>
      <w:bookmarkStart w:id="42" w:name="_Toc266264187"/>
      <w:bookmarkStart w:id="43" w:name="_Toc272911356"/>
      <w:r w:rsidRPr="00053565">
        <w:t xml:space="preserve"> Method of Award</w:t>
      </w:r>
      <w:bookmarkEnd w:id="41"/>
      <w:bookmarkEnd w:id="42"/>
      <w:bookmarkEnd w:id="43"/>
    </w:p>
    <w:p w14:paraId="02AD1508" w14:textId="77777777" w:rsidR="004F551A" w:rsidRPr="00053565" w:rsidRDefault="004F551A" w:rsidP="004F551A">
      <w:pPr>
        <w:ind w:left="360"/>
        <w:rPr>
          <w:rFonts w:cs="Arial"/>
          <w:szCs w:val="20"/>
        </w:rPr>
      </w:pPr>
      <w:r w:rsidRPr="00053565">
        <w:rPr>
          <w:rFonts w:cs="Arial"/>
          <w:szCs w:val="20"/>
        </w:rPr>
        <w:t>The evaluation of each response to this RFP will be based on its demonstrated competence, compliance, format, and enterprise. The purpose of this RFP is to identify those suppliers that have the interest, capability, and financial strength to supply the City of Duluth with ECM solution</w:t>
      </w:r>
      <w:r w:rsidRPr="00053565">
        <w:rPr>
          <w:rFonts w:cs="Arial"/>
          <w:color w:val="333333"/>
          <w:szCs w:val="20"/>
        </w:rPr>
        <w:t>(s)</w:t>
      </w:r>
      <w:r w:rsidR="003F0FD4" w:rsidRPr="00053565">
        <w:rPr>
          <w:rFonts w:cs="Arial"/>
          <w:color w:val="333333"/>
          <w:szCs w:val="20"/>
        </w:rPr>
        <w:t xml:space="preserve"> </w:t>
      </w:r>
      <w:r w:rsidRPr="00053565">
        <w:rPr>
          <w:rFonts w:cs="Arial"/>
          <w:szCs w:val="20"/>
        </w:rPr>
        <w:t>identified in the Scope of Work.</w:t>
      </w:r>
    </w:p>
    <w:p w14:paraId="450C8429" w14:textId="77777777" w:rsidR="003F0FD4" w:rsidRPr="00053565" w:rsidRDefault="003F0FD4" w:rsidP="004F551A">
      <w:pPr>
        <w:ind w:left="360"/>
        <w:rPr>
          <w:rFonts w:cs="Arial"/>
          <w:szCs w:val="20"/>
        </w:rPr>
      </w:pPr>
    </w:p>
    <w:p w14:paraId="0C36F1D7" w14:textId="77777777" w:rsidR="004F551A" w:rsidRPr="00053565" w:rsidRDefault="004F551A" w:rsidP="004F551A">
      <w:pPr>
        <w:ind w:left="360"/>
        <w:rPr>
          <w:rFonts w:cs="Arial"/>
          <w:szCs w:val="20"/>
        </w:rPr>
      </w:pPr>
      <w:r w:rsidRPr="00053565">
        <w:rPr>
          <w:rFonts w:cs="Arial"/>
          <w:szCs w:val="20"/>
        </w:rPr>
        <w:t>Evaluation Criteria:</w:t>
      </w:r>
    </w:p>
    <w:p w14:paraId="32E88086" w14:textId="77777777" w:rsidR="004F551A" w:rsidRPr="00053565" w:rsidRDefault="004F551A" w:rsidP="004F551A">
      <w:pPr>
        <w:numPr>
          <w:ilvl w:val="0"/>
          <w:numId w:val="21"/>
        </w:numPr>
        <w:spacing w:before="120" w:after="120"/>
        <w:rPr>
          <w:rFonts w:cs="Arial"/>
          <w:szCs w:val="20"/>
        </w:rPr>
      </w:pPr>
      <w:r w:rsidRPr="00053565">
        <w:rPr>
          <w:rFonts w:cs="Arial"/>
          <w:szCs w:val="20"/>
        </w:rPr>
        <w:t>Requirements. Evaluation of the supplier’s overall solution with regard to how well it satisfies our enterprise content management requirements. Areas evaluated include planning, scheduling, designing, implementing, and managing a comprehensive solution incorporating the latest technology and industry best practices.</w:t>
      </w:r>
    </w:p>
    <w:p w14:paraId="1C977018" w14:textId="77777777" w:rsidR="004F551A" w:rsidRPr="00053565" w:rsidRDefault="004F551A" w:rsidP="004F551A">
      <w:pPr>
        <w:numPr>
          <w:ilvl w:val="0"/>
          <w:numId w:val="21"/>
        </w:numPr>
        <w:spacing w:before="120" w:after="120"/>
        <w:rPr>
          <w:rFonts w:cs="Arial"/>
          <w:szCs w:val="20"/>
        </w:rPr>
      </w:pPr>
      <w:r w:rsidRPr="00053565">
        <w:rPr>
          <w:rFonts w:cs="Arial"/>
          <w:szCs w:val="20"/>
        </w:rPr>
        <w:t>Experience. Evaluation of the supplier’s experience implementing proposed solution. Supplier must demonstrate that it is capable of providing a solution that meets the requirements of this RFP and encompasses flexibility, scalability, performance, management, security, and usability while leveraging our existing system components where feasible. Evaluation of the supplier’s track record of product service, support, and customer satisfaction. Supplier commitment to developing, enhancing, and maintaining systems and flexibility of systems to meet future changing business needs.</w:t>
      </w:r>
    </w:p>
    <w:p w14:paraId="78B41345" w14:textId="77777777" w:rsidR="004F551A" w:rsidRPr="00053565" w:rsidRDefault="004F551A" w:rsidP="004F551A">
      <w:pPr>
        <w:numPr>
          <w:ilvl w:val="0"/>
          <w:numId w:val="21"/>
        </w:numPr>
        <w:spacing w:before="120" w:after="120"/>
        <w:rPr>
          <w:rFonts w:cs="Arial"/>
          <w:szCs w:val="20"/>
        </w:rPr>
      </w:pPr>
      <w:r w:rsidRPr="00053565">
        <w:rPr>
          <w:rFonts w:cs="Arial"/>
          <w:szCs w:val="20"/>
        </w:rPr>
        <w:t>Security. The solution must clearly demonstrate that it will introduce no unacceptable business risk to the integrity, confidentiality, and availability of City of Duluth information assets or resources.</w:t>
      </w:r>
    </w:p>
    <w:p w14:paraId="2F543401" w14:textId="58B96698" w:rsidR="004F551A" w:rsidRPr="00053565" w:rsidRDefault="004F551A" w:rsidP="004F551A">
      <w:pPr>
        <w:numPr>
          <w:ilvl w:val="0"/>
          <w:numId w:val="21"/>
        </w:numPr>
        <w:spacing w:before="120" w:after="120"/>
        <w:rPr>
          <w:rFonts w:cs="Arial"/>
          <w:szCs w:val="20"/>
        </w:rPr>
      </w:pPr>
      <w:r w:rsidRPr="00053565">
        <w:rPr>
          <w:rFonts w:cs="Arial"/>
          <w:szCs w:val="20"/>
        </w:rPr>
        <w:t>Architecture. The proposed solution must be scalable, flexible, robust, and perform well.</w:t>
      </w:r>
    </w:p>
    <w:p w14:paraId="4C5BE09B" w14:textId="77777777" w:rsidR="004F551A" w:rsidRPr="00053565" w:rsidRDefault="004F551A" w:rsidP="004F551A">
      <w:pPr>
        <w:numPr>
          <w:ilvl w:val="0"/>
          <w:numId w:val="21"/>
        </w:numPr>
        <w:spacing w:before="120" w:after="120"/>
        <w:rPr>
          <w:rFonts w:cs="Arial"/>
          <w:szCs w:val="20"/>
        </w:rPr>
      </w:pPr>
      <w:r w:rsidRPr="00053565">
        <w:rPr>
          <w:rFonts w:cs="Arial"/>
          <w:szCs w:val="20"/>
        </w:rPr>
        <w:t>System Administration. The solution must provide comprehensive system administration and management that is flexible for rapid, efficient, and cost-effective configuration changes.</w:t>
      </w:r>
    </w:p>
    <w:p w14:paraId="7BC476C4" w14:textId="447D6418" w:rsidR="004F551A" w:rsidRPr="00B71460" w:rsidRDefault="004F551A" w:rsidP="004F551A">
      <w:pPr>
        <w:numPr>
          <w:ilvl w:val="0"/>
          <w:numId w:val="21"/>
        </w:numPr>
        <w:spacing w:before="120" w:after="120"/>
        <w:rPr>
          <w:rFonts w:cs="Arial"/>
          <w:szCs w:val="20"/>
        </w:rPr>
      </w:pPr>
      <w:r w:rsidRPr="00B71460">
        <w:rPr>
          <w:rFonts w:cs="Arial"/>
          <w:szCs w:val="20"/>
        </w:rPr>
        <w:lastRenderedPageBreak/>
        <w:t>Integration. The solution must demonstrate the capability of integrating with existing solutions as well as permit incorporation of future technological advances.</w:t>
      </w:r>
      <w:r w:rsidR="00B22D29" w:rsidRPr="00B71460">
        <w:rPr>
          <w:rFonts w:cs="Arial"/>
          <w:szCs w:val="20"/>
        </w:rPr>
        <w:t xml:space="preserve">  Examples of existing systems supported by the City are </w:t>
      </w:r>
      <w:r w:rsidR="00B71460">
        <w:rPr>
          <w:rFonts w:cs="Arial"/>
          <w:szCs w:val="20"/>
        </w:rPr>
        <w:t xml:space="preserve">Active Directory, </w:t>
      </w:r>
      <w:r w:rsidR="00B22D29" w:rsidRPr="00B71460">
        <w:rPr>
          <w:rFonts w:cs="Arial"/>
          <w:szCs w:val="20"/>
        </w:rPr>
        <w:t>New World, ESRI GIS system, and AutoDesk.</w:t>
      </w:r>
    </w:p>
    <w:p w14:paraId="3B0D42F3" w14:textId="77777777" w:rsidR="004F551A" w:rsidRPr="000333F1" w:rsidRDefault="004F551A" w:rsidP="004F551A">
      <w:pPr>
        <w:numPr>
          <w:ilvl w:val="0"/>
          <w:numId w:val="21"/>
        </w:numPr>
        <w:spacing w:before="120" w:after="120"/>
        <w:rPr>
          <w:rFonts w:cs="Arial"/>
          <w:szCs w:val="20"/>
        </w:rPr>
      </w:pPr>
      <w:r w:rsidRPr="008F1165">
        <w:rPr>
          <w:rFonts w:cs="Arial"/>
          <w:szCs w:val="20"/>
        </w:rPr>
        <w:t>Capability</w:t>
      </w:r>
      <w:r w:rsidRPr="000333F1">
        <w:rPr>
          <w:rFonts w:cs="Arial"/>
          <w:szCs w:val="20"/>
        </w:rPr>
        <w:t xml:space="preserve"> of vendor to meet or exceed requirements set forth in the Scope of Work.</w:t>
      </w:r>
    </w:p>
    <w:p w14:paraId="06CE46F6" w14:textId="77777777" w:rsidR="004F551A" w:rsidRPr="00053565" w:rsidRDefault="004F551A" w:rsidP="004F551A">
      <w:pPr>
        <w:numPr>
          <w:ilvl w:val="0"/>
          <w:numId w:val="21"/>
        </w:numPr>
        <w:spacing w:before="120" w:after="120"/>
        <w:rPr>
          <w:rFonts w:cs="Arial"/>
          <w:szCs w:val="20"/>
        </w:rPr>
      </w:pPr>
      <w:r w:rsidRPr="000333F1">
        <w:rPr>
          <w:rFonts w:cs="Arial"/>
          <w:szCs w:val="20"/>
        </w:rPr>
        <w:t>Expressed interest in working with City of Duluth and ability of vendor to commun</w:t>
      </w:r>
      <w:r w:rsidRPr="00053565">
        <w:rPr>
          <w:rFonts w:cs="Arial"/>
          <w:szCs w:val="20"/>
        </w:rPr>
        <w:t>icate its vision and capacity for establishing a relationship that addresses current and future needs and trends in the industry.</w:t>
      </w:r>
    </w:p>
    <w:p w14:paraId="32850750" w14:textId="77777777" w:rsidR="004F551A" w:rsidRPr="00053565" w:rsidRDefault="004F551A" w:rsidP="004F551A">
      <w:pPr>
        <w:numPr>
          <w:ilvl w:val="0"/>
          <w:numId w:val="21"/>
        </w:numPr>
        <w:spacing w:before="120" w:after="120"/>
        <w:rPr>
          <w:rFonts w:cs="Arial"/>
          <w:szCs w:val="20"/>
        </w:rPr>
      </w:pPr>
      <w:r w:rsidRPr="00053565">
        <w:rPr>
          <w:rFonts w:cs="Arial"/>
          <w:szCs w:val="20"/>
        </w:rPr>
        <w:t>Affordability of product(s) and support available from the vendor.</w:t>
      </w:r>
    </w:p>
    <w:p w14:paraId="34764787" w14:textId="77777777" w:rsidR="004F551A" w:rsidRPr="00053565" w:rsidRDefault="004F551A" w:rsidP="00B71460">
      <w:pPr>
        <w:numPr>
          <w:ilvl w:val="0"/>
          <w:numId w:val="21"/>
        </w:numPr>
        <w:spacing w:before="120" w:after="120"/>
        <w:rPr>
          <w:rFonts w:cs="Arial"/>
          <w:szCs w:val="20"/>
        </w:rPr>
      </w:pPr>
      <w:r w:rsidRPr="00053565">
        <w:rPr>
          <w:rFonts w:cs="Arial"/>
          <w:szCs w:val="20"/>
        </w:rPr>
        <w:t>Financial stability of vendor.</w:t>
      </w:r>
    </w:p>
    <w:p w14:paraId="38A2DA1D" w14:textId="2B759C0B" w:rsidR="00DE5076" w:rsidRPr="00B71460" w:rsidRDefault="00DE5076" w:rsidP="004F551A">
      <w:pPr>
        <w:numPr>
          <w:ilvl w:val="0"/>
          <w:numId w:val="21"/>
        </w:numPr>
        <w:spacing w:before="120" w:after="120"/>
        <w:rPr>
          <w:rFonts w:cs="Arial"/>
          <w:szCs w:val="20"/>
        </w:rPr>
      </w:pPr>
      <w:r w:rsidRPr="00053565">
        <w:rPr>
          <w:rFonts w:cs="Arial"/>
          <w:szCs w:val="20"/>
        </w:rPr>
        <w:t>Training</w:t>
      </w:r>
      <w:r w:rsidRPr="00B71460">
        <w:rPr>
          <w:rFonts w:cs="Arial"/>
          <w:szCs w:val="20"/>
        </w:rPr>
        <w:t xml:space="preserve"> and </w:t>
      </w:r>
      <w:r w:rsidR="00B71460">
        <w:rPr>
          <w:rFonts w:cs="Arial"/>
          <w:szCs w:val="20"/>
        </w:rPr>
        <w:t>post</w:t>
      </w:r>
      <w:r w:rsidR="00B71460" w:rsidRPr="00B71460">
        <w:rPr>
          <w:rFonts w:cs="Arial"/>
          <w:szCs w:val="20"/>
        </w:rPr>
        <w:t xml:space="preserve"> </w:t>
      </w:r>
      <w:r w:rsidRPr="00B71460">
        <w:rPr>
          <w:rFonts w:cs="Arial"/>
          <w:szCs w:val="20"/>
        </w:rPr>
        <w:t>implementation support</w:t>
      </w:r>
    </w:p>
    <w:p w14:paraId="5A965CBB" w14:textId="77777777" w:rsidR="003F0FD4" w:rsidRPr="00053565" w:rsidRDefault="003F0FD4" w:rsidP="003F0FD4">
      <w:pPr>
        <w:pStyle w:val="BodyText"/>
        <w:overflowPunct w:val="0"/>
        <w:spacing w:before="47"/>
        <w:ind w:left="720" w:right="30"/>
        <w:rPr>
          <w:rFonts w:ascii="Arial" w:hAnsi="Arial" w:cs="Arial"/>
          <w:sz w:val="20"/>
          <w:szCs w:val="20"/>
        </w:rPr>
      </w:pPr>
      <w:r w:rsidRPr="008F1165">
        <w:rPr>
          <w:rFonts w:ascii="Arial" w:hAnsi="Arial" w:cs="Arial"/>
          <w:b/>
          <w:sz w:val="20"/>
          <w:szCs w:val="20"/>
        </w:rPr>
        <w:t>Note:</w:t>
      </w:r>
      <w:r w:rsidRPr="000333F1">
        <w:rPr>
          <w:rFonts w:ascii="Arial" w:hAnsi="Arial" w:cs="Arial"/>
          <w:sz w:val="20"/>
          <w:szCs w:val="20"/>
        </w:rPr>
        <w:t xml:space="preserve"> All proposals and statement of qualifications will be reviewed by the City and any other review as determined to be necessary. Firms / teams may be asked to supplement their initial proposals with additional written material. </w:t>
      </w:r>
      <w:r w:rsidRPr="00053565">
        <w:rPr>
          <w:rFonts w:ascii="Arial" w:hAnsi="Arial" w:cs="Arial"/>
          <w:sz w:val="20"/>
          <w:szCs w:val="20"/>
        </w:rPr>
        <w:t>The City may short-list firms based upon an evaluation of the written submittals. The City may then arrange for in-person interviews with each firm.</w:t>
      </w:r>
    </w:p>
    <w:p w14:paraId="557055BD" w14:textId="77777777" w:rsidR="003F0FD4" w:rsidRPr="00053565" w:rsidRDefault="003F0FD4" w:rsidP="003F0FD4">
      <w:pPr>
        <w:pStyle w:val="BodyText"/>
        <w:overflowPunct w:val="0"/>
        <w:ind w:left="720" w:right="30"/>
        <w:rPr>
          <w:rFonts w:ascii="Arial" w:hAnsi="Arial" w:cs="Arial"/>
          <w:sz w:val="20"/>
          <w:szCs w:val="20"/>
        </w:rPr>
      </w:pPr>
      <w:r w:rsidRPr="00053565">
        <w:rPr>
          <w:rFonts w:ascii="Arial" w:hAnsi="Arial" w:cs="Arial"/>
          <w:sz w:val="20"/>
          <w:szCs w:val="20"/>
        </w:rPr>
        <w:t>The City reserves the right to award this Contract to the firm / team that demonstrates the best ability to fulfill the requirements of the project.  The successful firm / team will be chosen based on the proposal and qualifications, selection criteria evaluation and possible interview.</w:t>
      </w:r>
    </w:p>
    <w:p w14:paraId="51960B67" w14:textId="77777777" w:rsidR="003F0FD4" w:rsidRPr="00053565" w:rsidRDefault="003F0FD4" w:rsidP="003F0FD4">
      <w:pPr>
        <w:pStyle w:val="BodyText"/>
        <w:overflowPunct w:val="0"/>
        <w:ind w:left="720" w:right="30"/>
        <w:rPr>
          <w:rFonts w:ascii="Arial" w:hAnsi="Arial" w:cs="Arial"/>
          <w:sz w:val="20"/>
          <w:szCs w:val="20"/>
        </w:rPr>
      </w:pPr>
      <w:r w:rsidRPr="00053565">
        <w:rPr>
          <w:rFonts w:ascii="Arial" w:hAnsi="Arial" w:cs="Arial"/>
          <w:sz w:val="20"/>
          <w:szCs w:val="20"/>
        </w:rPr>
        <w:t>The firm / team selected will be given the first right to negotiate an Agreement acceptable to the City. In the event that an Agreement satisfactory to the City cannot be reached, the City may enter into negotiations with one or more of the remaining firms. The successful firm / team shall commence work only after execution of an acceptable Agreement and approval of the City. The successful firm / team will perform all services indicated in the proposal in compliance with the negotiated Agreement.</w:t>
      </w:r>
    </w:p>
    <w:p w14:paraId="04403CCC" w14:textId="77777777" w:rsidR="003F0FD4" w:rsidRPr="00053565" w:rsidRDefault="003F0FD4" w:rsidP="003F0FD4">
      <w:pPr>
        <w:pStyle w:val="Heading1"/>
        <w:ind w:left="720" w:right="30"/>
        <w:rPr>
          <w:sz w:val="24"/>
          <w:szCs w:val="24"/>
          <w:lang w:val="x-none"/>
        </w:rPr>
      </w:pPr>
      <w:bookmarkStart w:id="44" w:name="_Toc352829442"/>
      <w:r w:rsidRPr="00053565">
        <w:rPr>
          <w:spacing w:val="1"/>
          <w:sz w:val="24"/>
          <w:szCs w:val="24"/>
        </w:rPr>
        <w:t xml:space="preserve">City </w:t>
      </w:r>
      <w:bookmarkEnd w:id="44"/>
      <w:r w:rsidR="00234CAC" w:rsidRPr="00053565">
        <w:rPr>
          <w:spacing w:val="1"/>
          <w:sz w:val="24"/>
          <w:szCs w:val="24"/>
        </w:rPr>
        <w:t>Rights</w:t>
      </w:r>
    </w:p>
    <w:p w14:paraId="2F691170" w14:textId="77777777" w:rsidR="003F0FD4" w:rsidRPr="00053565" w:rsidRDefault="003F0FD4" w:rsidP="003F0FD4">
      <w:pPr>
        <w:overflowPunct w:val="0"/>
        <w:spacing w:before="6" w:line="240" w:lineRule="exact"/>
        <w:ind w:left="720" w:right="30"/>
        <w:rPr>
          <w:rFonts w:eastAsiaTheme="minorHAnsi"/>
        </w:rPr>
      </w:pPr>
    </w:p>
    <w:p w14:paraId="6CCEB96C" w14:textId="77777777" w:rsidR="003F0FD4" w:rsidRPr="00053565" w:rsidRDefault="00234CAC" w:rsidP="003F0FD4">
      <w:pPr>
        <w:pStyle w:val="BodyText"/>
        <w:overflowPunct w:val="0"/>
        <w:spacing w:before="47"/>
        <w:ind w:left="720" w:right="30"/>
        <w:rPr>
          <w:rFonts w:ascii="Arial" w:hAnsi="Arial" w:cs="Arial"/>
          <w:sz w:val="20"/>
          <w:szCs w:val="20"/>
        </w:rPr>
      </w:pPr>
      <w:r w:rsidRPr="00053565">
        <w:rPr>
          <w:rFonts w:ascii="Arial" w:hAnsi="Arial" w:cs="Arial"/>
          <w:sz w:val="20"/>
          <w:szCs w:val="20"/>
        </w:rPr>
        <w:t>The C</w:t>
      </w:r>
      <w:r w:rsidR="003F0FD4" w:rsidRPr="00053565">
        <w:rPr>
          <w:rFonts w:ascii="Arial" w:hAnsi="Arial" w:cs="Arial"/>
          <w:sz w:val="20"/>
          <w:szCs w:val="20"/>
        </w:rPr>
        <w:t>ity reserve</w:t>
      </w:r>
      <w:r w:rsidRPr="00053565">
        <w:rPr>
          <w:rFonts w:ascii="Arial" w:hAnsi="Arial" w:cs="Arial"/>
          <w:sz w:val="20"/>
          <w:szCs w:val="20"/>
        </w:rPr>
        <w:t>s</w:t>
      </w:r>
      <w:r w:rsidR="003F0FD4" w:rsidRPr="00053565">
        <w:rPr>
          <w:rFonts w:ascii="Arial" w:hAnsi="Arial" w:cs="Arial"/>
          <w:sz w:val="20"/>
          <w:szCs w:val="20"/>
        </w:rPr>
        <w:t xml:space="preserve"> the right to reject all or portions of any or all Proposals and Statement of Qualifications, to waive irregularities and technicalities, to re-advertise, or to proceed to provide the services otherwise, in the best interest of the </w:t>
      </w:r>
      <w:r w:rsidRPr="00053565">
        <w:rPr>
          <w:rFonts w:ascii="Arial" w:hAnsi="Arial" w:cs="Arial"/>
          <w:sz w:val="20"/>
          <w:szCs w:val="20"/>
        </w:rPr>
        <w:t>City. The C</w:t>
      </w:r>
      <w:r w:rsidR="003F0FD4" w:rsidRPr="00053565">
        <w:rPr>
          <w:rFonts w:ascii="Arial" w:hAnsi="Arial" w:cs="Arial"/>
          <w:sz w:val="20"/>
          <w:szCs w:val="20"/>
        </w:rPr>
        <w:t xml:space="preserve">ity may, at is sole discretion, modify or amend any and all provisions herein.  The </w:t>
      </w:r>
      <w:r w:rsidRPr="00053565">
        <w:rPr>
          <w:rFonts w:ascii="Arial" w:hAnsi="Arial" w:cs="Arial"/>
          <w:sz w:val="20"/>
          <w:szCs w:val="20"/>
        </w:rPr>
        <w:t>C</w:t>
      </w:r>
      <w:r w:rsidR="003F0FD4" w:rsidRPr="00053565">
        <w:rPr>
          <w:rFonts w:ascii="Arial" w:hAnsi="Arial" w:cs="Arial"/>
          <w:sz w:val="20"/>
          <w:szCs w:val="20"/>
        </w:rPr>
        <w:t>ity will not pay for any information herein requested, nor is it liable for any costs incurred by the participating firm.</w:t>
      </w:r>
    </w:p>
    <w:p w14:paraId="51AC45DD" w14:textId="77777777" w:rsidR="004F551A" w:rsidRPr="00053565" w:rsidRDefault="003F0FD4" w:rsidP="00234CAC">
      <w:pPr>
        <w:pStyle w:val="BodyText"/>
        <w:overflowPunct w:val="0"/>
        <w:ind w:left="720" w:right="30"/>
        <w:rPr>
          <w:rFonts w:ascii="Arial" w:hAnsi="Arial" w:cs="Arial"/>
          <w:sz w:val="20"/>
          <w:szCs w:val="20"/>
        </w:rPr>
      </w:pPr>
      <w:r w:rsidRPr="00053565">
        <w:rPr>
          <w:rFonts w:ascii="Arial" w:hAnsi="Arial" w:cs="Arial"/>
          <w:sz w:val="20"/>
          <w:szCs w:val="20"/>
        </w:rPr>
        <w:t xml:space="preserve">The </w:t>
      </w:r>
      <w:r w:rsidR="00234CAC" w:rsidRPr="00053565">
        <w:rPr>
          <w:rFonts w:ascii="Arial" w:hAnsi="Arial" w:cs="Arial"/>
          <w:sz w:val="20"/>
          <w:szCs w:val="20"/>
        </w:rPr>
        <w:t>C</w:t>
      </w:r>
      <w:r w:rsidRPr="00053565">
        <w:rPr>
          <w:rFonts w:ascii="Arial" w:hAnsi="Arial" w:cs="Arial"/>
          <w:sz w:val="20"/>
          <w:szCs w:val="20"/>
        </w:rPr>
        <w:t>ity reserve</w:t>
      </w:r>
      <w:r w:rsidR="00234CAC" w:rsidRPr="00053565">
        <w:rPr>
          <w:rFonts w:ascii="Arial" w:hAnsi="Arial" w:cs="Arial"/>
          <w:sz w:val="20"/>
          <w:szCs w:val="20"/>
        </w:rPr>
        <w:t>s</w:t>
      </w:r>
      <w:r w:rsidRPr="00053565">
        <w:rPr>
          <w:rFonts w:ascii="Arial" w:hAnsi="Arial" w:cs="Arial"/>
          <w:sz w:val="20"/>
          <w:szCs w:val="20"/>
        </w:rPr>
        <w:t xml:space="preserve"> the right to extend the Proposal and Statement of Qualifications submittal date if needed.  All changes and/or clarifications will be distributed to all firms</w:t>
      </w:r>
      <w:r w:rsidR="00234CAC" w:rsidRPr="00053565">
        <w:rPr>
          <w:rFonts w:ascii="Arial" w:hAnsi="Arial" w:cs="Arial"/>
          <w:sz w:val="20"/>
          <w:szCs w:val="20"/>
        </w:rPr>
        <w:t xml:space="preserve"> </w:t>
      </w:r>
      <w:r w:rsidRPr="00053565">
        <w:rPr>
          <w:rFonts w:ascii="Arial" w:hAnsi="Arial" w:cs="Arial"/>
          <w:sz w:val="20"/>
          <w:szCs w:val="20"/>
        </w:rPr>
        <w:t>indicating interest in the form of addenda.  </w:t>
      </w:r>
    </w:p>
    <w:p w14:paraId="59012333" w14:textId="77777777" w:rsidR="004F551A" w:rsidRPr="00053565" w:rsidRDefault="004F551A" w:rsidP="004F551A">
      <w:pPr>
        <w:pStyle w:val="Heading3"/>
        <w:numPr>
          <w:ilvl w:val="1"/>
          <w:numId w:val="17"/>
        </w:numPr>
        <w:spacing w:after="240"/>
        <w:jc w:val="both"/>
      </w:pPr>
      <w:bookmarkStart w:id="45" w:name="_Toc255739555"/>
      <w:bookmarkStart w:id="46" w:name="_Toc266264188"/>
      <w:bookmarkStart w:id="47" w:name="_Toc272911357"/>
      <w:r w:rsidRPr="00053565">
        <w:t xml:space="preserve"> Selection and Notification</w:t>
      </w:r>
      <w:bookmarkEnd w:id="45"/>
      <w:bookmarkEnd w:id="46"/>
      <w:bookmarkEnd w:id="47"/>
    </w:p>
    <w:p w14:paraId="1BB0354B" w14:textId="77777777" w:rsidR="004F551A" w:rsidRPr="00053565" w:rsidRDefault="004F551A" w:rsidP="004F551A">
      <w:pPr>
        <w:ind w:left="720"/>
        <w:rPr>
          <w:rFonts w:cs="Arial"/>
          <w:szCs w:val="20"/>
        </w:rPr>
      </w:pPr>
      <w:r w:rsidRPr="00053565">
        <w:rPr>
          <w:rFonts w:cs="Arial"/>
          <w:szCs w:val="20"/>
        </w:rPr>
        <w:t xml:space="preserve">Vendors determined by the City of Duluth to possess the capacity to compete for this contract will be selected to move into the negotiation phase of this process. Written notification will be sent to these vendors via </w:t>
      </w:r>
      <w:r w:rsidR="00DA079A" w:rsidRPr="00053565">
        <w:rPr>
          <w:rFonts w:cs="Arial"/>
          <w:szCs w:val="20"/>
        </w:rPr>
        <w:t>e</w:t>
      </w:r>
      <w:r w:rsidRPr="00053565">
        <w:rPr>
          <w:rFonts w:cs="Arial"/>
          <w:szCs w:val="20"/>
        </w:rPr>
        <w:t>mail.  Those vendors not selected for the negotiation phase will not be notified.</w:t>
      </w:r>
    </w:p>
    <w:p w14:paraId="51F948F3" w14:textId="77777777" w:rsidR="004F551A" w:rsidRPr="00053565" w:rsidRDefault="004F551A" w:rsidP="004F551A">
      <w:pPr>
        <w:ind w:left="720"/>
        <w:rPr>
          <w:rFonts w:cs="Arial"/>
          <w:szCs w:val="20"/>
        </w:rPr>
      </w:pPr>
    </w:p>
    <w:p w14:paraId="63706FC9" w14:textId="77777777" w:rsidR="004F551A" w:rsidRPr="00053565" w:rsidRDefault="004F551A" w:rsidP="004F551A">
      <w:pPr>
        <w:pStyle w:val="Heading2"/>
        <w:numPr>
          <w:ilvl w:val="0"/>
          <w:numId w:val="17"/>
        </w:numPr>
        <w:spacing w:after="0"/>
        <w:rPr>
          <w:sz w:val="32"/>
          <w:szCs w:val="32"/>
        </w:rPr>
      </w:pPr>
      <w:bookmarkStart w:id="48" w:name="_Toc255739556"/>
      <w:bookmarkStart w:id="49" w:name="_Toc266264189"/>
      <w:bookmarkStart w:id="50" w:name="_Toc272911358"/>
      <w:r w:rsidRPr="00053565">
        <w:rPr>
          <w:sz w:val="32"/>
          <w:szCs w:val="32"/>
        </w:rPr>
        <w:lastRenderedPageBreak/>
        <w:t>Scope of Work, Specifications &amp; Requirements</w:t>
      </w:r>
      <w:bookmarkEnd w:id="48"/>
      <w:bookmarkEnd w:id="49"/>
      <w:bookmarkEnd w:id="50"/>
    </w:p>
    <w:p w14:paraId="6B7D663B" w14:textId="77777777" w:rsidR="004F551A" w:rsidRPr="00053565" w:rsidRDefault="004F551A" w:rsidP="004F551A">
      <w:pPr>
        <w:pStyle w:val="Heading3"/>
        <w:numPr>
          <w:ilvl w:val="1"/>
          <w:numId w:val="17"/>
        </w:numPr>
        <w:spacing w:after="240"/>
        <w:jc w:val="both"/>
      </w:pPr>
      <w:bookmarkStart w:id="51" w:name="_Toc272911359"/>
      <w:r w:rsidRPr="00053565">
        <w:t xml:space="preserve"> Capacity Requirements</w:t>
      </w:r>
      <w:bookmarkEnd w:id="51"/>
    </w:p>
    <w:p w14:paraId="44C7DB12" w14:textId="59F00F10" w:rsidR="004F551A" w:rsidRPr="00B71460" w:rsidRDefault="004F551A" w:rsidP="004F551A">
      <w:pPr>
        <w:ind w:left="360"/>
        <w:rPr>
          <w:rFonts w:cs="Arial"/>
          <w:szCs w:val="20"/>
        </w:rPr>
      </w:pPr>
      <w:r w:rsidRPr="00053565">
        <w:rPr>
          <w:rFonts w:cs="Arial"/>
          <w:szCs w:val="20"/>
        </w:rPr>
        <w:t xml:space="preserve">With the absence of an existing ECM solution it is difficult </w:t>
      </w:r>
      <w:r w:rsidR="0029353A" w:rsidRPr="00B71460">
        <w:rPr>
          <w:rFonts w:cs="Arial"/>
          <w:szCs w:val="20"/>
        </w:rPr>
        <w:t xml:space="preserve">for the City to </w:t>
      </w:r>
      <w:r w:rsidRPr="00B71460">
        <w:rPr>
          <w:rFonts w:cs="Arial"/>
          <w:szCs w:val="20"/>
        </w:rPr>
        <w:t>estimate the capacity requirements and full growth potential.   Below is an estimate of expectations:</w:t>
      </w:r>
    </w:p>
    <w:p w14:paraId="422C2246" w14:textId="77777777" w:rsidR="0049398B" w:rsidRPr="008F1165" w:rsidRDefault="0049398B" w:rsidP="004F551A">
      <w:pPr>
        <w:ind w:left="360"/>
        <w:rPr>
          <w:rFonts w:cs="Arial"/>
          <w:szCs w:val="20"/>
        </w:rPr>
      </w:pPr>
    </w:p>
    <w:p w14:paraId="322B9E03" w14:textId="6ADAC1F1" w:rsidR="004F551A" w:rsidRPr="008F1165" w:rsidRDefault="004F551A" w:rsidP="0029353A">
      <w:pPr>
        <w:ind w:left="1440"/>
        <w:rPr>
          <w:rFonts w:cs="Arial"/>
          <w:color w:val="A6A6A6"/>
          <w:szCs w:val="20"/>
        </w:rPr>
      </w:pPr>
      <w:r w:rsidRPr="000333F1">
        <w:rPr>
          <w:rFonts w:cs="Arial"/>
          <w:szCs w:val="20"/>
        </w:rPr>
        <w:t>System should be available 24/7/365 with the exception of planned maintenance</w:t>
      </w:r>
      <w:r w:rsidR="0029353A" w:rsidRPr="00B71460">
        <w:rPr>
          <w:rFonts w:cs="Arial"/>
          <w:szCs w:val="20"/>
        </w:rPr>
        <w:t xml:space="preserve"> and upgrades</w:t>
      </w:r>
      <w:r w:rsidRPr="00B71460">
        <w:rPr>
          <w:rFonts w:cs="Arial"/>
          <w:szCs w:val="20"/>
        </w:rPr>
        <w:t xml:space="preserve"> </w:t>
      </w:r>
      <w:r w:rsidRPr="00B71460">
        <w:rPr>
          <w:rFonts w:cs="Arial"/>
          <w:szCs w:val="20"/>
        </w:rPr>
        <w:br/>
        <w:t>Documents would include, .doc, .docx, .xls, .xlsx, .pdf, .tiff, .jpg, .wpd, .txt, .csv, and .msg</w:t>
      </w:r>
      <w:r w:rsidRPr="00B71460">
        <w:rPr>
          <w:rFonts w:cs="Arial"/>
          <w:szCs w:val="20"/>
        </w:rPr>
        <w:br/>
        <w:t>Current active network file storage is 5TB</w:t>
      </w:r>
      <w:r w:rsidRPr="00B71460">
        <w:rPr>
          <w:rFonts w:cs="Arial"/>
          <w:szCs w:val="20"/>
        </w:rPr>
        <w:br/>
        <w:t>Estimated paper document storage is 1</w:t>
      </w:r>
      <w:r w:rsidR="0028596D" w:rsidRPr="00B71460">
        <w:rPr>
          <w:rFonts w:cs="Arial"/>
          <w:szCs w:val="20"/>
        </w:rPr>
        <w:t>0</w:t>
      </w:r>
      <w:r w:rsidRPr="00B71460">
        <w:rPr>
          <w:rFonts w:cs="Arial"/>
          <w:szCs w:val="20"/>
        </w:rPr>
        <w:t xml:space="preserve">,000,000 </w:t>
      </w:r>
      <w:r w:rsidRPr="00B71460">
        <w:rPr>
          <w:rFonts w:cs="Arial"/>
          <w:szCs w:val="20"/>
        </w:rPr>
        <w:br/>
        <w:t>Follow State of Minnesota Document Retention Schedule</w:t>
      </w:r>
      <w:r w:rsidRPr="00B71460">
        <w:rPr>
          <w:rFonts w:cs="Arial"/>
          <w:szCs w:val="20"/>
        </w:rPr>
        <w:br/>
        <w:t>800 Users wi</w:t>
      </w:r>
      <w:r w:rsidRPr="008F1165">
        <w:rPr>
          <w:rFonts w:cs="Arial"/>
          <w:szCs w:val="20"/>
        </w:rPr>
        <w:t>th an estimated 50 concurrent ECM users</w:t>
      </w:r>
      <w:bookmarkStart w:id="52" w:name="_Toc255739558"/>
      <w:bookmarkStart w:id="53" w:name="_Toc266264191"/>
      <w:r w:rsidRPr="008F1165">
        <w:rPr>
          <w:rFonts w:cs="Arial"/>
          <w:szCs w:val="20"/>
        </w:rPr>
        <w:t xml:space="preserve"> </w:t>
      </w:r>
    </w:p>
    <w:p w14:paraId="4E59B6F9" w14:textId="103EC6EA" w:rsidR="004F551A" w:rsidRPr="000333F1" w:rsidRDefault="004F551A" w:rsidP="004F551A">
      <w:pPr>
        <w:rPr>
          <w:rFonts w:cs="Arial"/>
          <w:color w:val="A6A6A6"/>
          <w:szCs w:val="20"/>
        </w:rPr>
      </w:pPr>
    </w:p>
    <w:p w14:paraId="62CD5F26" w14:textId="77777777" w:rsidR="004F551A" w:rsidRPr="000333F1" w:rsidRDefault="004F551A" w:rsidP="004F551A">
      <w:pPr>
        <w:pStyle w:val="Heading3"/>
        <w:numPr>
          <w:ilvl w:val="1"/>
          <w:numId w:val="17"/>
        </w:numPr>
        <w:spacing w:after="240"/>
        <w:jc w:val="both"/>
      </w:pPr>
      <w:bookmarkStart w:id="54" w:name="_Toc272911360"/>
      <w:bookmarkStart w:id="55" w:name="OLE_LINK3"/>
      <w:r w:rsidRPr="000333F1">
        <w:t xml:space="preserve"> Compliance and Litigation Defense Requirements</w:t>
      </w:r>
      <w:bookmarkEnd w:id="54"/>
    </w:p>
    <w:p w14:paraId="7BC815D5" w14:textId="77777777" w:rsidR="004F551A" w:rsidRPr="000333F1" w:rsidRDefault="004F551A" w:rsidP="004F551A">
      <w:pPr>
        <w:numPr>
          <w:ilvl w:val="0"/>
          <w:numId w:val="27"/>
        </w:numPr>
        <w:spacing w:before="240" w:after="240"/>
        <w:rPr>
          <w:rFonts w:cs="Arial"/>
          <w:b/>
          <w:szCs w:val="20"/>
        </w:rPr>
      </w:pPr>
      <w:r w:rsidRPr="000333F1">
        <w:rPr>
          <w:rFonts w:cs="Arial"/>
          <w:b/>
          <w:szCs w:val="20"/>
        </w:rPr>
        <w:t>Records Management: Legal functions</w:t>
      </w:r>
    </w:p>
    <w:p w14:paraId="45FA9533" w14:textId="77777777" w:rsidR="004F551A" w:rsidRPr="00053565" w:rsidRDefault="004F551A" w:rsidP="004F551A">
      <w:pPr>
        <w:numPr>
          <w:ilvl w:val="1"/>
          <w:numId w:val="27"/>
        </w:numPr>
        <w:spacing w:before="240" w:after="240"/>
        <w:rPr>
          <w:rFonts w:cs="Arial"/>
          <w:szCs w:val="20"/>
        </w:rPr>
      </w:pPr>
      <w:r w:rsidRPr="00053565">
        <w:rPr>
          <w:rFonts w:cs="Arial"/>
          <w:szCs w:val="20"/>
        </w:rPr>
        <w:t>Describe functions for expungement, legal acceptance of documents, meeting retention requirements, redaction, and other legal considerations of the RM system.</w:t>
      </w:r>
    </w:p>
    <w:p w14:paraId="393A9314"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WORM integration</w:t>
      </w:r>
    </w:p>
    <w:p w14:paraId="17294008" w14:textId="77777777" w:rsidR="004F551A" w:rsidRPr="00053565" w:rsidRDefault="004F551A" w:rsidP="004F551A">
      <w:pPr>
        <w:numPr>
          <w:ilvl w:val="1"/>
          <w:numId w:val="27"/>
        </w:numPr>
        <w:spacing w:before="240" w:after="240"/>
        <w:rPr>
          <w:rFonts w:cs="Arial"/>
          <w:szCs w:val="20"/>
        </w:rPr>
      </w:pPr>
      <w:r w:rsidRPr="00053565">
        <w:rPr>
          <w:rFonts w:cs="Arial"/>
          <w:szCs w:val="20"/>
        </w:rPr>
        <w:t>Describe integration with WORM technologies and which solutions are supported. Provide references if applicable.</w:t>
      </w:r>
    </w:p>
    <w:p w14:paraId="248A3D9D"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Standards</w:t>
      </w:r>
    </w:p>
    <w:p w14:paraId="666A672E" w14:textId="77777777" w:rsidR="004F551A" w:rsidRPr="00053565" w:rsidRDefault="004F551A" w:rsidP="004F551A">
      <w:pPr>
        <w:numPr>
          <w:ilvl w:val="1"/>
          <w:numId w:val="27"/>
        </w:numPr>
        <w:spacing w:before="240" w:after="240"/>
        <w:rPr>
          <w:rFonts w:cs="Arial"/>
          <w:szCs w:val="20"/>
        </w:rPr>
      </w:pPr>
      <w:r w:rsidRPr="00053565">
        <w:rPr>
          <w:rFonts w:cs="Arial"/>
          <w:szCs w:val="20"/>
        </w:rPr>
        <w:t>Does the solution meet DoD 5015.2-STD requirements? What other standards does it meet?</w:t>
      </w:r>
    </w:p>
    <w:p w14:paraId="1B0543ED"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Support materials access</w:t>
      </w:r>
    </w:p>
    <w:p w14:paraId="340BAA5F" w14:textId="77777777" w:rsidR="004F551A" w:rsidRPr="00053565" w:rsidRDefault="004F551A" w:rsidP="004F551A">
      <w:pPr>
        <w:numPr>
          <w:ilvl w:val="1"/>
          <w:numId w:val="27"/>
        </w:numPr>
        <w:spacing w:before="240" w:after="240"/>
        <w:rPr>
          <w:rFonts w:cs="Arial"/>
          <w:szCs w:val="20"/>
        </w:rPr>
      </w:pPr>
      <w:r w:rsidRPr="00053565">
        <w:rPr>
          <w:rFonts w:cs="Arial"/>
          <w:szCs w:val="20"/>
        </w:rPr>
        <w:t xml:space="preserve">Describe how users and administrators access RM materials such as system information, file plans, security authorizations, and disposition instruction. </w:t>
      </w:r>
    </w:p>
    <w:p w14:paraId="3E93DF18"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Records view and print</w:t>
      </w:r>
    </w:p>
    <w:p w14:paraId="49E27ABA" w14:textId="77777777" w:rsidR="004F551A" w:rsidRPr="00053565" w:rsidRDefault="004F551A" w:rsidP="004F551A">
      <w:pPr>
        <w:numPr>
          <w:ilvl w:val="1"/>
          <w:numId w:val="27"/>
        </w:numPr>
        <w:spacing w:before="240" w:after="240"/>
        <w:rPr>
          <w:rFonts w:cs="Arial"/>
          <w:szCs w:val="20"/>
        </w:rPr>
      </w:pPr>
      <w:r w:rsidRPr="00053565">
        <w:rPr>
          <w:rFonts w:cs="Arial"/>
          <w:szCs w:val="20"/>
        </w:rPr>
        <w:t>Describe how users view and print records.</w:t>
      </w:r>
    </w:p>
    <w:p w14:paraId="108B17B3"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Legal holds</w:t>
      </w:r>
    </w:p>
    <w:p w14:paraId="4318F79B" w14:textId="77777777" w:rsidR="004F551A" w:rsidRPr="00053565" w:rsidRDefault="004F551A" w:rsidP="004F551A">
      <w:pPr>
        <w:numPr>
          <w:ilvl w:val="1"/>
          <w:numId w:val="27"/>
        </w:numPr>
        <w:spacing w:before="240" w:after="240"/>
        <w:rPr>
          <w:rFonts w:cs="Arial"/>
          <w:szCs w:val="20"/>
        </w:rPr>
      </w:pPr>
      <w:r w:rsidRPr="00053565">
        <w:rPr>
          <w:rFonts w:cs="Arial"/>
          <w:szCs w:val="20"/>
        </w:rPr>
        <w:t>Describe the process of applying a legal hold to a retained record.</w:t>
      </w:r>
    </w:p>
    <w:p w14:paraId="2FDFDD63" w14:textId="77777777" w:rsidR="004F551A" w:rsidRPr="00053565" w:rsidRDefault="004F551A" w:rsidP="004F551A">
      <w:pPr>
        <w:numPr>
          <w:ilvl w:val="0"/>
          <w:numId w:val="27"/>
        </w:numPr>
        <w:spacing w:before="240" w:after="240"/>
        <w:rPr>
          <w:rFonts w:cs="Arial"/>
          <w:b/>
          <w:szCs w:val="20"/>
        </w:rPr>
      </w:pPr>
      <w:bookmarkStart w:id="56" w:name="OLE_LINK2"/>
      <w:r w:rsidRPr="00053565">
        <w:rPr>
          <w:rFonts w:cs="Arial"/>
          <w:b/>
          <w:szCs w:val="20"/>
        </w:rPr>
        <w:t>Records Management: Metadata</w:t>
      </w:r>
    </w:p>
    <w:p w14:paraId="3A3CDDE8" w14:textId="614B74F2" w:rsidR="004F551A" w:rsidRPr="008F1165" w:rsidRDefault="004F551A" w:rsidP="004F551A">
      <w:pPr>
        <w:numPr>
          <w:ilvl w:val="1"/>
          <w:numId w:val="27"/>
        </w:numPr>
        <w:spacing w:before="240" w:after="240"/>
        <w:rPr>
          <w:rFonts w:cs="Arial"/>
          <w:szCs w:val="20"/>
        </w:rPr>
      </w:pPr>
      <w:r w:rsidRPr="00053565">
        <w:rPr>
          <w:rFonts w:cs="Arial"/>
          <w:szCs w:val="20"/>
        </w:rPr>
        <w:t>Describe how the RM system maintains metadata</w:t>
      </w:r>
      <w:r w:rsidR="008F1165">
        <w:rPr>
          <w:rFonts w:cs="Arial"/>
          <w:szCs w:val="20"/>
        </w:rPr>
        <w:t xml:space="preserve"> and links to internal documents</w:t>
      </w:r>
      <w:r w:rsidRPr="008F1165">
        <w:rPr>
          <w:rFonts w:cs="Arial"/>
          <w:szCs w:val="20"/>
        </w:rPr>
        <w:t>.</w:t>
      </w:r>
    </w:p>
    <w:p w14:paraId="4C19D6EF" w14:textId="77777777" w:rsidR="004F551A" w:rsidRPr="00053565" w:rsidRDefault="004F551A" w:rsidP="004F551A">
      <w:pPr>
        <w:numPr>
          <w:ilvl w:val="0"/>
          <w:numId w:val="27"/>
        </w:numPr>
        <w:spacing w:before="240" w:after="240"/>
        <w:rPr>
          <w:rFonts w:cs="Arial"/>
          <w:b/>
          <w:szCs w:val="20"/>
        </w:rPr>
      </w:pPr>
      <w:r w:rsidRPr="000333F1">
        <w:rPr>
          <w:rFonts w:cs="Arial"/>
          <w:b/>
          <w:szCs w:val="20"/>
        </w:rPr>
        <w:t>Records Management: M</w:t>
      </w:r>
      <w:r w:rsidRPr="00053565">
        <w:rPr>
          <w:rFonts w:cs="Arial"/>
          <w:b/>
          <w:szCs w:val="20"/>
        </w:rPr>
        <w:t>etadata capture</w:t>
      </w:r>
    </w:p>
    <w:p w14:paraId="16577DDF" w14:textId="77777777" w:rsidR="004F551A" w:rsidRPr="00053565" w:rsidRDefault="004F551A" w:rsidP="004F551A">
      <w:pPr>
        <w:numPr>
          <w:ilvl w:val="1"/>
          <w:numId w:val="27"/>
        </w:numPr>
        <w:spacing w:before="240" w:after="240"/>
        <w:rPr>
          <w:rFonts w:cs="Arial"/>
          <w:szCs w:val="20"/>
        </w:rPr>
      </w:pPr>
      <w:r w:rsidRPr="00053565">
        <w:rPr>
          <w:rFonts w:cs="Arial"/>
          <w:szCs w:val="20"/>
        </w:rPr>
        <w:t>Describe how the system automatically captures metadata form scanned documents or records.</w:t>
      </w:r>
    </w:p>
    <w:bookmarkEnd w:id="56"/>
    <w:p w14:paraId="35848ED5" w14:textId="77777777" w:rsidR="004F551A" w:rsidRPr="00053565" w:rsidRDefault="004F551A" w:rsidP="004F551A">
      <w:pPr>
        <w:numPr>
          <w:ilvl w:val="0"/>
          <w:numId w:val="27"/>
        </w:numPr>
        <w:spacing w:before="240" w:after="240"/>
        <w:rPr>
          <w:rFonts w:cs="Arial"/>
          <w:b/>
          <w:szCs w:val="20"/>
        </w:rPr>
      </w:pPr>
      <w:r w:rsidRPr="00053565">
        <w:rPr>
          <w:rFonts w:cs="Arial"/>
          <w:b/>
          <w:szCs w:val="20"/>
        </w:rPr>
        <w:lastRenderedPageBreak/>
        <w:t>Records Management: Scanner integration</w:t>
      </w:r>
    </w:p>
    <w:p w14:paraId="39684B69" w14:textId="77777777" w:rsidR="004F551A" w:rsidRPr="00053565" w:rsidRDefault="004F551A" w:rsidP="004F551A">
      <w:pPr>
        <w:numPr>
          <w:ilvl w:val="1"/>
          <w:numId w:val="27"/>
        </w:numPr>
        <w:spacing w:before="240" w:after="240"/>
        <w:rPr>
          <w:rFonts w:cs="Arial"/>
          <w:szCs w:val="20"/>
        </w:rPr>
      </w:pPr>
      <w:r w:rsidRPr="00053565">
        <w:rPr>
          <w:rFonts w:cs="Arial"/>
          <w:szCs w:val="20"/>
        </w:rPr>
        <w:t>What scanning solutions does the system integrate with?</w:t>
      </w:r>
    </w:p>
    <w:p w14:paraId="7121C04D"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External integration</w:t>
      </w:r>
    </w:p>
    <w:p w14:paraId="36DB3CEA" w14:textId="77777777" w:rsidR="004F551A" w:rsidRPr="00053565" w:rsidRDefault="004F551A" w:rsidP="004F551A">
      <w:pPr>
        <w:numPr>
          <w:ilvl w:val="1"/>
          <w:numId w:val="27"/>
        </w:numPr>
        <w:spacing w:before="240" w:after="240"/>
        <w:rPr>
          <w:rFonts w:cs="Arial"/>
          <w:szCs w:val="20"/>
        </w:rPr>
      </w:pPr>
      <w:r w:rsidRPr="00053565">
        <w:rPr>
          <w:rFonts w:cs="Arial"/>
          <w:szCs w:val="20"/>
        </w:rPr>
        <w:t>Describe how the system can capture records and documents from external sources. Include considerations of document conversion and how to maintain links to external records.</w:t>
      </w:r>
    </w:p>
    <w:p w14:paraId="13BCA910"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Integrations: Non-digital integration</w:t>
      </w:r>
    </w:p>
    <w:p w14:paraId="47AE8C4D" w14:textId="77777777" w:rsidR="004F551A" w:rsidRPr="00053565" w:rsidRDefault="004F551A" w:rsidP="004F551A">
      <w:pPr>
        <w:numPr>
          <w:ilvl w:val="1"/>
          <w:numId w:val="27"/>
        </w:numPr>
        <w:spacing w:before="240" w:after="240"/>
        <w:rPr>
          <w:rFonts w:cs="Arial"/>
          <w:szCs w:val="20"/>
        </w:rPr>
      </w:pPr>
      <w:r w:rsidRPr="00053565">
        <w:rPr>
          <w:rFonts w:cs="Arial"/>
          <w:szCs w:val="20"/>
        </w:rPr>
        <w:t>Describe how the system integrates with filing plans and retention schemes for non-digital, paper based, or microfiched records.</w:t>
      </w:r>
    </w:p>
    <w:p w14:paraId="0E493660"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Admin filing plan creation</w:t>
      </w:r>
    </w:p>
    <w:p w14:paraId="29B7B088" w14:textId="77777777" w:rsidR="004F551A" w:rsidRPr="00053565" w:rsidRDefault="004F551A" w:rsidP="004F551A">
      <w:pPr>
        <w:numPr>
          <w:ilvl w:val="1"/>
          <w:numId w:val="27"/>
        </w:numPr>
        <w:spacing w:before="240" w:after="240"/>
        <w:rPr>
          <w:rFonts w:cs="Arial"/>
          <w:szCs w:val="20"/>
        </w:rPr>
      </w:pPr>
      <w:r w:rsidRPr="00053565">
        <w:rPr>
          <w:rFonts w:cs="Arial"/>
          <w:szCs w:val="20"/>
        </w:rPr>
        <w:t>Describe how an administrator creates filing plans and disposition instructions.</w:t>
      </w:r>
    </w:p>
    <w:p w14:paraId="06FC18F7"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User record submission</w:t>
      </w:r>
    </w:p>
    <w:p w14:paraId="1056811E" w14:textId="77777777" w:rsidR="004F551A" w:rsidRPr="00053565" w:rsidRDefault="004F551A" w:rsidP="004F551A">
      <w:pPr>
        <w:numPr>
          <w:ilvl w:val="1"/>
          <w:numId w:val="27"/>
        </w:numPr>
        <w:spacing w:before="240" w:after="240"/>
        <w:rPr>
          <w:rFonts w:cs="Arial"/>
          <w:szCs w:val="20"/>
        </w:rPr>
      </w:pPr>
      <w:r w:rsidRPr="00053565">
        <w:rPr>
          <w:rFonts w:cs="Arial"/>
          <w:szCs w:val="20"/>
        </w:rPr>
        <w:t>Describe how a user can submit records or documents to the system.</w:t>
      </w:r>
    </w:p>
    <w:p w14:paraId="61A41704"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Over-writing prevention</w:t>
      </w:r>
    </w:p>
    <w:p w14:paraId="6F13DA5A" w14:textId="77777777" w:rsidR="004F551A" w:rsidRPr="00053565" w:rsidRDefault="004F551A" w:rsidP="004F551A">
      <w:pPr>
        <w:numPr>
          <w:ilvl w:val="1"/>
          <w:numId w:val="27"/>
        </w:numPr>
        <w:spacing w:before="240" w:after="240"/>
        <w:rPr>
          <w:rFonts w:cs="Arial"/>
          <w:szCs w:val="20"/>
        </w:rPr>
      </w:pPr>
      <w:r w:rsidRPr="00053565">
        <w:rPr>
          <w:rFonts w:cs="Arial"/>
          <w:szCs w:val="20"/>
        </w:rPr>
        <w:t xml:space="preserve">How does the system prevent over-writing of existing documents or records? </w:t>
      </w:r>
    </w:p>
    <w:p w14:paraId="67ACB018"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Audit trails</w:t>
      </w:r>
    </w:p>
    <w:p w14:paraId="66EC7D3B" w14:textId="77777777" w:rsidR="004F551A" w:rsidRPr="00053565" w:rsidRDefault="004F551A" w:rsidP="004F551A">
      <w:pPr>
        <w:numPr>
          <w:ilvl w:val="1"/>
          <w:numId w:val="27"/>
        </w:numPr>
        <w:spacing w:before="240" w:after="240"/>
        <w:rPr>
          <w:rFonts w:cs="Arial"/>
          <w:szCs w:val="20"/>
        </w:rPr>
      </w:pPr>
      <w:r w:rsidRPr="00053565">
        <w:rPr>
          <w:rFonts w:cs="Arial"/>
          <w:szCs w:val="20"/>
        </w:rPr>
        <w:t xml:space="preserve">Describe the system’s </w:t>
      </w:r>
      <w:r w:rsidR="00796A78" w:rsidRPr="00053565">
        <w:rPr>
          <w:rFonts w:cs="Arial"/>
          <w:szCs w:val="20"/>
        </w:rPr>
        <w:t>ability</w:t>
      </w:r>
      <w:r w:rsidRPr="00053565">
        <w:rPr>
          <w:rFonts w:cs="Arial"/>
          <w:szCs w:val="20"/>
        </w:rPr>
        <w:t xml:space="preserve"> to maintain audit trails on relevant documents and records.</w:t>
      </w:r>
    </w:p>
    <w:p w14:paraId="198D2B95"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Access</w:t>
      </w:r>
    </w:p>
    <w:p w14:paraId="57CDC33A" w14:textId="77777777" w:rsidR="004F551A" w:rsidRPr="00053565" w:rsidRDefault="004F551A" w:rsidP="004F551A">
      <w:pPr>
        <w:numPr>
          <w:ilvl w:val="1"/>
          <w:numId w:val="27"/>
        </w:numPr>
        <w:spacing w:before="240" w:after="240"/>
        <w:rPr>
          <w:rFonts w:cs="Arial"/>
          <w:szCs w:val="20"/>
        </w:rPr>
      </w:pPr>
      <w:r w:rsidRPr="00053565">
        <w:rPr>
          <w:rFonts w:cs="Arial"/>
          <w:szCs w:val="20"/>
        </w:rPr>
        <w:t>How does the system control access to relevant documents and records?</w:t>
      </w:r>
    </w:p>
    <w:p w14:paraId="0BC76895"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Search</w:t>
      </w:r>
    </w:p>
    <w:p w14:paraId="7C03CDCE" w14:textId="77777777" w:rsidR="004F551A" w:rsidRPr="00053565" w:rsidRDefault="004F551A" w:rsidP="004F551A">
      <w:pPr>
        <w:numPr>
          <w:ilvl w:val="1"/>
          <w:numId w:val="27"/>
        </w:numPr>
        <w:spacing w:before="240" w:after="240"/>
        <w:rPr>
          <w:rFonts w:cs="Arial"/>
          <w:szCs w:val="20"/>
        </w:rPr>
      </w:pPr>
      <w:r w:rsidRPr="00053565">
        <w:rPr>
          <w:rFonts w:cs="Arial"/>
          <w:szCs w:val="20"/>
        </w:rPr>
        <w:t>Describe the search functionality available within the solution.</w:t>
      </w:r>
    </w:p>
    <w:p w14:paraId="38FB4216" w14:textId="77777777" w:rsidR="004F551A" w:rsidRPr="00053565" w:rsidRDefault="004F551A" w:rsidP="004F551A">
      <w:pPr>
        <w:numPr>
          <w:ilvl w:val="0"/>
          <w:numId w:val="27"/>
        </w:numPr>
        <w:spacing w:before="240" w:after="240"/>
        <w:rPr>
          <w:rFonts w:cs="Arial"/>
          <w:b/>
          <w:szCs w:val="20"/>
        </w:rPr>
      </w:pPr>
      <w:r w:rsidRPr="00053565">
        <w:rPr>
          <w:rFonts w:cs="Arial"/>
          <w:b/>
          <w:szCs w:val="20"/>
        </w:rPr>
        <w:t>Records Management: Destruction</w:t>
      </w:r>
    </w:p>
    <w:p w14:paraId="1A230F5A" w14:textId="77777777" w:rsidR="004F551A" w:rsidRPr="00053565" w:rsidRDefault="004F551A" w:rsidP="004F551A">
      <w:pPr>
        <w:numPr>
          <w:ilvl w:val="1"/>
          <w:numId w:val="27"/>
        </w:numPr>
        <w:spacing w:before="240" w:after="240"/>
        <w:rPr>
          <w:rFonts w:cs="Arial"/>
          <w:color w:val="000000"/>
          <w:szCs w:val="20"/>
        </w:rPr>
      </w:pPr>
      <w:r w:rsidRPr="00053565">
        <w:rPr>
          <w:rFonts w:cs="Arial"/>
          <w:szCs w:val="20"/>
        </w:rPr>
        <w:t>Describe how the system maintains destruction records, provides proof of destruction, and deletes records in such a way that they can’t be rebuilt or retrieved.</w:t>
      </w:r>
    </w:p>
    <w:p w14:paraId="4E109C80" w14:textId="77777777" w:rsidR="004F551A" w:rsidRPr="00053565" w:rsidRDefault="004F551A" w:rsidP="004F551A">
      <w:pPr>
        <w:numPr>
          <w:ilvl w:val="0"/>
          <w:numId w:val="27"/>
        </w:numPr>
        <w:spacing w:before="240" w:after="240"/>
        <w:rPr>
          <w:rFonts w:cs="Arial"/>
          <w:b/>
          <w:color w:val="000000"/>
          <w:szCs w:val="20"/>
        </w:rPr>
      </w:pPr>
      <w:r w:rsidRPr="00053565">
        <w:rPr>
          <w:rFonts w:cs="Arial"/>
          <w:b/>
          <w:szCs w:val="20"/>
        </w:rPr>
        <w:t>Records Management: External management</w:t>
      </w:r>
    </w:p>
    <w:p w14:paraId="6E50CC2A" w14:textId="77777777" w:rsidR="004F551A" w:rsidRPr="00053565" w:rsidRDefault="004F551A" w:rsidP="004F551A">
      <w:pPr>
        <w:numPr>
          <w:ilvl w:val="1"/>
          <w:numId w:val="27"/>
        </w:numPr>
        <w:spacing w:before="240" w:after="240"/>
      </w:pPr>
      <w:r w:rsidRPr="00053565">
        <w:rPr>
          <w:rFonts w:cs="Arial"/>
          <w:szCs w:val="20"/>
        </w:rPr>
        <w:t>Describe how the system works with other repositories or transactional systems to improve overall maintainability (e.g. other repositories, SharePoint, etc.).</w:t>
      </w:r>
      <w:r w:rsidRPr="00053565">
        <w:rPr>
          <w:rFonts w:cs="Arial"/>
          <w:color w:val="000000"/>
          <w:szCs w:val="20"/>
        </w:rPr>
        <w:t xml:space="preserve"> </w:t>
      </w:r>
    </w:p>
    <w:p w14:paraId="2CB55627" w14:textId="77777777" w:rsidR="004F551A" w:rsidRPr="00053565" w:rsidRDefault="004F551A" w:rsidP="004F551A">
      <w:pPr>
        <w:numPr>
          <w:ilvl w:val="0"/>
          <w:numId w:val="27"/>
        </w:numPr>
        <w:spacing w:before="240" w:after="240"/>
        <w:rPr>
          <w:b/>
        </w:rPr>
      </w:pPr>
      <w:r w:rsidRPr="00053565">
        <w:rPr>
          <w:rFonts w:cs="Arial"/>
          <w:b/>
          <w:color w:val="000000"/>
          <w:szCs w:val="20"/>
        </w:rPr>
        <w:t>Compliance: Regulations</w:t>
      </w:r>
    </w:p>
    <w:p w14:paraId="43B6E96A" w14:textId="77777777" w:rsidR="004F551A" w:rsidRPr="00053565" w:rsidRDefault="004F551A" w:rsidP="004F551A">
      <w:pPr>
        <w:numPr>
          <w:ilvl w:val="1"/>
          <w:numId w:val="27"/>
        </w:numPr>
        <w:spacing w:before="240" w:after="240"/>
      </w:pPr>
      <w:r w:rsidRPr="00053565">
        <w:rPr>
          <w:rFonts w:cs="Arial"/>
          <w:color w:val="000000"/>
          <w:szCs w:val="20"/>
        </w:rPr>
        <w:t>Describe how the system supports our compliance requirements. Indicate if relevant storage technologies are required (e.g. SEC 17a).</w:t>
      </w:r>
    </w:p>
    <w:p w14:paraId="5B2559C7" w14:textId="77777777" w:rsidR="004F551A" w:rsidRPr="00053565" w:rsidRDefault="004F551A" w:rsidP="004F551A">
      <w:pPr>
        <w:numPr>
          <w:ilvl w:val="0"/>
          <w:numId w:val="27"/>
        </w:numPr>
        <w:spacing w:before="240" w:after="240"/>
        <w:rPr>
          <w:b/>
        </w:rPr>
      </w:pPr>
      <w:r w:rsidRPr="00053565">
        <w:rPr>
          <w:rFonts w:cs="Arial"/>
          <w:b/>
          <w:color w:val="000000"/>
          <w:szCs w:val="20"/>
        </w:rPr>
        <w:lastRenderedPageBreak/>
        <w:t>Litigation Defense: Archiving</w:t>
      </w:r>
    </w:p>
    <w:p w14:paraId="42F21211" w14:textId="77777777" w:rsidR="004F551A" w:rsidRPr="00053565" w:rsidRDefault="004F551A" w:rsidP="004F551A">
      <w:pPr>
        <w:numPr>
          <w:ilvl w:val="1"/>
          <w:numId w:val="27"/>
        </w:numPr>
        <w:spacing w:before="240" w:after="240"/>
      </w:pPr>
      <w:r w:rsidRPr="00053565">
        <w:rPr>
          <w:rFonts w:cs="Arial"/>
          <w:color w:val="000000"/>
          <w:szCs w:val="20"/>
        </w:rPr>
        <w:t>Describe how the system archives content to improve litigation defense.</w:t>
      </w:r>
    </w:p>
    <w:p w14:paraId="5BABE9CB" w14:textId="77777777" w:rsidR="004F551A" w:rsidRPr="00053565" w:rsidRDefault="004F551A" w:rsidP="004F551A">
      <w:pPr>
        <w:numPr>
          <w:ilvl w:val="0"/>
          <w:numId w:val="27"/>
        </w:numPr>
        <w:spacing w:before="240" w:after="240"/>
        <w:rPr>
          <w:b/>
        </w:rPr>
      </w:pPr>
      <w:r w:rsidRPr="00053565">
        <w:rPr>
          <w:rFonts w:cs="Arial"/>
          <w:b/>
          <w:color w:val="000000"/>
          <w:szCs w:val="20"/>
        </w:rPr>
        <w:t>Litigation Defense: Auditing</w:t>
      </w:r>
    </w:p>
    <w:p w14:paraId="6D3505DB" w14:textId="77777777" w:rsidR="004F551A" w:rsidRPr="00053565" w:rsidRDefault="004F551A" w:rsidP="004F551A">
      <w:pPr>
        <w:numPr>
          <w:ilvl w:val="1"/>
          <w:numId w:val="27"/>
        </w:numPr>
        <w:spacing w:before="240" w:after="240"/>
      </w:pPr>
      <w:r w:rsidRPr="00053565">
        <w:rPr>
          <w:rFonts w:cs="Arial"/>
          <w:color w:val="000000"/>
          <w:szCs w:val="20"/>
        </w:rPr>
        <w:t xml:space="preserve">Describe how the system enables </w:t>
      </w:r>
      <w:r w:rsidR="00796A78" w:rsidRPr="00053565">
        <w:rPr>
          <w:rFonts w:cs="Arial"/>
          <w:color w:val="000000"/>
          <w:szCs w:val="20"/>
        </w:rPr>
        <w:t>administrators</w:t>
      </w:r>
      <w:r w:rsidRPr="00053565">
        <w:rPr>
          <w:rFonts w:cs="Arial"/>
          <w:color w:val="000000"/>
          <w:szCs w:val="20"/>
        </w:rPr>
        <w:t xml:space="preserve"> to conduct proactive audits of archived content to ensure adherence to policy.</w:t>
      </w:r>
    </w:p>
    <w:p w14:paraId="262E9F17" w14:textId="77777777" w:rsidR="004F551A" w:rsidRPr="00053565" w:rsidRDefault="004F551A" w:rsidP="004F551A">
      <w:pPr>
        <w:numPr>
          <w:ilvl w:val="0"/>
          <w:numId w:val="27"/>
        </w:numPr>
        <w:spacing w:before="240" w:after="240"/>
        <w:rPr>
          <w:b/>
        </w:rPr>
      </w:pPr>
      <w:r w:rsidRPr="00053565">
        <w:rPr>
          <w:rFonts w:cs="Arial"/>
          <w:b/>
          <w:color w:val="000000"/>
          <w:szCs w:val="20"/>
        </w:rPr>
        <w:t>Litigation Defense: e-discovery</w:t>
      </w:r>
    </w:p>
    <w:p w14:paraId="659A0AFF" w14:textId="77777777" w:rsidR="004F551A" w:rsidRPr="00053565" w:rsidRDefault="004F551A" w:rsidP="004F551A">
      <w:pPr>
        <w:numPr>
          <w:ilvl w:val="1"/>
          <w:numId w:val="27"/>
        </w:numPr>
        <w:spacing w:before="240" w:after="240"/>
      </w:pPr>
      <w:r w:rsidRPr="00053565">
        <w:rPr>
          <w:rFonts w:cs="Arial"/>
          <w:color w:val="000000"/>
          <w:szCs w:val="20"/>
        </w:rPr>
        <w:t>Describe how the system enables administrators and legal representation respond to ediscovery requests. Includes considerations of discovery, communication, and matter management.</w:t>
      </w:r>
    </w:p>
    <w:p w14:paraId="61A4CA14" w14:textId="77777777" w:rsidR="004F551A" w:rsidRPr="00053565" w:rsidRDefault="004F551A" w:rsidP="004F551A">
      <w:pPr>
        <w:numPr>
          <w:ilvl w:val="0"/>
          <w:numId w:val="27"/>
        </w:numPr>
        <w:spacing w:before="240" w:after="240"/>
        <w:rPr>
          <w:rFonts w:cs="Arial"/>
          <w:b/>
        </w:rPr>
      </w:pPr>
      <w:r w:rsidRPr="00053565">
        <w:rPr>
          <w:rFonts w:cs="Arial"/>
          <w:b/>
        </w:rPr>
        <w:t>Intellectual Property Protection</w:t>
      </w:r>
    </w:p>
    <w:p w14:paraId="09E93B42" w14:textId="77777777" w:rsidR="004F551A" w:rsidRPr="00053565" w:rsidRDefault="004F551A" w:rsidP="004F551A">
      <w:pPr>
        <w:numPr>
          <w:ilvl w:val="1"/>
          <w:numId w:val="27"/>
        </w:numPr>
        <w:spacing w:before="240" w:after="240"/>
        <w:rPr>
          <w:rFonts w:cs="Arial"/>
        </w:rPr>
      </w:pPr>
      <w:r w:rsidRPr="00053565">
        <w:rPr>
          <w:rFonts w:cs="Arial"/>
        </w:rPr>
        <w:t>Describe how the system protects records and documents as they are moved beyond the internal network.</w:t>
      </w:r>
    </w:p>
    <w:p w14:paraId="53930C39" w14:textId="77777777" w:rsidR="004F551A" w:rsidRPr="00053565" w:rsidRDefault="004F551A" w:rsidP="004F551A">
      <w:pPr>
        <w:ind w:left="1440"/>
        <w:rPr>
          <w:rFonts w:cs="Arial"/>
        </w:rPr>
      </w:pPr>
    </w:p>
    <w:p w14:paraId="4B48B7DB" w14:textId="77777777" w:rsidR="004F551A" w:rsidRPr="00053565" w:rsidRDefault="004F551A" w:rsidP="004F551A">
      <w:pPr>
        <w:pStyle w:val="Heading3"/>
        <w:numPr>
          <w:ilvl w:val="1"/>
          <w:numId w:val="17"/>
        </w:numPr>
        <w:spacing w:after="240"/>
        <w:jc w:val="both"/>
      </w:pPr>
      <w:bookmarkStart w:id="57" w:name="_Toc272911361"/>
      <w:r w:rsidRPr="00053565">
        <w:t xml:space="preserve"> IT Efficiency Requirements</w:t>
      </w:r>
      <w:bookmarkEnd w:id="57"/>
    </w:p>
    <w:p w14:paraId="3FC21B89" w14:textId="77777777" w:rsidR="004F551A" w:rsidRPr="00053565" w:rsidRDefault="004F551A" w:rsidP="004F551A">
      <w:pPr>
        <w:numPr>
          <w:ilvl w:val="0"/>
          <w:numId w:val="31"/>
        </w:numPr>
        <w:spacing w:before="240" w:after="240"/>
        <w:rPr>
          <w:rFonts w:cs="Arial"/>
          <w:b/>
        </w:rPr>
      </w:pPr>
      <w:r w:rsidRPr="00053565">
        <w:rPr>
          <w:rFonts w:cs="Arial"/>
          <w:b/>
        </w:rPr>
        <w:t>Storage consolidation</w:t>
      </w:r>
    </w:p>
    <w:p w14:paraId="14A71B7B" w14:textId="77777777" w:rsidR="004F551A" w:rsidRPr="00053565" w:rsidRDefault="004F551A" w:rsidP="004F551A">
      <w:pPr>
        <w:numPr>
          <w:ilvl w:val="1"/>
          <w:numId w:val="31"/>
        </w:numPr>
        <w:spacing w:before="240" w:after="240"/>
        <w:rPr>
          <w:rFonts w:cs="Arial"/>
        </w:rPr>
      </w:pPr>
      <w:r w:rsidRPr="00053565">
        <w:rPr>
          <w:rFonts w:cs="Arial"/>
        </w:rPr>
        <w:t xml:space="preserve">Describe how the system enables deferment of storage investment. </w:t>
      </w:r>
    </w:p>
    <w:p w14:paraId="69D606D0" w14:textId="77777777" w:rsidR="004F551A" w:rsidRPr="00053565" w:rsidRDefault="004F551A" w:rsidP="004F551A">
      <w:pPr>
        <w:numPr>
          <w:ilvl w:val="0"/>
          <w:numId w:val="31"/>
        </w:numPr>
        <w:spacing w:before="240" w:after="240"/>
        <w:rPr>
          <w:rFonts w:cs="Arial"/>
          <w:b/>
        </w:rPr>
      </w:pPr>
      <w:r w:rsidRPr="00053565">
        <w:rPr>
          <w:rFonts w:cs="Arial"/>
          <w:b/>
        </w:rPr>
        <w:t>Development environment</w:t>
      </w:r>
    </w:p>
    <w:p w14:paraId="52D03E31" w14:textId="77777777" w:rsidR="004F551A" w:rsidRPr="00053565" w:rsidRDefault="004F551A" w:rsidP="004F551A">
      <w:pPr>
        <w:numPr>
          <w:ilvl w:val="1"/>
          <w:numId w:val="31"/>
        </w:numPr>
        <w:spacing w:before="240" w:after="240"/>
        <w:rPr>
          <w:rFonts w:cs="Arial"/>
        </w:rPr>
      </w:pPr>
      <w:r w:rsidRPr="00053565">
        <w:rPr>
          <w:rFonts w:cs="Arial"/>
        </w:rPr>
        <w:t>Describe the tools and development environment for both business analysts and developers.</w:t>
      </w:r>
    </w:p>
    <w:p w14:paraId="19EEB578" w14:textId="77777777" w:rsidR="004F551A" w:rsidRPr="00053565" w:rsidRDefault="004F551A" w:rsidP="004F551A">
      <w:pPr>
        <w:numPr>
          <w:ilvl w:val="0"/>
          <w:numId w:val="31"/>
        </w:numPr>
        <w:spacing w:before="240" w:after="240"/>
        <w:rPr>
          <w:rFonts w:cs="Arial"/>
          <w:b/>
        </w:rPr>
      </w:pPr>
      <w:r w:rsidRPr="00053565">
        <w:rPr>
          <w:rFonts w:cs="Arial"/>
          <w:b/>
        </w:rPr>
        <w:t>Business unit enablement</w:t>
      </w:r>
    </w:p>
    <w:p w14:paraId="75B483FF" w14:textId="77777777" w:rsidR="004F551A" w:rsidRPr="00053565" w:rsidRDefault="004F551A" w:rsidP="004F551A">
      <w:pPr>
        <w:numPr>
          <w:ilvl w:val="1"/>
          <w:numId w:val="31"/>
        </w:numPr>
        <w:spacing w:before="240" w:after="240"/>
        <w:rPr>
          <w:rFonts w:cs="Arial"/>
        </w:rPr>
      </w:pPr>
      <w:r w:rsidRPr="00053565">
        <w:rPr>
          <w:rFonts w:cs="Arial"/>
        </w:rPr>
        <w:t>Describe how the system enables users within business units to create content-related solutions without assistance from the IT department.</w:t>
      </w:r>
    </w:p>
    <w:p w14:paraId="2938D1D0" w14:textId="77777777" w:rsidR="004F551A" w:rsidRPr="00053565" w:rsidRDefault="004F551A" w:rsidP="004F551A">
      <w:pPr>
        <w:numPr>
          <w:ilvl w:val="0"/>
          <w:numId w:val="31"/>
        </w:numPr>
        <w:spacing w:before="240" w:after="240"/>
        <w:rPr>
          <w:rFonts w:cs="Arial"/>
          <w:b/>
        </w:rPr>
      </w:pPr>
      <w:r w:rsidRPr="00053565">
        <w:rPr>
          <w:rFonts w:cs="Arial"/>
          <w:b/>
        </w:rPr>
        <w:t>Content  syndication</w:t>
      </w:r>
    </w:p>
    <w:p w14:paraId="03D5DBED" w14:textId="77777777" w:rsidR="004F551A" w:rsidRPr="00053565" w:rsidRDefault="004F551A" w:rsidP="004F551A">
      <w:pPr>
        <w:numPr>
          <w:ilvl w:val="1"/>
          <w:numId w:val="31"/>
        </w:numPr>
        <w:spacing w:before="240" w:after="240"/>
        <w:rPr>
          <w:rFonts w:cs="Arial"/>
        </w:rPr>
      </w:pPr>
      <w:r w:rsidRPr="00053565">
        <w:rPr>
          <w:rFonts w:cs="Arial"/>
        </w:rPr>
        <w:t>Describe the process of syndicating content to a Web site or other media source.</w:t>
      </w:r>
    </w:p>
    <w:p w14:paraId="3E62D1E3" w14:textId="77777777" w:rsidR="004F551A" w:rsidRPr="00053565" w:rsidRDefault="004F551A" w:rsidP="004F551A">
      <w:pPr>
        <w:numPr>
          <w:ilvl w:val="0"/>
          <w:numId w:val="31"/>
        </w:numPr>
        <w:spacing w:before="240" w:after="240"/>
        <w:rPr>
          <w:rFonts w:cs="Arial"/>
          <w:b/>
        </w:rPr>
      </w:pPr>
      <w:r w:rsidRPr="00053565">
        <w:rPr>
          <w:rFonts w:cs="Arial"/>
          <w:b/>
        </w:rPr>
        <w:t>Stakeholder communication</w:t>
      </w:r>
    </w:p>
    <w:p w14:paraId="701AD38B" w14:textId="77777777" w:rsidR="004F551A" w:rsidRPr="00053565" w:rsidRDefault="004F551A" w:rsidP="004F551A">
      <w:pPr>
        <w:numPr>
          <w:ilvl w:val="1"/>
          <w:numId w:val="31"/>
        </w:numPr>
        <w:spacing w:before="240" w:after="240"/>
        <w:rPr>
          <w:rFonts w:cs="Arial"/>
        </w:rPr>
      </w:pPr>
      <w:r w:rsidRPr="00053565">
        <w:rPr>
          <w:rFonts w:cs="Arial"/>
        </w:rPr>
        <w:t>Describe facilities for automating communication with external stakeholders (e.g. customers) via fax, e-mail, and print.</w:t>
      </w:r>
    </w:p>
    <w:p w14:paraId="503272C8" w14:textId="77777777" w:rsidR="004F551A" w:rsidRPr="00053565" w:rsidRDefault="004F551A" w:rsidP="004F551A">
      <w:pPr>
        <w:numPr>
          <w:ilvl w:val="0"/>
          <w:numId w:val="31"/>
        </w:numPr>
        <w:spacing w:before="240" w:after="240"/>
        <w:rPr>
          <w:rFonts w:cs="Arial"/>
          <w:b/>
        </w:rPr>
      </w:pPr>
      <w:r w:rsidRPr="00053565">
        <w:rPr>
          <w:rFonts w:cs="Arial"/>
          <w:b/>
        </w:rPr>
        <w:t>Data discovery</w:t>
      </w:r>
    </w:p>
    <w:p w14:paraId="3A6A4317" w14:textId="77777777" w:rsidR="004F551A" w:rsidRPr="00053565" w:rsidRDefault="004F551A" w:rsidP="004F551A">
      <w:pPr>
        <w:numPr>
          <w:ilvl w:val="1"/>
          <w:numId w:val="31"/>
        </w:numPr>
        <w:spacing w:before="240" w:after="240"/>
        <w:rPr>
          <w:rFonts w:cs="Arial"/>
        </w:rPr>
      </w:pPr>
      <w:r w:rsidRPr="00053565">
        <w:rPr>
          <w:rFonts w:cs="Arial"/>
        </w:rPr>
        <w:t>Describe how the system discovers and profiles content resident in other repositories, file</w:t>
      </w:r>
      <w:r w:rsidR="00C218DE" w:rsidRPr="00053565">
        <w:rPr>
          <w:rFonts w:cs="Arial"/>
        </w:rPr>
        <w:t xml:space="preserve"> </w:t>
      </w:r>
      <w:r w:rsidRPr="00053565">
        <w:rPr>
          <w:rFonts w:cs="Arial"/>
        </w:rPr>
        <w:t>shares, etc.</w:t>
      </w:r>
    </w:p>
    <w:p w14:paraId="199C9A6E" w14:textId="77777777" w:rsidR="004F551A" w:rsidRPr="00053565" w:rsidRDefault="004F551A" w:rsidP="004F551A">
      <w:pPr>
        <w:ind w:left="1440"/>
        <w:rPr>
          <w:rFonts w:cs="Arial"/>
        </w:rPr>
      </w:pPr>
    </w:p>
    <w:p w14:paraId="27DD35F8" w14:textId="77777777" w:rsidR="004F551A" w:rsidRPr="00053565" w:rsidRDefault="004F551A" w:rsidP="004F551A">
      <w:pPr>
        <w:pStyle w:val="Heading3"/>
        <w:numPr>
          <w:ilvl w:val="1"/>
          <w:numId w:val="17"/>
        </w:numPr>
        <w:spacing w:after="240"/>
        <w:jc w:val="both"/>
      </w:pPr>
      <w:bookmarkStart w:id="58" w:name="_Toc272911362"/>
      <w:r w:rsidRPr="00053565">
        <w:lastRenderedPageBreak/>
        <w:t xml:space="preserve"> Process-Oriented Business Efficiency Requirements</w:t>
      </w:r>
      <w:bookmarkEnd w:id="58"/>
      <w:r w:rsidRPr="00053565">
        <w:t xml:space="preserve"> </w:t>
      </w:r>
    </w:p>
    <w:p w14:paraId="6C6C33EC" w14:textId="77777777" w:rsidR="004F551A" w:rsidRPr="00053565" w:rsidRDefault="004F551A" w:rsidP="004F551A">
      <w:pPr>
        <w:numPr>
          <w:ilvl w:val="0"/>
          <w:numId w:val="29"/>
        </w:numPr>
        <w:spacing w:before="240" w:after="240"/>
        <w:rPr>
          <w:rFonts w:cs="Arial"/>
          <w:b/>
        </w:rPr>
      </w:pPr>
      <w:r w:rsidRPr="00053565">
        <w:rPr>
          <w:rFonts w:cs="Arial"/>
          <w:b/>
        </w:rPr>
        <w:t>Document capture</w:t>
      </w:r>
    </w:p>
    <w:p w14:paraId="0E10D3DB" w14:textId="77777777" w:rsidR="004F551A" w:rsidRPr="00053565" w:rsidRDefault="004F551A" w:rsidP="004F551A">
      <w:pPr>
        <w:numPr>
          <w:ilvl w:val="1"/>
          <w:numId w:val="29"/>
        </w:numPr>
        <w:spacing w:before="240" w:after="240"/>
        <w:rPr>
          <w:rFonts w:cs="Arial"/>
        </w:rPr>
      </w:pPr>
      <w:r w:rsidRPr="00053565">
        <w:rPr>
          <w:rFonts w:cs="Arial"/>
        </w:rPr>
        <w:t>Describe how incoming documents are captured. Include consideration of faxes, e-mail, and print.</w:t>
      </w:r>
    </w:p>
    <w:p w14:paraId="369C3A6C" w14:textId="77777777" w:rsidR="004F551A" w:rsidRPr="00053565" w:rsidRDefault="004F551A" w:rsidP="004F551A">
      <w:pPr>
        <w:numPr>
          <w:ilvl w:val="0"/>
          <w:numId w:val="29"/>
        </w:numPr>
        <w:spacing w:before="240" w:after="240"/>
        <w:rPr>
          <w:rFonts w:cs="Arial"/>
          <w:b/>
        </w:rPr>
      </w:pPr>
      <w:r w:rsidRPr="00053565">
        <w:rPr>
          <w:rFonts w:cs="Arial"/>
          <w:b/>
        </w:rPr>
        <w:t>Scanning capabilities</w:t>
      </w:r>
    </w:p>
    <w:p w14:paraId="227A0E1D" w14:textId="77777777" w:rsidR="004F551A" w:rsidRPr="00053565" w:rsidRDefault="004F551A" w:rsidP="004F551A">
      <w:pPr>
        <w:numPr>
          <w:ilvl w:val="1"/>
          <w:numId w:val="29"/>
        </w:numPr>
        <w:spacing w:before="240" w:after="240"/>
        <w:rPr>
          <w:rFonts w:cs="Arial"/>
        </w:rPr>
      </w:pPr>
      <w:r w:rsidRPr="00053565">
        <w:rPr>
          <w:rFonts w:cs="Arial"/>
        </w:rPr>
        <w:t>Describe scanning capabilities. Include consideration of:</w:t>
      </w:r>
    </w:p>
    <w:p w14:paraId="3F7C2FF3" w14:textId="77777777" w:rsidR="004F551A" w:rsidRPr="00053565" w:rsidRDefault="004F551A" w:rsidP="004F551A">
      <w:pPr>
        <w:numPr>
          <w:ilvl w:val="2"/>
          <w:numId w:val="27"/>
        </w:numPr>
        <w:spacing w:before="240" w:after="240"/>
        <w:rPr>
          <w:rFonts w:cs="Arial"/>
        </w:rPr>
      </w:pPr>
      <w:r w:rsidRPr="00053565">
        <w:rPr>
          <w:rFonts w:cs="Arial"/>
        </w:rPr>
        <w:t>Batch processing capacity.</w:t>
      </w:r>
    </w:p>
    <w:p w14:paraId="1A4846B6" w14:textId="77777777" w:rsidR="004F551A" w:rsidRPr="00053565" w:rsidRDefault="004F551A" w:rsidP="004F551A">
      <w:pPr>
        <w:numPr>
          <w:ilvl w:val="2"/>
          <w:numId w:val="27"/>
        </w:numPr>
        <w:spacing w:before="240" w:after="240"/>
        <w:rPr>
          <w:rFonts w:cs="Arial"/>
        </w:rPr>
      </w:pPr>
      <w:r w:rsidRPr="00053565">
        <w:rPr>
          <w:rFonts w:cs="Arial"/>
        </w:rPr>
        <w:t>Distributed workgroup capture.</w:t>
      </w:r>
    </w:p>
    <w:p w14:paraId="61CD67E4" w14:textId="77777777" w:rsidR="004F551A" w:rsidRPr="00053565" w:rsidRDefault="004F551A" w:rsidP="004F551A">
      <w:pPr>
        <w:numPr>
          <w:ilvl w:val="2"/>
          <w:numId w:val="27"/>
        </w:numPr>
        <w:spacing w:before="240" w:after="240"/>
        <w:rPr>
          <w:rFonts w:cs="Arial"/>
        </w:rPr>
      </w:pPr>
      <w:r w:rsidRPr="00053565">
        <w:rPr>
          <w:rFonts w:cs="Arial"/>
        </w:rPr>
        <w:t>Quality control and rescanning.</w:t>
      </w:r>
    </w:p>
    <w:p w14:paraId="20178360" w14:textId="77777777" w:rsidR="004F551A" w:rsidRPr="00053565" w:rsidRDefault="004F551A" w:rsidP="004F551A">
      <w:pPr>
        <w:numPr>
          <w:ilvl w:val="2"/>
          <w:numId w:val="27"/>
        </w:numPr>
        <w:spacing w:before="240" w:after="240"/>
        <w:rPr>
          <w:rFonts w:cs="Arial"/>
        </w:rPr>
      </w:pPr>
      <w:r w:rsidRPr="00053565">
        <w:rPr>
          <w:rFonts w:cs="Arial"/>
        </w:rPr>
        <w:t>Simplex/duplex capacity.</w:t>
      </w:r>
    </w:p>
    <w:p w14:paraId="4117C2C8" w14:textId="77777777" w:rsidR="004F551A" w:rsidRPr="00053565" w:rsidRDefault="004F551A" w:rsidP="004F551A">
      <w:pPr>
        <w:numPr>
          <w:ilvl w:val="2"/>
          <w:numId w:val="27"/>
        </w:numPr>
        <w:spacing w:before="240" w:after="240"/>
        <w:rPr>
          <w:rFonts w:cs="Arial"/>
        </w:rPr>
      </w:pPr>
      <w:r w:rsidRPr="00053565">
        <w:rPr>
          <w:rFonts w:cs="Arial"/>
        </w:rPr>
        <w:t>Resolution.</w:t>
      </w:r>
    </w:p>
    <w:p w14:paraId="47984261" w14:textId="77777777" w:rsidR="004F551A" w:rsidRPr="00053565" w:rsidRDefault="004F551A" w:rsidP="004F551A">
      <w:pPr>
        <w:numPr>
          <w:ilvl w:val="2"/>
          <w:numId w:val="27"/>
        </w:numPr>
        <w:spacing w:before="240" w:after="240"/>
        <w:rPr>
          <w:rFonts w:cs="Arial"/>
        </w:rPr>
      </w:pPr>
      <w:r w:rsidRPr="00053565">
        <w:rPr>
          <w:rFonts w:cs="Arial"/>
        </w:rPr>
        <w:t>Document preparation.</w:t>
      </w:r>
    </w:p>
    <w:p w14:paraId="37376745" w14:textId="77777777" w:rsidR="004F551A" w:rsidRPr="00053565" w:rsidRDefault="004F551A" w:rsidP="004F551A">
      <w:pPr>
        <w:numPr>
          <w:ilvl w:val="2"/>
          <w:numId w:val="27"/>
        </w:numPr>
        <w:spacing w:before="240" w:after="240"/>
        <w:rPr>
          <w:rFonts w:cs="Arial"/>
        </w:rPr>
      </w:pPr>
      <w:r w:rsidRPr="00053565">
        <w:rPr>
          <w:rFonts w:cs="Arial"/>
        </w:rPr>
        <w:t>Indexing.</w:t>
      </w:r>
    </w:p>
    <w:p w14:paraId="63818859" w14:textId="77777777" w:rsidR="004F551A" w:rsidRPr="00053565" w:rsidRDefault="004F551A" w:rsidP="004F551A">
      <w:pPr>
        <w:numPr>
          <w:ilvl w:val="2"/>
          <w:numId w:val="27"/>
        </w:numPr>
        <w:spacing w:before="240" w:after="240"/>
        <w:rPr>
          <w:rFonts w:cs="Arial"/>
        </w:rPr>
      </w:pPr>
      <w:r w:rsidRPr="00053565">
        <w:rPr>
          <w:rFonts w:cs="Arial"/>
        </w:rPr>
        <w:t>Routing.</w:t>
      </w:r>
    </w:p>
    <w:p w14:paraId="7B58A6B4" w14:textId="77777777" w:rsidR="004F551A" w:rsidRPr="00053565" w:rsidRDefault="004F551A" w:rsidP="004F551A">
      <w:pPr>
        <w:numPr>
          <w:ilvl w:val="2"/>
          <w:numId w:val="27"/>
        </w:numPr>
        <w:spacing w:before="240" w:after="240"/>
        <w:rPr>
          <w:rFonts w:cs="Arial"/>
        </w:rPr>
      </w:pPr>
      <w:r w:rsidRPr="00053565">
        <w:rPr>
          <w:rFonts w:cs="Arial"/>
        </w:rPr>
        <w:t>Support for OCR, ICR, OMR, and barcode.</w:t>
      </w:r>
    </w:p>
    <w:p w14:paraId="13004892" w14:textId="77777777" w:rsidR="004F551A" w:rsidRPr="00053565" w:rsidRDefault="004F551A" w:rsidP="004F551A">
      <w:pPr>
        <w:numPr>
          <w:ilvl w:val="2"/>
          <w:numId w:val="27"/>
        </w:numPr>
        <w:spacing w:before="240" w:after="240"/>
        <w:rPr>
          <w:rFonts w:cs="Arial"/>
        </w:rPr>
      </w:pPr>
      <w:r w:rsidRPr="00053565">
        <w:rPr>
          <w:rFonts w:cs="Arial"/>
        </w:rPr>
        <w:t>Storage requirements.</w:t>
      </w:r>
    </w:p>
    <w:p w14:paraId="0CECC236" w14:textId="77777777" w:rsidR="004F551A" w:rsidRPr="00053565" w:rsidRDefault="004F551A" w:rsidP="004F551A">
      <w:pPr>
        <w:numPr>
          <w:ilvl w:val="2"/>
          <w:numId w:val="27"/>
        </w:numPr>
        <w:spacing w:before="240" w:after="240"/>
        <w:rPr>
          <w:rFonts w:cs="Arial"/>
        </w:rPr>
      </w:pPr>
      <w:r w:rsidRPr="00053565">
        <w:rPr>
          <w:rFonts w:cs="Arial"/>
        </w:rPr>
        <w:t>Identify which image formats are supported. Include discussion of standards support (e.g. TIFF, JPEG2000, and PDF/A).</w:t>
      </w:r>
    </w:p>
    <w:p w14:paraId="43914D57" w14:textId="788C9971" w:rsidR="008F1165" w:rsidRDefault="008F1165" w:rsidP="004F551A">
      <w:pPr>
        <w:numPr>
          <w:ilvl w:val="0"/>
          <w:numId w:val="29"/>
        </w:numPr>
        <w:spacing w:before="240" w:after="240"/>
        <w:rPr>
          <w:rFonts w:cs="Arial"/>
          <w:b/>
        </w:rPr>
      </w:pPr>
      <w:r>
        <w:rPr>
          <w:rFonts w:cs="Arial"/>
          <w:b/>
        </w:rPr>
        <w:t>Naming and Number Sequencing</w:t>
      </w:r>
    </w:p>
    <w:p w14:paraId="55FD74AC" w14:textId="51980A8A" w:rsidR="000333F1" w:rsidRDefault="000333F1" w:rsidP="008F1165">
      <w:pPr>
        <w:numPr>
          <w:ilvl w:val="2"/>
          <w:numId w:val="29"/>
        </w:numPr>
        <w:spacing w:before="240" w:after="240"/>
        <w:rPr>
          <w:rFonts w:cs="Arial"/>
        </w:rPr>
      </w:pPr>
      <w:r>
        <w:rPr>
          <w:rFonts w:cs="Arial"/>
        </w:rPr>
        <w:t>Describe how the system handles standard naming conventions.</w:t>
      </w:r>
    </w:p>
    <w:p w14:paraId="00DEA5D5" w14:textId="309E3FE3" w:rsidR="008F1165" w:rsidRPr="008F1165" w:rsidRDefault="008F1165" w:rsidP="008F1165">
      <w:pPr>
        <w:numPr>
          <w:ilvl w:val="2"/>
          <w:numId w:val="29"/>
        </w:numPr>
        <w:spacing w:before="240" w:after="240"/>
        <w:rPr>
          <w:rFonts w:cs="Arial"/>
        </w:rPr>
      </w:pPr>
      <w:r w:rsidRPr="008F1165">
        <w:rPr>
          <w:rFonts w:cs="Arial"/>
        </w:rPr>
        <w:t>Describe the capabilities of the solution to support custom document naming and sequencing</w:t>
      </w:r>
    </w:p>
    <w:p w14:paraId="71E35BCB" w14:textId="77777777" w:rsidR="004F551A" w:rsidRPr="008F1165" w:rsidRDefault="004F551A" w:rsidP="008F1165">
      <w:pPr>
        <w:numPr>
          <w:ilvl w:val="0"/>
          <w:numId w:val="29"/>
        </w:numPr>
        <w:spacing w:before="240" w:after="240"/>
        <w:rPr>
          <w:rFonts w:cs="Arial"/>
          <w:b/>
        </w:rPr>
      </w:pPr>
      <w:r w:rsidRPr="008F1165">
        <w:rPr>
          <w:rFonts w:cs="Arial"/>
          <w:b/>
        </w:rPr>
        <w:t xml:space="preserve">Business Process Management (BPM) </w:t>
      </w:r>
    </w:p>
    <w:p w14:paraId="3A457435" w14:textId="77777777" w:rsidR="004F551A" w:rsidRPr="008F1165" w:rsidRDefault="004F551A" w:rsidP="004F551A">
      <w:pPr>
        <w:numPr>
          <w:ilvl w:val="1"/>
          <w:numId w:val="27"/>
        </w:numPr>
        <w:spacing w:before="240" w:after="240"/>
        <w:rPr>
          <w:rFonts w:cs="Arial"/>
        </w:rPr>
      </w:pPr>
      <w:r w:rsidRPr="008F1165">
        <w:rPr>
          <w:rFonts w:cs="Arial"/>
        </w:rPr>
        <w:t>Describe the BPM capabilities of the solution. Include consideration of:</w:t>
      </w:r>
    </w:p>
    <w:p w14:paraId="1587D9AB" w14:textId="77777777" w:rsidR="004F551A" w:rsidRPr="008F1165" w:rsidRDefault="004F551A" w:rsidP="004F551A">
      <w:pPr>
        <w:numPr>
          <w:ilvl w:val="2"/>
          <w:numId w:val="27"/>
        </w:numPr>
        <w:spacing w:before="240" w:after="240"/>
        <w:rPr>
          <w:rFonts w:cs="Arial"/>
        </w:rPr>
      </w:pPr>
      <w:r w:rsidRPr="008F1165">
        <w:rPr>
          <w:rFonts w:cs="Arial"/>
        </w:rPr>
        <w:t>Standard processes</w:t>
      </w:r>
      <w:r w:rsidR="00796A78" w:rsidRPr="008F1165">
        <w:rPr>
          <w:rFonts w:cs="Arial"/>
        </w:rPr>
        <w:t>, including e-forms</w:t>
      </w:r>
      <w:r w:rsidRPr="008F1165">
        <w:rPr>
          <w:rFonts w:cs="Arial"/>
        </w:rPr>
        <w:t>.</w:t>
      </w:r>
    </w:p>
    <w:p w14:paraId="17B62261" w14:textId="77777777" w:rsidR="004F551A" w:rsidRPr="000333F1" w:rsidRDefault="004F551A" w:rsidP="004F551A">
      <w:pPr>
        <w:numPr>
          <w:ilvl w:val="2"/>
          <w:numId w:val="27"/>
        </w:numPr>
        <w:spacing w:before="240" w:after="240"/>
        <w:rPr>
          <w:rFonts w:cs="Arial"/>
        </w:rPr>
      </w:pPr>
      <w:r w:rsidRPr="000333F1">
        <w:rPr>
          <w:rFonts w:cs="Arial"/>
        </w:rPr>
        <w:t>How work queues are created.</w:t>
      </w:r>
    </w:p>
    <w:p w14:paraId="4151B1FD" w14:textId="77777777" w:rsidR="004F551A" w:rsidRPr="000333F1" w:rsidRDefault="004F551A" w:rsidP="004F551A">
      <w:pPr>
        <w:numPr>
          <w:ilvl w:val="2"/>
          <w:numId w:val="27"/>
        </w:numPr>
        <w:spacing w:before="240" w:after="240"/>
        <w:rPr>
          <w:rFonts w:cs="Arial"/>
        </w:rPr>
      </w:pPr>
      <w:r w:rsidRPr="000333F1">
        <w:rPr>
          <w:rFonts w:cs="Arial"/>
        </w:rPr>
        <w:t>Tools used to create, access, and monitor workflows</w:t>
      </w:r>
      <w:r w:rsidR="00796A78" w:rsidRPr="000333F1">
        <w:rPr>
          <w:rFonts w:cs="Arial"/>
        </w:rPr>
        <w:t>.</w:t>
      </w:r>
    </w:p>
    <w:p w14:paraId="76260D13" w14:textId="77777777" w:rsidR="004F551A" w:rsidRPr="00053565" w:rsidRDefault="004F551A" w:rsidP="004F551A">
      <w:pPr>
        <w:numPr>
          <w:ilvl w:val="2"/>
          <w:numId w:val="27"/>
        </w:numPr>
        <w:spacing w:before="240" w:after="240"/>
        <w:rPr>
          <w:rFonts w:cs="Arial"/>
        </w:rPr>
      </w:pPr>
      <w:r w:rsidRPr="00053565">
        <w:rPr>
          <w:rFonts w:cs="Arial"/>
        </w:rPr>
        <w:t>Common routing configuration such as ad-hoc, administrative, etc.</w:t>
      </w:r>
    </w:p>
    <w:p w14:paraId="2CD08DC3" w14:textId="77777777" w:rsidR="004F551A" w:rsidRPr="00053565" w:rsidRDefault="004F551A" w:rsidP="004F551A">
      <w:pPr>
        <w:numPr>
          <w:ilvl w:val="0"/>
          <w:numId w:val="29"/>
        </w:numPr>
        <w:spacing w:before="240" w:after="240"/>
        <w:rPr>
          <w:rFonts w:cs="Arial"/>
          <w:b/>
        </w:rPr>
      </w:pPr>
      <w:r w:rsidRPr="00053565">
        <w:rPr>
          <w:rFonts w:cs="Arial"/>
          <w:b/>
        </w:rPr>
        <w:lastRenderedPageBreak/>
        <w:t>BPM Monitoring</w:t>
      </w:r>
    </w:p>
    <w:p w14:paraId="57DB2F0E" w14:textId="77777777" w:rsidR="004F551A" w:rsidRPr="00053565" w:rsidRDefault="004F551A" w:rsidP="004F551A">
      <w:pPr>
        <w:numPr>
          <w:ilvl w:val="1"/>
          <w:numId w:val="29"/>
        </w:numPr>
        <w:spacing w:before="240" w:after="240"/>
        <w:rPr>
          <w:rFonts w:cs="Arial"/>
        </w:rPr>
      </w:pPr>
      <w:r w:rsidRPr="00053565">
        <w:rPr>
          <w:rFonts w:cs="Arial"/>
        </w:rPr>
        <w:t>Describe how workflows and activity queues are monitored.</w:t>
      </w:r>
    </w:p>
    <w:p w14:paraId="0EA9154A" w14:textId="77777777" w:rsidR="004F551A" w:rsidRPr="00053565" w:rsidRDefault="004F551A" w:rsidP="004F551A">
      <w:pPr>
        <w:numPr>
          <w:ilvl w:val="0"/>
          <w:numId w:val="29"/>
        </w:numPr>
        <w:spacing w:before="240" w:after="240"/>
        <w:rPr>
          <w:rFonts w:cs="Arial"/>
          <w:b/>
        </w:rPr>
      </w:pPr>
      <w:r w:rsidRPr="00053565">
        <w:rPr>
          <w:rFonts w:cs="Arial"/>
          <w:b/>
        </w:rPr>
        <w:t>Process integration</w:t>
      </w:r>
    </w:p>
    <w:p w14:paraId="07A26C43" w14:textId="77777777" w:rsidR="004F551A" w:rsidRPr="00053565" w:rsidRDefault="004F551A" w:rsidP="004F551A">
      <w:pPr>
        <w:numPr>
          <w:ilvl w:val="1"/>
          <w:numId w:val="29"/>
        </w:numPr>
        <w:spacing w:before="240" w:after="240"/>
        <w:rPr>
          <w:rFonts w:cs="Arial"/>
        </w:rPr>
      </w:pPr>
      <w:r w:rsidRPr="00053565">
        <w:rPr>
          <w:rFonts w:cs="Arial"/>
        </w:rPr>
        <w:t>Describe the system’s integration with other transactional systems such as ERP systems and collaboration tools.</w:t>
      </w:r>
    </w:p>
    <w:p w14:paraId="7D1FF88A" w14:textId="77777777" w:rsidR="004F551A" w:rsidRPr="00053565" w:rsidRDefault="004F551A" w:rsidP="004F551A">
      <w:pPr>
        <w:numPr>
          <w:ilvl w:val="0"/>
          <w:numId w:val="29"/>
        </w:numPr>
        <w:spacing w:before="240" w:after="240"/>
        <w:rPr>
          <w:rFonts w:cs="Arial"/>
          <w:b/>
        </w:rPr>
      </w:pPr>
      <w:r w:rsidRPr="00053565">
        <w:rPr>
          <w:rFonts w:cs="Arial"/>
          <w:b/>
        </w:rPr>
        <w:t>Enterprise Report Management (ERM)</w:t>
      </w:r>
    </w:p>
    <w:p w14:paraId="4E8EBACC" w14:textId="77777777" w:rsidR="004F551A" w:rsidRPr="00053565" w:rsidRDefault="00C218DE" w:rsidP="004F551A">
      <w:pPr>
        <w:numPr>
          <w:ilvl w:val="1"/>
          <w:numId w:val="29"/>
        </w:numPr>
        <w:spacing w:before="240" w:after="240"/>
        <w:rPr>
          <w:rFonts w:cs="Arial"/>
        </w:rPr>
      </w:pPr>
      <w:r w:rsidRPr="00053565">
        <w:rPr>
          <w:rFonts w:cs="Arial"/>
        </w:rPr>
        <w:t>Describ</w:t>
      </w:r>
      <w:r w:rsidR="004F551A" w:rsidRPr="00053565">
        <w:rPr>
          <w:rFonts w:cs="Arial"/>
        </w:rPr>
        <w:t xml:space="preserve">e the system’s ERM capabilities. Include consideration of: </w:t>
      </w:r>
    </w:p>
    <w:p w14:paraId="54A0F6E7" w14:textId="77777777" w:rsidR="004F551A" w:rsidRPr="00053565" w:rsidRDefault="004F551A" w:rsidP="004F551A">
      <w:pPr>
        <w:numPr>
          <w:ilvl w:val="2"/>
          <w:numId w:val="27"/>
        </w:numPr>
        <w:spacing w:before="240" w:after="240"/>
        <w:rPr>
          <w:rFonts w:cs="Arial"/>
        </w:rPr>
      </w:pPr>
      <w:r w:rsidRPr="00053565">
        <w:rPr>
          <w:rFonts w:cs="Arial"/>
        </w:rPr>
        <w:t>Describe your COLD functionality.</w:t>
      </w:r>
    </w:p>
    <w:p w14:paraId="3E2CF11B" w14:textId="77777777" w:rsidR="004F551A" w:rsidRPr="00053565" w:rsidRDefault="004F551A" w:rsidP="004F551A">
      <w:pPr>
        <w:numPr>
          <w:ilvl w:val="2"/>
          <w:numId w:val="27"/>
        </w:numPr>
        <w:spacing w:before="240" w:after="240"/>
        <w:rPr>
          <w:rFonts w:cs="Arial"/>
        </w:rPr>
      </w:pPr>
      <w:r w:rsidRPr="00053565">
        <w:rPr>
          <w:rFonts w:cs="Arial"/>
        </w:rPr>
        <w:t>How are reports captured into the repository?</w:t>
      </w:r>
    </w:p>
    <w:p w14:paraId="5D2A75F1" w14:textId="77777777" w:rsidR="004F551A" w:rsidRPr="00053565" w:rsidRDefault="004F551A" w:rsidP="004F551A">
      <w:pPr>
        <w:numPr>
          <w:ilvl w:val="2"/>
          <w:numId w:val="27"/>
        </w:numPr>
        <w:spacing w:before="240" w:after="240"/>
        <w:rPr>
          <w:rFonts w:cs="Arial"/>
        </w:rPr>
      </w:pPr>
      <w:r w:rsidRPr="00053565">
        <w:rPr>
          <w:rFonts w:cs="Arial"/>
        </w:rPr>
        <w:t>What are the limits on report retrieval?</w:t>
      </w:r>
    </w:p>
    <w:p w14:paraId="40FB9649" w14:textId="77777777" w:rsidR="004F551A" w:rsidRPr="00053565" w:rsidRDefault="004F551A" w:rsidP="004F551A">
      <w:pPr>
        <w:numPr>
          <w:ilvl w:val="0"/>
          <w:numId w:val="29"/>
        </w:numPr>
        <w:spacing w:before="240" w:after="240"/>
        <w:rPr>
          <w:rFonts w:cs="Arial"/>
          <w:b/>
        </w:rPr>
      </w:pPr>
      <w:r w:rsidRPr="00053565">
        <w:rPr>
          <w:rFonts w:cs="Arial"/>
          <w:b/>
        </w:rPr>
        <w:t>Unconventional data access</w:t>
      </w:r>
    </w:p>
    <w:p w14:paraId="0EC15267" w14:textId="77777777" w:rsidR="004F551A" w:rsidRPr="00053565" w:rsidRDefault="004F551A" w:rsidP="004F551A">
      <w:pPr>
        <w:numPr>
          <w:ilvl w:val="1"/>
          <w:numId w:val="29"/>
        </w:numPr>
        <w:spacing w:before="240" w:after="240"/>
        <w:rPr>
          <w:rFonts w:cs="Arial"/>
        </w:rPr>
      </w:pPr>
      <w:r w:rsidRPr="00053565">
        <w:rPr>
          <w:rFonts w:cs="Arial"/>
        </w:rPr>
        <w:t>Describe how users can access content with kiosks, smart phones, or other non-traditional environments.</w:t>
      </w:r>
    </w:p>
    <w:p w14:paraId="2982F1C4" w14:textId="77777777" w:rsidR="00510537" w:rsidRPr="00053565" w:rsidRDefault="00510537" w:rsidP="00510537">
      <w:pPr>
        <w:spacing w:before="240" w:after="240"/>
        <w:ind w:left="1440"/>
        <w:rPr>
          <w:rFonts w:cs="Arial"/>
        </w:rPr>
      </w:pPr>
    </w:p>
    <w:p w14:paraId="1F81B676" w14:textId="77777777" w:rsidR="004F551A" w:rsidRPr="00053565" w:rsidRDefault="004F551A" w:rsidP="004F551A">
      <w:pPr>
        <w:pStyle w:val="Heading3"/>
        <w:numPr>
          <w:ilvl w:val="1"/>
          <w:numId w:val="17"/>
        </w:numPr>
        <w:spacing w:after="240"/>
        <w:jc w:val="both"/>
      </w:pPr>
      <w:bookmarkStart w:id="59" w:name="_Toc272911363"/>
      <w:r w:rsidRPr="00053565">
        <w:t xml:space="preserve"> Knowledge-Oriented Efficiency Requirements</w:t>
      </w:r>
      <w:bookmarkEnd w:id="59"/>
    </w:p>
    <w:p w14:paraId="4E418091" w14:textId="77777777" w:rsidR="004F551A" w:rsidRPr="00053565" w:rsidRDefault="004F551A" w:rsidP="004F551A">
      <w:pPr>
        <w:numPr>
          <w:ilvl w:val="0"/>
          <w:numId w:val="30"/>
        </w:numPr>
        <w:spacing w:before="240" w:after="240"/>
        <w:rPr>
          <w:rFonts w:cs="Arial"/>
          <w:b/>
          <w:szCs w:val="20"/>
        </w:rPr>
      </w:pPr>
      <w:r w:rsidRPr="00053565">
        <w:rPr>
          <w:rFonts w:cs="Arial"/>
          <w:b/>
          <w:szCs w:val="20"/>
        </w:rPr>
        <w:t>Library services</w:t>
      </w:r>
    </w:p>
    <w:p w14:paraId="41EE2141" w14:textId="77777777" w:rsidR="004F551A" w:rsidRPr="00053565" w:rsidRDefault="004F551A" w:rsidP="004F551A">
      <w:pPr>
        <w:numPr>
          <w:ilvl w:val="1"/>
          <w:numId w:val="30"/>
        </w:numPr>
        <w:spacing w:before="240" w:after="240"/>
        <w:rPr>
          <w:rFonts w:cs="Arial"/>
          <w:szCs w:val="20"/>
        </w:rPr>
      </w:pPr>
      <w:r w:rsidRPr="00053565">
        <w:rPr>
          <w:rFonts w:cs="Arial"/>
          <w:szCs w:val="20"/>
        </w:rPr>
        <w:t>Describe the library services available in the Document Management (DM) solution. Include considerations of:</w:t>
      </w:r>
    </w:p>
    <w:p w14:paraId="677E87A3" w14:textId="77777777" w:rsidR="004F551A" w:rsidRPr="00053565" w:rsidRDefault="004F551A" w:rsidP="004F551A">
      <w:pPr>
        <w:numPr>
          <w:ilvl w:val="2"/>
          <w:numId w:val="30"/>
        </w:numPr>
        <w:spacing w:before="240" w:after="240"/>
        <w:rPr>
          <w:rFonts w:cs="Arial"/>
          <w:szCs w:val="20"/>
        </w:rPr>
      </w:pPr>
      <w:r w:rsidRPr="00053565">
        <w:rPr>
          <w:rFonts w:cs="Arial"/>
          <w:szCs w:val="20"/>
        </w:rPr>
        <w:t>How to import or upload documents into the repository.</w:t>
      </w:r>
    </w:p>
    <w:p w14:paraId="7C266DED" w14:textId="77777777" w:rsidR="004F551A" w:rsidRPr="00053565" w:rsidRDefault="004F551A" w:rsidP="004F551A">
      <w:pPr>
        <w:numPr>
          <w:ilvl w:val="2"/>
          <w:numId w:val="30"/>
        </w:numPr>
        <w:spacing w:before="240" w:after="240"/>
        <w:rPr>
          <w:rFonts w:cs="Arial"/>
          <w:szCs w:val="20"/>
        </w:rPr>
      </w:pPr>
      <w:r w:rsidRPr="00053565">
        <w:rPr>
          <w:rFonts w:cs="Arial"/>
          <w:szCs w:val="20"/>
        </w:rPr>
        <w:t>How users access the documents.</w:t>
      </w:r>
    </w:p>
    <w:p w14:paraId="695404A5" w14:textId="77777777" w:rsidR="004F551A" w:rsidRPr="00053565" w:rsidRDefault="004F551A" w:rsidP="004F551A">
      <w:pPr>
        <w:numPr>
          <w:ilvl w:val="2"/>
          <w:numId w:val="30"/>
        </w:numPr>
        <w:spacing w:before="240" w:after="240"/>
        <w:rPr>
          <w:rFonts w:cs="Arial"/>
          <w:szCs w:val="20"/>
        </w:rPr>
      </w:pPr>
      <w:r w:rsidRPr="00053565">
        <w:rPr>
          <w:rFonts w:cs="Arial"/>
          <w:szCs w:val="20"/>
        </w:rPr>
        <w:t>Document version control.</w:t>
      </w:r>
    </w:p>
    <w:p w14:paraId="57432F57" w14:textId="77777777" w:rsidR="004F551A" w:rsidRPr="00053565" w:rsidRDefault="004F551A" w:rsidP="004F551A">
      <w:pPr>
        <w:numPr>
          <w:ilvl w:val="2"/>
          <w:numId w:val="30"/>
        </w:numPr>
        <w:spacing w:before="240" w:after="240"/>
        <w:rPr>
          <w:rFonts w:cs="Arial"/>
          <w:szCs w:val="20"/>
        </w:rPr>
      </w:pPr>
      <w:r w:rsidRPr="00053565">
        <w:rPr>
          <w:rFonts w:cs="Arial"/>
          <w:szCs w:val="20"/>
        </w:rPr>
        <w:t>The security model.</w:t>
      </w:r>
    </w:p>
    <w:p w14:paraId="477C110B" w14:textId="77777777" w:rsidR="004F551A" w:rsidRPr="00053565" w:rsidRDefault="004F551A" w:rsidP="004F551A">
      <w:pPr>
        <w:numPr>
          <w:ilvl w:val="0"/>
          <w:numId w:val="30"/>
        </w:numPr>
        <w:spacing w:before="240" w:after="240"/>
        <w:rPr>
          <w:rFonts w:cs="Arial"/>
          <w:b/>
          <w:szCs w:val="20"/>
        </w:rPr>
      </w:pPr>
      <w:r w:rsidRPr="00053565">
        <w:rPr>
          <w:rFonts w:cs="Arial"/>
          <w:b/>
          <w:szCs w:val="20"/>
        </w:rPr>
        <w:t>Meta-data</w:t>
      </w:r>
    </w:p>
    <w:p w14:paraId="7DA6B72C" w14:textId="77777777" w:rsidR="004F551A" w:rsidRPr="00053565" w:rsidRDefault="00C218DE" w:rsidP="004F551A">
      <w:pPr>
        <w:numPr>
          <w:ilvl w:val="1"/>
          <w:numId w:val="30"/>
        </w:numPr>
        <w:spacing w:before="240" w:after="240"/>
        <w:rPr>
          <w:rFonts w:cs="Arial"/>
          <w:szCs w:val="20"/>
        </w:rPr>
      </w:pPr>
      <w:r w:rsidRPr="00053565">
        <w:rPr>
          <w:rFonts w:cs="Arial"/>
          <w:szCs w:val="20"/>
        </w:rPr>
        <w:t>Supported meta-</w:t>
      </w:r>
      <w:r w:rsidR="004F551A" w:rsidRPr="00053565">
        <w:rPr>
          <w:rFonts w:cs="Arial"/>
          <w:szCs w:val="20"/>
        </w:rPr>
        <w:t>data standards.</w:t>
      </w:r>
    </w:p>
    <w:p w14:paraId="7FCE0D90" w14:textId="77777777" w:rsidR="004F551A" w:rsidRPr="00053565" w:rsidRDefault="004F551A" w:rsidP="004F551A">
      <w:pPr>
        <w:numPr>
          <w:ilvl w:val="0"/>
          <w:numId w:val="30"/>
        </w:numPr>
        <w:spacing w:before="240" w:after="240"/>
        <w:rPr>
          <w:rFonts w:cs="Arial"/>
          <w:b/>
          <w:szCs w:val="20"/>
        </w:rPr>
      </w:pPr>
      <w:r w:rsidRPr="00053565">
        <w:rPr>
          <w:rFonts w:cs="Arial"/>
          <w:b/>
          <w:szCs w:val="20"/>
        </w:rPr>
        <w:t>Application support</w:t>
      </w:r>
    </w:p>
    <w:p w14:paraId="1EEB53D0" w14:textId="77777777" w:rsidR="004F551A" w:rsidRPr="00053565" w:rsidRDefault="004F551A" w:rsidP="004F551A">
      <w:pPr>
        <w:numPr>
          <w:ilvl w:val="1"/>
          <w:numId w:val="30"/>
        </w:numPr>
        <w:spacing w:before="240" w:after="240"/>
        <w:rPr>
          <w:rFonts w:cs="Arial"/>
          <w:szCs w:val="20"/>
        </w:rPr>
      </w:pPr>
      <w:r w:rsidRPr="00053565">
        <w:rPr>
          <w:rFonts w:cs="Arial"/>
          <w:szCs w:val="20"/>
        </w:rPr>
        <w:t>Support for productivity applications such MS Office. Include consideration of industry-relevant applications (e.g. AutoCAD, etc.).</w:t>
      </w:r>
    </w:p>
    <w:p w14:paraId="44FB07D6" w14:textId="77777777" w:rsidR="004F551A" w:rsidRPr="00053565" w:rsidRDefault="004F551A" w:rsidP="004F551A">
      <w:pPr>
        <w:numPr>
          <w:ilvl w:val="0"/>
          <w:numId w:val="30"/>
        </w:numPr>
        <w:spacing w:before="240" w:after="240"/>
        <w:rPr>
          <w:rFonts w:cs="Arial"/>
          <w:b/>
          <w:szCs w:val="20"/>
        </w:rPr>
      </w:pPr>
      <w:r w:rsidRPr="00053565">
        <w:rPr>
          <w:rFonts w:cs="Arial"/>
          <w:b/>
          <w:szCs w:val="20"/>
        </w:rPr>
        <w:t>Search</w:t>
      </w:r>
    </w:p>
    <w:p w14:paraId="6D687C33" w14:textId="77777777" w:rsidR="004F551A" w:rsidRPr="00053565" w:rsidRDefault="004F551A" w:rsidP="004F551A">
      <w:pPr>
        <w:numPr>
          <w:ilvl w:val="1"/>
          <w:numId w:val="30"/>
        </w:numPr>
        <w:spacing w:before="240" w:after="240"/>
        <w:rPr>
          <w:rFonts w:cs="Arial"/>
          <w:szCs w:val="20"/>
        </w:rPr>
      </w:pPr>
      <w:r w:rsidRPr="00053565">
        <w:rPr>
          <w:rFonts w:cs="Arial"/>
          <w:szCs w:val="20"/>
        </w:rPr>
        <w:lastRenderedPageBreak/>
        <w:t>Describe the supported search functionality. Note any partnerships or other relevant details.</w:t>
      </w:r>
    </w:p>
    <w:p w14:paraId="5C719A1A" w14:textId="77777777" w:rsidR="004F551A" w:rsidRPr="00053565" w:rsidRDefault="004F551A" w:rsidP="004F551A">
      <w:pPr>
        <w:numPr>
          <w:ilvl w:val="0"/>
          <w:numId w:val="30"/>
        </w:numPr>
        <w:spacing w:before="240" w:after="240"/>
        <w:rPr>
          <w:rFonts w:cs="Arial"/>
          <w:b/>
          <w:szCs w:val="20"/>
        </w:rPr>
      </w:pPr>
      <w:r w:rsidRPr="00053565">
        <w:rPr>
          <w:rFonts w:cs="Arial"/>
          <w:b/>
          <w:szCs w:val="20"/>
        </w:rPr>
        <w:t>Social computing</w:t>
      </w:r>
    </w:p>
    <w:p w14:paraId="0D31AEBD" w14:textId="77777777" w:rsidR="004F551A" w:rsidRPr="00053565" w:rsidRDefault="004F551A" w:rsidP="004F551A">
      <w:pPr>
        <w:numPr>
          <w:ilvl w:val="1"/>
          <w:numId w:val="30"/>
        </w:numPr>
        <w:spacing w:before="240" w:after="240"/>
        <w:rPr>
          <w:rFonts w:cs="Arial"/>
          <w:szCs w:val="20"/>
        </w:rPr>
      </w:pPr>
      <w:r w:rsidRPr="00053565">
        <w:rPr>
          <w:rFonts w:cs="Arial"/>
          <w:szCs w:val="20"/>
        </w:rPr>
        <w:t>Support for social computing features (e.g. tags, blogs, wikis, comments, expertise location, etc.).</w:t>
      </w:r>
    </w:p>
    <w:p w14:paraId="46095397" w14:textId="77777777" w:rsidR="004F551A" w:rsidRPr="00053565" w:rsidRDefault="004F551A" w:rsidP="004F551A">
      <w:pPr>
        <w:numPr>
          <w:ilvl w:val="0"/>
          <w:numId w:val="30"/>
        </w:numPr>
        <w:spacing w:before="240" w:after="240"/>
        <w:rPr>
          <w:rFonts w:cs="Arial"/>
          <w:b/>
          <w:szCs w:val="20"/>
        </w:rPr>
      </w:pPr>
      <w:r w:rsidRPr="00053565">
        <w:rPr>
          <w:rFonts w:cs="Arial"/>
          <w:b/>
          <w:szCs w:val="20"/>
        </w:rPr>
        <w:t>Formal taxonomy</w:t>
      </w:r>
    </w:p>
    <w:p w14:paraId="6ED893E8" w14:textId="77777777" w:rsidR="004F551A" w:rsidRPr="00053565" w:rsidRDefault="004F551A" w:rsidP="004F551A">
      <w:pPr>
        <w:numPr>
          <w:ilvl w:val="1"/>
          <w:numId w:val="30"/>
        </w:numPr>
        <w:spacing w:before="240" w:after="240"/>
        <w:rPr>
          <w:rFonts w:cs="Arial"/>
          <w:szCs w:val="20"/>
        </w:rPr>
      </w:pPr>
      <w:r w:rsidRPr="00053565">
        <w:rPr>
          <w:rFonts w:cs="Arial"/>
          <w:szCs w:val="20"/>
        </w:rPr>
        <w:t>Describe the product’s support for automated or formal taxonomy creation.</w:t>
      </w:r>
    </w:p>
    <w:p w14:paraId="05AF1323" w14:textId="77777777" w:rsidR="004F551A" w:rsidRPr="00053565" w:rsidRDefault="004F551A" w:rsidP="004F551A">
      <w:pPr>
        <w:numPr>
          <w:ilvl w:val="0"/>
          <w:numId w:val="30"/>
        </w:numPr>
        <w:spacing w:before="240" w:after="240"/>
        <w:rPr>
          <w:rFonts w:cs="Arial"/>
          <w:b/>
          <w:szCs w:val="20"/>
        </w:rPr>
      </w:pPr>
      <w:r w:rsidRPr="00053565">
        <w:rPr>
          <w:rFonts w:cs="Arial"/>
          <w:b/>
          <w:szCs w:val="20"/>
        </w:rPr>
        <w:t>Collaboration</w:t>
      </w:r>
    </w:p>
    <w:p w14:paraId="287DCFE7" w14:textId="77777777" w:rsidR="004F551A" w:rsidRDefault="004F551A" w:rsidP="004F551A">
      <w:pPr>
        <w:numPr>
          <w:ilvl w:val="1"/>
          <w:numId w:val="30"/>
        </w:numPr>
        <w:spacing w:before="240" w:after="240"/>
        <w:rPr>
          <w:rFonts w:cs="Arial"/>
          <w:szCs w:val="20"/>
        </w:rPr>
      </w:pPr>
      <w:r w:rsidRPr="00053565">
        <w:rPr>
          <w:rFonts w:cs="Arial"/>
          <w:szCs w:val="20"/>
        </w:rPr>
        <w:t xml:space="preserve">Describe collaboration features of the DM system. Include consideration of instant messaging, web </w:t>
      </w:r>
      <w:r w:rsidRPr="000333F1">
        <w:rPr>
          <w:rFonts w:cs="Arial"/>
          <w:szCs w:val="20"/>
        </w:rPr>
        <w:t>conferencing, etc.</w:t>
      </w:r>
      <w:bookmarkStart w:id="60" w:name="_Toc255739559"/>
      <w:bookmarkStart w:id="61" w:name="_Toc266264193"/>
      <w:bookmarkEnd w:id="52"/>
      <w:bookmarkEnd w:id="53"/>
      <w:r w:rsidRPr="000333F1">
        <w:rPr>
          <w:rFonts w:cs="Arial"/>
          <w:szCs w:val="20"/>
        </w:rPr>
        <w:t xml:space="preserve"> Note any relevant partnerships with other technology vendors.</w:t>
      </w:r>
    </w:p>
    <w:p w14:paraId="50D94099" w14:textId="5A1B9A45" w:rsidR="000333F1" w:rsidRDefault="000333F1" w:rsidP="000333F1">
      <w:pPr>
        <w:numPr>
          <w:ilvl w:val="0"/>
          <w:numId w:val="30"/>
        </w:numPr>
        <w:spacing w:before="240" w:after="240"/>
        <w:rPr>
          <w:rFonts w:cs="Arial"/>
          <w:szCs w:val="20"/>
        </w:rPr>
      </w:pPr>
      <w:r>
        <w:rPr>
          <w:rFonts w:cs="Arial"/>
          <w:szCs w:val="20"/>
        </w:rPr>
        <w:t>eSignatures</w:t>
      </w:r>
    </w:p>
    <w:p w14:paraId="66E0D36B" w14:textId="6FFA2035" w:rsidR="000333F1" w:rsidRPr="000333F1" w:rsidRDefault="000333F1" w:rsidP="000333F1">
      <w:pPr>
        <w:numPr>
          <w:ilvl w:val="1"/>
          <w:numId w:val="30"/>
        </w:numPr>
        <w:spacing w:before="240" w:after="240"/>
        <w:rPr>
          <w:rFonts w:cs="Arial"/>
          <w:szCs w:val="20"/>
        </w:rPr>
      </w:pPr>
      <w:r>
        <w:rPr>
          <w:rFonts w:cs="Arial"/>
          <w:szCs w:val="20"/>
        </w:rPr>
        <w:t>Describe how the system supports electronic signatures of documents.</w:t>
      </w:r>
    </w:p>
    <w:p w14:paraId="7D9D8E81" w14:textId="77777777" w:rsidR="004F551A" w:rsidRPr="000333F1" w:rsidRDefault="004F551A" w:rsidP="00DA51A8">
      <w:pPr>
        <w:rPr>
          <w:rFonts w:cs="Arial"/>
          <w:szCs w:val="20"/>
        </w:rPr>
      </w:pPr>
    </w:p>
    <w:p w14:paraId="2070F6E8" w14:textId="77777777" w:rsidR="004F551A" w:rsidRPr="000333F1" w:rsidRDefault="004F551A" w:rsidP="004F551A">
      <w:pPr>
        <w:pStyle w:val="Heading3"/>
        <w:numPr>
          <w:ilvl w:val="1"/>
          <w:numId w:val="17"/>
        </w:numPr>
        <w:spacing w:after="240"/>
        <w:jc w:val="both"/>
      </w:pPr>
      <w:bookmarkStart w:id="62" w:name="_Toc272911364"/>
      <w:r w:rsidRPr="000333F1">
        <w:t xml:space="preserve"> Architecture</w:t>
      </w:r>
      <w:bookmarkEnd w:id="60"/>
      <w:bookmarkEnd w:id="61"/>
      <w:bookmarkEnd w:id="62"/>
    </w:p>
    <w:p w14:paraId="28BCE87E" w14:textId="77777777" w:rsidR="004F551A" w:rsidRPr="000333F1" w:rsidRDefault="004F551A" w:rsidP="004F551A">
      <w:pPr>
        <w:pStyle w:val="ITRGList1"/>
        <w:numPr>
          <w:ilvl w:val="0"/>
          <w:numId w:val="32"/>
        </w:numPr>
        <w:rPr>
          <w:rFonts w:ascii="Arial" w:hAnsi="Arial" w:cs="Arial"/>
          <w:b/>
          <w:color w:val="000000"/>
          <w:sz w:val="20"/>
          <w:szCs w:val="20"/>
        </w:rPr>
      </w:pPr>
      <w:r w:rsidRPr="000333F1">
        <w:rPr>
          <w:rFonts w:ascii="Arial" w:hAnsi="Arial" w:cs="Arial"/>
          <w:b/>
          <w:color w:val="000000"/>
          <w:sz w:val="20"/>
          <w:szCs w:val="20"/>
        </w:rPr>
        <w:t xml:space="preserve">Storage extensibility </w:t>
      </w:r>
    </w:p>
    <w:p w14:paraId="722FE4D0" w14:textId="77777777" w:rsidR="004F551A" w:rsidRPr="00053565" w:rsidRDefault="004F551A" w:rsidP="004F551A">
      <w:pPr>
        <w:numPr>
          <w:ilvl w:val="1"/>
          <w:numId w:val="30"/>
        </w:numPr>
        <w:spacing w:before="240" w:after="240"/>
        <w:rPr>
          <w:rFonts w:cs="Arial"/>
          <w:szCs w:val="20"/>
        </w:rPr>
      </w:pPr>
      <w:r w:rsidRPr="00053565">
        <w:rPr>
          <w:rFonts w:cs="Arial"/>
          <w:szCs w:val="20"/>
        </w:rPr>
        <w:t>Describe the system’s ability to support new functionality and the ease at which this is achieved.</w:t>
      </w:r>
    </w:p>
    <w:p w14:paraId="326A04DC" w14:textId="77777777" w:rsidR="004F551A" w:rsidRPr="00053565" w:rsidRDefault="004F551A" w:rsidP="004F551A">
      <w:pPr>
        <w:pStyle w:val="ITRGList1"/>
        <w:numPr>
          <w:ilvl w:val="0"/>
          <w:numId w:val="32"/>
        </w:numPr>
        <w:rPr>
          <w:rFonts w:ascii="Arial" w:hAnsi="Arial" w:cs="Arial"/>
          <w:b/>
          <w:color w:val="000000"/>
          <w:sz w:val="20"/>
          <w:szCs w:val="20"/>
        </w:rPr>
      </w:pPr>
      <w:r w:rsidRPr="00053565">
        <w:rPr>
          <w:rFonts w:ascii="Arial" w:hAnsi="Arial" w:cs="Arial"/>
          <w:b/>
          <w:color w:val="000000"/>
          <w:sz w:val="20"/>
          <w:szCs w:val="20"/>
        </w:rPr>
        <w:t>Content systems supported</w:t>
      </w:r>
    </w:p>
    <w:p w14:paraId="28494B28" w14:textId="77777777" w:rsidR="004F551A" w:rsidRPr="00053565" w:rsidRDefault="004F551A" w:rsidP="004F551A">
      <w:pPr>
        <w:numPr>
          <w:ilvl w:val="1"/>
          <w:numId w:val="30"/>
        </w:numPr>
        <w:spacing w:before="240" w:after="240"/>
        <w:rPr>
          <w:rFonts w:cs="Arial"/>
          <w:szCs w:val="20"/>
        </w:rPr>
      </w:pPr>
      <w:r w:rsidRPr="00053565">
        <w:rPr>
          <w:rFonts w:cs="Arial"/>
          <w:szCs w:val="20"/>
        </w:rPr>
        <w:t>Describe other content systems supported, including SharePoint and instant messaging platforms.</w:t>
      </w:r>
    </w:p>
    <w:p w14:paraId="1ED51234" w14:textId="77777777" w:rsidR="004F551A" w:rsidRPr="00053565" w:rsidRDefault="004F551A" w:rsidP="004F551A">
      <w:pPr>
        <w:pStyle w:val="ITRGList1"/>
        <w:numPr>
          <w:ilvl w:val="0"/>
          <w:numId w:val="32"/>
        </w:numPr>
        <w:rPr>
          <w:rFonts w:ascii="Arial" w:hAnsi="Arial" w:cs="Arial"/>
          <w:color w:val="000000"/>
          <w:sz w:val="20"/>
          <w:szCs w:val="20"/>
        </w:rPr>
      </w:pPr>
      <w:r w:rsidRPr="00053565">
        <w:rPr>
          <w:rFonts w:ascii="Arial" w:hAnsi="Arial" w:cs="Arial"/>
          <w:b/>
          <w:color w:val="000000"/>
          <w:sz w:val="20"/>
          <w:szCs w:val="20"/>
        </w:rPr>
        <w:t>E-mail platforms supported</w:t>
      </w:r>
    </w:p>
    <w:p w14:paraId="6F28121B" w14:textId="77777777" w:rsidR="004F551A" w:rsidRPr="00053565" w:rsidRDefault="004F551A" w:rsidP="004F551A">
      <w:pPr>
        <w:numPr>
          <w:ilvl w:val="1"/>
          <w:numId w:val="30"/>
        </w:numPr>
        <w:spacing w:before="240" w:after="240"/>
        <w:rPr>
          <w:rFonts w:cs="Arial"/>
          <w:szCs w:val="20"/>
        </w:rPr>
      </w:pPr>
      <w:r w:rsidRPr="00053565">
        <w:rPr>
          <w:rFonts w:cs="Arial"/>
          <w:szCs w:val="20"/>
        </w:rPr>
        <w:t>Describe supported e-mail platforms (e.g. Exchange, Notes, Groupwise), supported by the solution, as well as capture within the platform (e.g. e-mail, tasks, all).</w:t>
      </w:r>
    </w:p>
    <w:p w14:paraId="6F4B7F01" w14:textId="77777777" w:rsidR="004F551A" w:rsidRPr="00053565" w:rsidRDefault="004F551A" w:rsidP="004F551A">
      <w:pPr>
        <w:pStyle w:val="ITRGList1"/>
        <w:numPr>
          <w:ilvl w:val="0"/>
          <w:numId w:val="32"/>
        </w:numPr>
        <w:rPr>
          <w:rFonts w:ascii="Arial" w:hAnsi="Arial" w:cs="Arial"/>
          <w:b/>
          <w:color w:val="000000"/>
          <w:sz w:val="20"/>
          <w:szCs w:val="20"/>
        </w:rPr>
      </w:pPr>
      <w:r w:rsidRPr="00053565">
        <w:rPr>
          <w:rFonts w:ascii="Arial" w:hAnsi="Arial" w:cs="Arial"/>
          <w:b/>
          <w:color w:val="000000"/>
          <w:sz w:val="20"/>
          <w:szCs w:val="20"/>
        </w:rPr>
        <w:t>Scalability</w:t>
      </w:r>
    </w:p>
    <w:p w14:paraId="3E544A77" w14:textId="77777777" w:rsidR="004F551A" w:rsidRPr="00053565" w:rsidRDefault="004F551A" w:rsidP="004F551A">
      <w:pPr>
        <w:numPr>
          <w:ilvl w:val="1"/>
          <w:numId w:val="30"/>
        </w:numPr>
        <w:spacing w:before="240" w:after="240"/>
        <w:rPr>
          <w:rFonts w:cs="Arial"/>
          <w:szCs w:val="20"/>
        </w:rPr>
      </w:pPr>
      <w:r w:rsidRPr="00053565">
        <w:rPr>
          <w:rFonts w:cs="Arial"/>
          <w:szCs w:val="20"/>
        </w:rPr>
        <w:t xml:space="preserve">How many concurrent users can be supported on this system? Can the </w:t>
      </w:r>
      <w:r w:rsidR="00DA51A8" w:rsidRPr="00053565">
        <w:rPr>
          <w:rFonts w:cs="Arial"/>
          <w:szCs w:val="20"/>
        </w:rPr>
        <w:t>system be scaled across servers?</w:t>
      </w:r>
    </w:p>
    <w:p w14:paraId="42B98FDF" w14:textId="77777777" w:rsidR="004F551A" w:rsidRPr="00053565" w:rsidRDefault="004F551A" w:rsidP="004F551A">
      <w:pPr>
        <w:pStyle w:val="ITRGList1"/>
        <w:numPr>
          <w:ilvl w:val="0"/>
          <w:numId w:val="32"/>
        </w:numPr>
        <w:rPr>
          <w:rFonts w:ascii="Arial" w:hAnsi="Arial" w:cs="Arial"/>
          <w:color w:val="000000"/>
          <w:sz w:val="20"/>
          <w:szCs w:val="20"/>
        </w:rPr>
      </w:pPr>
      <w:r w:rsidRPr="00053565">
        <w:rPr>
          <w:rFonts w:ascii="Arial" w:hAnsi="Arial" w:cs="Arial"/>
          <w:b/>
          <w:color w:val="000000"/>
          <w:sz w:val="20"/>
          <w:szCs w:val="20"/>
        </w:rPr>
        <w:t>Software-as-a-service, on-premise, managed hosting, virtual machine or appliance</w:t>
      </w:r>
    </w:p>
    <w:p w14:paraId="63D13347" w14:textId="77777777" w:rsidR="004F551A" w:rsidRPr="00053565" w:rsidRDefault="004F551A" w:rsidP="004F551A">
      <w:pPr>
        <w:numPr>
          <w:ilvl w:val="1"/>
          <w:numId w:val="30"/>
        </w:numPr>
        <w:spacing w:before="240" w:after="240"/>
        <w:rPr>
          <w:rFonts w:cs="Arial"/>
          <w:szCs w:val="20"/>
        </w:rPr>
      </w:pPr>
      <w:r w:rsidRPr="00053565">
        <w:rPr>
          <w:rFonts w:cs="Arial"/>
          <w:szCs w:val="20"/>
        </w:rPr>
        <w:t>Identify if this is a software-as-a-service solution, a managed hosted solution, a traditional on-premise application, virtual machine (e.g. pre-packaged VM for VMWare), or an appliance.</w:t>
      </w:r>
    </w:p>
    <w:p w14:paraId="6BA91FC1" w14:textId="77777777" w:rsidR="004F551A" w:rsidRPr="00053565" w:rsidRDefault="004F551A" w:rsidP="00DA51A8">
      <w:pPr>
        <w:rPr>
          <w:rFonts w:cs="Arial"/>
          <w:szCs w:val="20"/>
        </w:rPr>
      </w:pPr>
    </w:p>
    <w:p w14:paraId="52341DB5" w14:textId="77777777" w:rsidR="004F551A" w:rsidRPr="00053565" w:rsidRDefault="004F551A" w:rsidP="004F551A">
      <w:pPr>
        <w:pStyle w:val="Heading3"/>
        <w:numPr>
          <w:ilvl w:val="1"/>
          <w:numId w:val="17"/>
        </w:numPr>
        <w:spacing w:after="240"/>
        <w:jc w:val="both"/>
      </w:pPr>
      <w:bookmarkStart w:id="63" w:name="_Toc255739560"/>
      <w:bookmarkStart w:id="64" w:name="_Toc266264194"/>
      <w:bookmarkStart w:id="65" w:name="_Toc272911365"/>
      <w:r w:rsidRPr="00053565">
        <w:t xml:space="preserve"> Operations &amp; Support</w:t>
      </w:r>
      <w:bookmarkEnd w:id="63"/>
      <w:bookmarkEnd w:id="64"/>
      <w:bookmarkEnd w:id="65"/>
    </w:p>
    <w:p w14:paraId="3464867D" w14:textId="77777777" w:rsidR="004F551A" w:rsidRPr="00053565" w:rsidRDefault="004F551A" w:rsidP="0049398B">
      <w:pPr>
        <w:pStyle w:val="ITRGList1"/>
        <w:numPr>
          <w:ilvl w:val="0"/>
          <w:numId w:val="0"/>
        </w:numPr>
        <w:ind w:left="360"/>
        <w:rPr>
          <w:rFonts w:ascii="Arial" w:hAnsi="Arial" w:cs="Arial"/>
          <w:color w:val="000000"/>
          <w:sz w:val="20"/>
          <w:szCs w:val="20"/>
        </w:rPr>
      </w:pPr>
      <w:r w:rsidRPr="00053565">
        <w:rPr>
          <w:rFonts w:ascii="Arial" w:hAnsi="Arial" w:cs="Arial"/>
          <w:color w:val="000000"/>
          <w:sz w:val="20"/>
          <w:szCs w:val="20"/>
        </w:rPr>
        <w:t>Describe how you work with clients to deliver services and/or products.</w:t>
      </w:r>
    </w:p>
    <w:p w14:paraId="0F884C2B" w14:textId="77777777" w:rsidR="004F551A" w:rsidRPr="00053565" w:rsidRDefault="004F551A" w:rsidP="004F551A">
      <w:pPr>
        <w:pStyle w:val="ITRGList1"/>
        <w:numPr>
          <w:ilvl w:val="0"/>
          <w:numId w:val="28"/>
        </w:numPr>
        <w:rPr>
          <w:rFonts w:ascii="Arial" w:hAnsi="Arial" w:cs="Arial"/>
          <w:color w:val="000000"/>
          <w:sz w:val="20"/>
          <w:szCs w:val="20"/>
        </w:rPr>
      </w:pPr>
      <w:r w:rsidRPr="00053565">
        <w:rPr>
          <w:rFonts w:ascii="Arial" w:hAnsi="Arial" w:cs="Arial"/>
          <w:b/>
          <w:color w:val="000000"/>
          <w:sz w:val="20"/>
          <w:szCs w:val="20"/>
        </w:rPr>
        <w:lastRenderedPageBreak/>
        <w:t>Customer support</w:t>
      </w:r>
    </w:p>
    <w:p w14:paraId="7ADED087" w14:textId="77777777" w:rsidR="004F551A" w:rsidRPr="00053565" w:rsidRDefault="004F551A" w:rsidP="004F551A">
      <w:pPr>
        <w:numPr>
          <w:ilvl w:val="1"/>
          <w:numId w:val="30"/>
        </w:numPr>
        <w:spacing w:before="240" w:after="240"/>
        <w:rPr>
          <w:rFonts w:cs="Arial"/>
          <w:szCs w:val="20"/>
        </w:rPr>
      </w:pPr>
      <w:r w:rsidRPr="00053565">
        <w:rPr>
          <w:rFonts w:cs="Arial"/>
          <w:szCs w:val="20"/>
        </w:rPr>
        <w:t>Do you provide toll free customer support 24 hours, seven days per week? Please specify all paid support options.</w:t>
      </w:r>
    </w:p>
    <w:p w14:paraId="50F2D31D" w14:textId="77777777" w:rsidR="004F551A" w:rsidRPr="00053565" w:rsidRDefault="004F551A" w:rsidP="004F551A">
      <w:pPr>
        <w:pStyle w:val="ITRGList1"/>
        <w:numPr>
          <w:ilvl w:val="0"/>
          <w:numId w:val="28"/>
        </w:numPr>
        <w:rPr>
          <w:rFonts w:ascii="Arial" w:hAnsi="Arial" w:cs="Arial"/>
          <w:b/>
          <w:color w:val="000000"/>
          <w:sz w:val="20"/>
          <w:szCs w:val="20"/>
        </w:rPr>
      </w:pPr>
      <w:r w:rsidRPr="00053565">
        <w:rPr>
          <w:rFonts w:ascii="Arial" w:hAnsi="Arial" w:cs="Arial"/>
          <w:b/>
          <w:color w:val="000000"/>
          <w:sz w:val="20"/>
          <w:szCs w:val="20"/>
        </w:rPr>
        <w:t>User manuals</w:t>
      </w:r>
    </w:p>
    <w:p w14:paraId="0E99D3FC" w14:textId="77777777" w:rsidR="004F551A" w:rsidRPr="00053565" w:rsidRDefault="004F551A" w:rsidP="004F551A">
      <w:pPr>
        <w:numPr>
          <w:ilvl w:val="1"/>
          <w:numId w:val="30"/>
        </w:numPr>
        <w:spacing w:before="240" w:after="240"/>
        <w:rPr>
          <w:rFonts w:cs="Arial"/>
          <w:szCs w:val="20"/>
        </w:rPr>
      </w:pPr>
      <w:r w:rsidRPr="00053565">
        <w:rPr>
          <w:rFonts w:cs="Arial"/>
          <w:szCs w:val="20"/>
        </w:rPr>
        <w:t xml:space="preserve">Do you provide a complete set of user manuals for all software applications to document and explain system features and functions? </w:t>
      </w:r>
    </w:p>
    <w:p w14:paraId="3E6612DC" w14:textId="77777777" w:rsidR="004F551A" w:rsidRPr="00053565" w:rsidRDefault="004F551A" w:rsidP="004F551A">
      <w:pPr>
        <w:pStyle w:val="ITRGList1"/>
        <w:numPr>
          <w:ilvl w:val="0"/>
          <w:numId w:val="28"/>
        </w:numPr>
        <w:rPr>
          <w:rFonts w:ascii="Arial" w:hAnsi="Arial" w:cs="Arial"/>
          <w:b/>
          <w:color w:val="000000"/>
          <w:sz w:val="20"/>
          <w:szCs w:val="20"/>
        </w:rPr>
      </w:pPr>
      <w:r w:rsidRPr="00053565">
        <w:rPr>
          <w:rFonts w:ascii="Arial" w:hAnsi="Arial" w:cs="Arial"/>
          <w:b/>
          <w:color w:val="000000"/>
          <w:sz w:val="20"/>
          <w:szCs w:val="20"/>
        </w:rPr>
        <w:t>Implementation support</w:t>
      </w:r>
    </w:p>
    <w:p w14:paraId="6CEE511E" w14:textId="77777777" w:rsidR="004F551A" w:rsidRPr="00053565" w:rsidRDefault="004F551A" w:rsidP="004F551A">
      <w:pPr>
        <w:numPr>
          <w:ilvl w:val="1"/>
          <w:numId w:val="30"/>
        </w:numPr>
        <w:spacing w:before="240" w:after="240"/>
        <w:rPr>
          <w:rFonts w:cs="Arial"/>
          <w:szCs w:val="20"/>
        </w:rPr>
      </w:pPr>
      <w:r w:rsidRPr="00053565">
        <w:rPr>
          <w:rFonts w:cs="Arial"/>
          <w:szCs w:val="20"/>
        </w:rPr>
        <w:t>Do you provide complete turnkey on-site implementation and project management support? Please specify which support will be included and which is provided for an additional fee. Also specify whether support is available direct from vendor or provided through a partner.</w:t>
      </w:r>
    </w:p>
    <w:p w14:paraId="0DAAEBE1" w14:textId="77777777" w:rsidR="004F551A" w:rsidRPr="00053565" w:rsidRDefault="004F551A" w:rsidP="004F551A">
      <w:pPr>
        <w:pStyle w:val="ITRGList1"/>
        <w:numPr>
          <w:ilvl w:val="0"/>
          <w:numId w:val="28"/>
        </w:numPr>
        <w:rPr>
          <w:rFonts w:ascii="Arial" w:hAnsi="Arial" w:cs="Arial"/>
          <w:b/>
          <w:color w:val="000000"/>
          <w:sz w:val="20"/>
          <w:szCs w:val="20"/>
        </w:rPr>
      </w:pPr>
      <w:r w:rsidRPr="00053565">
        <w:rPr>
          <w:rFonts w:ascii="Arial" w:hAnsi="Arial" w:cs="Arial"/>
          <w:b/>
          <w:color w:val="000000"/>
          <w:sz w:val="20"/>
          <w:szCs w:val="20"/>
        </w:rPr>
        <w:t>Training</w:t>
      </w:r>
    </w:p>
    <w:p w14:paraId="7127D381" w14:textId="77777777" w:rsidR="004F551A" w:rsidRPr="00053565" w:rsidRDefault="004F551A" w:rsidP="004F551A">
      <w:pPr>
        <w:numPr>
          <w:ilvl w:val="1"/>
          <w:numId w:val="30"/>
        </w:numPr>
        <w:spacing w:before="240" w:after="240"/>
        <w:rPr>
          <w:rFonts w:cs="Arial"/>
          <w:szCs w:val="20"/>
        </w:rPr>
      </w:pPr>
      <w:r w:rsidRPr="00053565">
        <w:rPr>
          <w:rFonts w:cs="Arial"/>
          <w:szCs w:val="20"/>
        </w:rPr>
        <w:t>Describe the type of training provided to administrators. Specify whether training is available direct from vendor or provided through a partner.</w:t>
      </w:r>
    </w:p>
    <w:p w14:paraId="1DDBA562" w14:textId="0E646B29" w:rsidR="0029353A" w:rsidRPr="00B71460" w:rsidRDefault="0029353A" w:rsidP="004F551A">
      <w:pPr>
        <w:numPr>
          <w:ilvl w:val="1"/>
          <w:numId w:val="30"/>
        </w:numPr>
        <w:spacing w:before="240" w:after="240"/>
        <w:rPr>
          <w:rFonts w:cs="Arial"/>
          <w:szCs w:val="20"/>
        </w:rPr>
      </w:pPr>
      <w:r w:rsidRPr="00053565">
        <w:rPr>
          <w:rFonts w:cs="Arial"/>
          <w:szCs w:val="20"/>
        </w:rPr>
        <w:t>Describe training</w:t>
      </w:r>
      <w:r w:rsidRPr="00B71460">
        <w:rPr>
          <w:rFonts w:cs="Arial"/>
          <w:szCs w:val="20"/>
        </w:rPr>
        <w:t xml:space="preserve"> available to end users.</w:t>
      </w:r>
    </w:p>
    <w:p w14:paraId="1FE9E19E" w14:textId="77777777" w:rsidR="004F551A" w:rsidRPr="000333F1" w:rsidRDefault="004F551A" w:rsidP="004F551A">
      <w:pPr>
        <w:pStyle w:val="ITRGList1"/>
        <w:numPr>
          <w:ilvl w:val="0"/>
          <w:numId w:val="28"/>
        </w:numPr>
        <w:rPr>
          <w:rFonts w:ascii="Arial" w:hAnsi="Arial" w:cs="Arial"/>
          <w:b/>
          <w:color w:val="000000"/>
          <w:sz w:val="20"/>
          <w:szCs w:val="20"/>
        </w:rPr>
      </w:pPr>
      <w:r w:rsidRPr="008F1165">
        <w:rPr>
          <w:rFonts w:ascii="Arial" w:hAnsi="Arial" w:cs="Arial"/>
          <w:b/>
          <w:color w:val="000000"/>
          <w:sz w:val="20"/>
          <w:szCs w:val="20"/>
        </w:rPr>
        <w:t>Software updates</w:t>
      </w:r>
    </w:p>
    <w:p w14:paraId="6A8137A6" w14:textId="77777777" w:rsidR="004F551A" w:rsidRPr="000333F1" w:rsidRDefault="004F551A" w:rsidP="004F551A">
      <w:pPr>
        <w:numPr>
          <w:ilvl w:val="1"/>
          <w:numId w:val="30"/>
        </w:numPr>
        <w:spacing w:before="240" w:after="240"/>
        <w:rPr>
          <w:rFonts w:cs="Arial"/>
          <w:szCs w:val="20"/>
        </w:rPr>
      </w:pPr>
      <w:r w:rsidRPr="000333F1">
        <w:rPr>
          <w:rFonts w:cs="Arial"/>
          <w:szCs w:val="20"/>
        </w:rPr>
        <w:t>Do you provide future software releases and updates to all applications as part of regular software maintenance fees?</w:t>
      </w:r>
    </w:p>
    <w:p w14:paraId="7A40BF8E" w14:textId="77777777" w:rsidR="004F551A" w:rsidRPr="000333F1" w:rsidRDefault="004F551A" w:rsidP="004F551A">
      <w:pPr>
        <w:numPr>
          <w:ilvl w:val="1"/>
          <w:numId w:val="30"/>
        </w:numPr>
        <w:spacing w:before="240" w:after="240"/>
        <w:rPr>
          <w:rFonts w:cs="Arial"/>
          <w:szCs w:val="20"/>
        </w:rPr>
      </w:pPr>
      <w:r w:rsidRPr="000333F1">
        <w:rPr>
          <w:rFonts w:cs="Arial"/>
          <w:szCs w:val="20"/>
        </w:rPr>
        <w:t xml:space="preserve">For on-premise solutions, please specify software update process and typical time between releases. </w:t>
      </w:r>
    </w:p>
    <w:p w14:paraId="2101AC24" w14:textId="77777777" w:rsidR="004F551A" w:rsidRPr="00053565" w:rsidRDefault="004F551A" w:rsidP="004F551A">
      <w:pPr>
        <w:numPr>
          <w:ilvl w:val="1"/>
          <w:numId w:val="30"/>
        </w:numPr>
        <w:spacing w:before="240" w:after="240"/>
        <w:rPr>
          <w:rFonts w:cs="Arial"/>
          <w:szCs w:val="20"/>
        </w:rPr>
      </w:pPr>
      <w:r w:rsidRPr="00053565">
        <w:rPr>
          <w:rFonts w:cs="Arial"/>
          <w:szCs w:val="20"/>
        </w:rPr>
        <w:t>For off-premise and appliance solutions, please specify standard update cycle.</w:t>
      </w:r>
    </w:p>
    <w:p w14:paraId="583596CD" w14:textId="77777777" w:rsidR="004F551A" w:rsidRPr="00053565" w:rsidRDefault="004F551A" w:rsidP="004F551A">
      <w:pPr>
        <w:pStyle w:val="ITRGList1"/>
        <w:numPr>
          <w:ilvl w:val="0"/>
          <w:numId w:val="28"/>
        </w:numPr>
        <w:rPr>
          <w:rFonts w:ascii="Arial" w:hAnsi="Arial" w:cs="Arial"/>
          <w:b/>
          <w:color w:val="000000"/>
          <w:sz w:val="20"/>
          <w:szCs w:val="20"/>
        </w:rPr>
      </w:pPr>
      <w:r w:rsidRPr="00053565">
        <w:rPr>
          <w:rFonts w:ascii="Arial" w:hAnsi="Arial" w:cs="Arial"/>
          <w:b/>
          <w:color w:val="000000"/>
          <w:sz w:val="20"/>
          <w:szCs w:val="20"/>
        </w:rPr>
        <w:t xml:space="preserve">Performance monitoring </w:t>
      </w:r>
      <w:r w:rsidRPr="00053565">
        <w:rPr>
          <w:rFonts w:ascii="Arial" w:hAnsi="Arial" w:cs="Arial"/>
          <w:b/>
          <w:sz w:val="20"/>
          <w:szCs w:val="20"/>
        </w:rPr>
        <w:t>(if applicable)</w:t>
      </w:r>
    </w:p>
    <w:p w14:paraId="1AE71961" w14:textId="77777777" w:rsidR="004F551A" w:rsidRPr="00053565" w:rsidRDefault="004F551A" w:rsidP="004F551A">
      <w:pPr>
        <w:numPr>
          <w:ilvl w:val="1"/>
          <w:numId w:val="30"/>
        </w:numPr>
        <w:spacing w:before="240" w:after="240"/>
        <w:rPr>
          <w:rFonts w:cs="Arial"/>
          <w:szCs w:val="20"/>
        </w:rPr>
      </w:pPr>
      <w:r w:rsidRPr="00053565">
        <w:rPr>
          <w:rFonts w:cs="Arial"/>
          <w:szCs w:val="20"/>
        </w:rPr>
        <w:t xml:space="preserve">Do you provide remote software monitoring to identify anomalies and provide automatic </w:t>
      </w:r>
      <w:r w:rsidR="00C218DE" w:rsidRPr="00053565">
        <w:rPr>
          <w:rFonts w:cs="Arial"/>
          <w:szCs w:val="20"/>
        </w:rPr>
        <w:t>upgrades?</w:t>
      </w:r>
    </w:p>
    <w:p w14:paraId="2EC56F16" w14:textId="77777777" w:rsidR="004F551A" w:rsidRPr="00053565" w:rsidRDefault="004F551A" w:rsidP="004F551A">
      <w:pPr>
        <w:pStyle w:val="ITRGList1"/>
        <w:numPr>
          <w:ilvl w:val="0"/>
          <w:numId w:val="28"/>
        </w:numPr>
        <w:rPr>
          <w:rFonts w:ascii="Arial" w:hAnsi="Arial" w:cs="Arial"/>
          <w:b/>
          <w:color w:val="000000"/>
          <w:sz w:val="20"/>
          <w:szCs w:val="20"/>
        </w:rPr>
      </w:pPr>
      <w:bookmarkStart w:id="66" w:name="_Toc255738909"/>
      <w:r w:rsidRPr="00053565">
        <w:rPr>
          <w:rFonts w:ascii="Arial" w:hAnsi="Arial" w:cs="Arial"/>
          <w:b/>
          <w:color w:val="000000"/>
          <w:sz w:val="20"/>
          <w:szCs w:val="20"/>
        </w:rPr>
        <w:t>Geographic and language support</w:t>
      </w:r>
    </w:p>
    <w:p w14:paraId="67437874" w14:textId="77777777" w:rsidR="00DA51A8" w:rsidRPr="00053565" w:rsidRDefault="004F551A" w:rsidP="00DA51A8">
      <w:pPr>
        <w:numPr>
          <w:ilvl w:val="0"/>
          <w:numId w:val="30"/>
        </w:numPr>
        <w:spacing w:before="240" w:after="240"/>
        <w:rPr>
          <w:rFonts w:cs="Arial"/>
          <w:szCs w:val="20"/>
        </w:rPr>
      </w:pPr>
      <w:r w:rsidRPr="00053565">
        <w:rPr>
          <w:rFonts w:cs="Arial"/>
          <w:szCs w:val="20"/>
        </w:rPr>
        <w:t>Do you provide support i</w:t>
      </w:r>
      <w:r w:rsidR="00C218DE" w:rsidRPr="00053565">
        <w:rPr>
          <w:rFonts w:cs="Arial"/>
          <w:szCs w:val="20"/>
        </w:rPr>
        <w:t xml:space="preserve">n </w:t>
      </w:r>
      <w:r w:rsidR="00DA51A8" w:rsidRPr="00053565">
        <w:rPr>
          <w:rFonts w:cs="Arial"/>
          <w:szCs w:val="20"/>
        </w:rPr>
        <w:t>the English language in the City of Duluth, MN</w:t>
      </w:r>
      <w:r w:rsidR="00C218DE" w:rsidRPr="00053565">
        <w:rPr>
          <w:rFonts w:cs="Arial"/>
          <w:szCs w:val="20"/>
        </w:rPr>
        <w:t>?</w:t>
      </w:r>
      <w:bookmarkStart w:id="67" w:name="_Toc255739561"/>
      <w:bookmarkStart w:id="68" w:name="_Toc266264195"/>
      <w:bookmarkStart w:id="69" w:name="_Toc272911366"/>
      <w:bookmarkEnd w:id="55"/>
    </w:p>
    <w:p w14:paraId="2270F5B3" w14:textId="77777777" w:rsidR="00DA51A8" w:rsidRPr="00053565" w:rsidRDefault="00DA51A8" w:rsidP="00DA51A8">
      <w:pPr>
        <w:spacing w:before="240" w:after="240"/>
        <w:rPr>
          <w:rFonts w:cs="Arial"/>
          <w:b/>
          <w:bCs/>
          <w:sz w:val="26"/>
          <w:szCs w:val="26"/>
        </w:rPr>
      </w:pPr>
    </w:p>
    <w:p w14:paraId="628E9BA8" w14:textId="77777777" w:rsidR="004F551A" w:rsidRPr="00053565" w:rsidRDefault="004F551A" w:rsidP="00DA51A8">
      <w:pPr>
        <w:spacing w:before="240" w:after="240"/>
        <w:rPr>
          <w:rFonts w:cs="Arial"/>
          <w:szCs w:val="20"/>
        </w:rPr>
      </w:pPr>
      <w:r w:rsidRPr="00053565">
        <w:rPr>
          <w:rFonts w:cs="Arial"/>
          <w:b/>
          <w:bCs/>
          <w:sz w:val="26"/>
          <w:szCs w:val="26"/>
        </w:rPr>
        <w:t>5  Vendor Qualifications &amp; References</w:t>
      </w:r>
      <w:bookmarkEnd w:id="66"/>
      <w:bookmarkEnd w:id="67"/>
      <w:bookmarkEnd w:id="68"/>
      <w:bookmarkEnd w:id="69"/>
    </w:p>
    <w:p w14:paraId="13F66EC0" w14:textId="77777777" w:rsidR="004F551A" w:rsidRPr="00053565" w:rsidRDefault="004F551A" w:rsidP="004F551A">
      <w:pPr>
        <w:rPr>
          <w:rFonts w:cs="Arial"/>
          <w:szCs w:val="20"/>
        </w:rPr>
      </w:pPr>
      <w:r w:rsidRPr="00053565">
        <w:rPr>
          <w:rFonts w:cs="Arial"/>
          <w:szCs w:val="20"/>
        </w:rPr>
        <w:t>All vendors must provide the following information in order for their proposal to be considered:</w:t>
      </w:r>
    </w:p>
    <w:p w14:paraId="700372BF" w14:textId="77777777" w:rsidR="004F551A" w:rsidRPr="00053565" w:rsidRDefault="004F551A" w:rsidP="0049398B">
      <w:pPr>
        <w:pStyle w:val="ITRGBullet1"/>
        <w:numPr>
          <w:ilvl w:val="0"/>
          <w:numId w:val="0"/>
        </w:numPr>
        <w:rPr>
          <w:rFonts w:ascii="Arial" w:hAnsi="Arial" w:cs="Arial"/>
          <w:sz w:val="20"/>
          <w:szCs w:val="20"/>
        </w:rPr>
      </w:pPr>
      <w:r w:rsidRPr="00053565">
        <w:rPr>
          <w:rFonts w:ascii="Arial" w:hAnsi="Arial" w:cs="Arial"/>
          <w:sz w:val="20"/>
          <w:szCs w:val="20"/>
        </w:rPr>
        <w:t>Example:</w:t>
      </w:r>
    </w:p>
    <w:p w14:paraId="4F55EFAA" w14:textId="77777777" w:rsidR="004F551A" w:rsidRPr="00053565" w:rsidRDefault="004F551A" w:rsidP="004F551A">
      <w:pPr>
        <w:pStyle w:val="ITRGBullet1"/>
        <w:numPr>
          <w:ilvl w:val="0"/>
          <w:numId w:val="24"/>
        </w:numPr>
        <w:tabs>
          <w:tab w:val="clear" w:pos="360"/>
          <w:tab w:val="num" w:pos="720"/>
        </w:tabs>
        <w:ind w:left="720"/>
        <w:rPr>
          <w:rFonts w:ascii="Arial" w:hAnsi="Arial" w:cs="Arial"/>
          <w:sz w:val="20"/>
          <w:szCs w:val="20"/>
        </w:rPr>
      </w:pPr>
      <w:r w:rsidRPr="00053565">
        <w:rPr>
          <w:rFonts w:ascii="Arial" w:hAnsi="Arial" w:cs="Arial"/>
          <w:sz w:val="20"/>
          <w:szCs w:val="20"/>
        </w:rPr>
        <w:t>A brief outline of the vendor company and services offered, including:</w:t>
      </w:r>
    </w:p>
    <w:p w14:paraId="2ED8245A" w14:textId="77777777" w:rsidR="004F551A" w:rsidRPr="00053565" w:rsidRDefault="004F551A" w:rsidP="004F551A">
      <w:pPr>
        <w:pStyle w:val="CheckMarks"/>
        <w:numPr>
          <w:ilvl w:val="1"/>
          <w:numId w:val="26"/>
        </w:numPr>
        <w:rPr>
          <w:rFonts w:ascii="Arial" w:hAnsi="Arial" w:cs="Arial"/>
          <w:sz w:val="20"/>
          <w:szCs w:val="20"/>
        </w:rPr>
      </w:pPr>
      <w:r w:rsidRPr="00053565">
        <w:rPr>
          <w:rFonts w:ascii="Arial" w:hAnsi="Arial" w:cs="Arial"/>
          <w:sz w:val="20"/>
          <w:szCs w:val="20"/>
        </w:rPr>
        <w:t>Full legal name of the company.</w:t>
      </w:r>
    </w:p>
    <w:p w14:paraId="34F75122" w14:textId="77777777" w:rsidR="004F551A" w:rsidRPr="00053565" w:rsidRDefault="004F551A" w:rsidP="004F551A">
      <w:pPr>
        <w:pStyle w:val="CheckMarks"/>
        <w:numPr>
          <w:ilvl w:val="1"/>
          <w:numId w:val="26"/>
        </w:numPr>
        <w:rPr>
          <w:rFonts w:ascii="Arial" w:hAnsi="Arial" w:cs="Arial"/>
          <w:sz w:val="20"/>
          <w:szCs w:val="20"/>
        </w:rPr>
      </w:pPr>
      <w:r w:rsidRPr="00053565">
        <w:rPr>
          <w:rFonts w:ascii="Arial" w:hAnsi="Arial" w:cs="Arial"/>
          <w:sz w:val="20"/>
          <w:szCs w:val="20"/>
        </w:rPr>
        <w:lastRenderedPageBreak/>
        <w:t>Year business was established.</w:t>
      </w:r>
    </w:p>
    <w:p w14:paraId="0EF06749" w14:textId="77777777" w:rsidR="004F551A" w:rsidRPr="00053565" w:rsidRDefault="004F551A" w:rsidP="004F551A">
      <w:pPr>
        <w:pStyle w:val="CheckMarks"/>
        <w:numPr>
          <w:ilvl w:val="1"/>
          <w:numId w:val="26"/>
        </w:numPr>
        <w:rPr>
          <w:rFonts w:ascii="Arial" w:hAnsi="Arial" w:cs="Arial"/>
          <w:sz w:val="20"/>
          <w:szCs w:val="20"/>
        </w:rPr>
      </w:pPr>
      <w:r w:rsidRPr="00053565">
        <w:rPr>
          <w:rFonts w:ascii="Arial" w:hAnsi="Arial" w:cs="Arial"/>
          <w:sz w:val="20"/>
          <w:szCs w:val="20"/>
        </w:rPr>
        <w:t>Number of people currently employed.</w:t>
      </w:r>
    </w:p>
    <w:p w14:paraId="37B71E82" w14:textId="77777777" w:rsidR="004F551A" w:rsidRPr="00053565" w:rsidRDefault="004F551A" w:rsidP="004F551A">
      <w:pPr>
        <w:pStyle w:val="CheckMarks"/>
        <w:numPr>
          <w:ilvl w:val="1"/>
          <w:numId w:val="26"/>
        </w:numPr>
        <w:rPr>
          <w:rFonts w:ascii="Arial" w:hAnsi="Arial" w:cs="Arial"/>
          <w:sz w:val="20"/>
          <w:szCs w:val="20"/>
        </w:rPr>
      </w:pPr>
      <w:r w:rsidRPr="00053565">
        <w:rPr>
          <w:rFonts w:ascii="Arial" w:hAnsi="Arial" w:cs="Arial"/>
          <w:sz w:val="20"/>
          <w:szCs w:val="20"/>
        </w:rPr>
        <w:t>Income statement and balance sheet for each of the two most recently completed fiscal years certified by a public accountant.</w:t>
      </w:r>
    </w:p>
    <w:p w14:paraId="071A238B" w14:textId="77777777" w:rsidR="004F551A" w:rsidRPr="00053565" w:rsidRDefault="004F551A" w:rsidP="004F551A">
      <w:pPr>
        <w:pStyle w:val="ITRGBullet1"/>
        <w:numPr>
          <w:ilvl w:val="0"/>
          <w:numId w:val="25"/>
        </w:numPr>
        <w:rPr>
          <w:rFonts w:ascii="Arial" w:hAnsi="Arial" w:cs="Arial"/>
          <w:sz w:val="20"/>
          <w:szCs w:val="20"/>
        </w:rPr>
      </w:pPr>
      <w:r w:rsidRPr="00053565">
        <w:rPr>
          <w:rFonts w:ascii="Arial" w:hAnsi="Arial" w:cs="Arial"/>
          <w:sz w:val="20"/>
          <w:szCs w:val="20"/>
        </w:rPr>
        <w:t>An outline of the product line-up they currently support.</w:t>
      </w:r>
    </w:p>
    <w:p w14:paraId="10D23576" w14:textId="77777777" w:rsidR="004F551A" w:rsidRPr="00053565" w:rsidRDefault="004F551A" w:rsidP="004F551A">
      <w:pPr>
        <w:pStyle w:val="ITRGBullet1"/>
        <w:numPr>
          <w:ilvl w:val="0"/>
          <w:numId w:val="25"/>
        </w:numPr>
        <w:rPr>
          <w:rFonts w:ascii="Arial" w:hAnsi="Arial" w:cs="Arial"/>
          <w:sz w:val="20"/>
          <w:szCs w:val="20"/>
        </w:rPr>
      </w:pPr>
      <w:r w:rsidRPr="00053565">
        <w:rPr>
          <w:rFonts w:ascii="Arial" w:hAnsi="Arial" w:cs="Arial"/>
          <w:sz w:val="20"/>
          <w:szCs w:val="20"/>
        </w:rPr>
        <w:t>A description of their geographic reach and market penetration.</w:t>
      </w:r>
    </w:p>
    <w:p w14:paraId="6B59988D" w14:textId="77777777" w:rsidR="004F551A" w:rsidRPr="00053565" w:rsidRDefault="004F551A" w:rsidP="004F551A">
      <w:pPr>
        <w:pStyle w:val="ITRGBullet1"/>
        <w:numPr>
          <w:ilvl w:val="0"/>
          <w:numId w:val="25"/>
        </w:numPr>
        <w:rPr>
          <w:rFonts w:ascii="Arial" w:hAnsi="Arial" w:cs="Arial"/>
          <w:sz w:val="20"/>
          <w:szCs w:val="20"/>
        </w:rPr>
      </w:pPr>
      <w:r w:rsidRPr="00053565">
        <w:rPr>
          <w:rFonts w:ascii="Arial" w:hAnsi="Arial" w:cs="Arial"/>
          <w:sz w:val="20"/>
          <w:szCs w:val="20"/>
        </w:rPr>
        <w:t>An outline of their partnerships and relationships to date.</w:t>
      </w:r>
    </w:p>
    <w:p w14:paraId="673E4B43" w14:textId="77777777" w:rsidR="004F551A" w:rsidRPr="00053565" w:rsidRDefault="004F551A" w:rsidP="004F551A">
      <w:pPr>
        <w:pStyle w:val="ITRGBullet1"/>
        <w:numPr>
          <w:ilvl w:val="0"/>
          <w:numId w:val="25"/>
        </w:numPr>
        <w:rPr>
          <w:rFonts w:ascii="Arial" w:hAnsi="Arial" w:cs="Arial"/>
          <w:sz w:val="20"/>
          <w:szCs w:val="20"/>
        </w:rPr>
      </w:pPr>
      <w:r w:rsidRPr="00053565">
        <w:rPr>
          <w:rFonts w:ascii="Arial" w:hAnsi="Arial" w:cs="Arial"/>
          <w:sz w:val="20"/>
          <w:szCs w:val="20"/>
        </w:rPr>
        <w:t>An outline of their current and future strategies in the marketplace.</w:t>
      </w:r>
    </w:p>
    <w:p w14:paraId="5BDA34DC" w14:textId="77777777" w:rsidR="004F551A" w:rsidRPr="00053565" w:rsidRDefault="004F551A" w:rsidP="004F551A">
      <w:pPr>
        <w:pStyle w:val="ITRGBullet1"/>
        <w:numPr>
          <w:ilvl w:val="0"/>
          <w:numId w:val="25"/>
        </w:numPr>
        <w:rPr>
          <w:rFonts w:ascii="Arial" w:hAnsi="Arial" w:cs="Arial"/>
          <w:sz w:val="20"/>
          <w:szCs w:val="20"/>
        </w:rPr>
      </w:pPr>
      <w:r w:rsidRPr="00053565">
        <w:rPr>
          <w:rFonts w:ascii="Arial" w:hAnsi="Arial" w:cs="Arial"/>
          <w:sz w:val="20"/>
          <w:szCs w:val="20"/>
        </w:rPr>
        <w:t>Information on current software clients, including:</w:t>
      </w:r>
    </w:p>
    <w:p w14:paraId="5D2ACEDC" w14:textId="77777777" w:rsidR="004F551A" w:rsidRPr="00053565" w:rsidRDefault="004F551A" w:rsidP="004F551A">
      <w:pPr>
        <w:pStyle w:val="CheckMarks"/>
        <w:numPr>
          <w:ilvl w:val="1"/>
          <w:numId w:val="26"/>
        </w:numPr>
        <w:rPr>
          <w:rFonts w:ascii="Arial" w:hAnsi="Arial" w:cs="Arial"/>
          <w:sz w:val="20"/>
          <w:szCs w:val="20"/>
        </w:rPr>
      </w:pPr>
      <w:r w:rsidRPr="00053565">
        <w:rPr>
          <w:rFonts w:ascii="Arial" w:hAnsi="Arial" w:cs="Arial"/>
          <w:sz w:val="20"/>
          <w:szCs w:val="20"/>
        </w:rPr>
        <w:t>Total number of current clients.</w:t>
      </w:r>
    </w:p>
    <w:p w14:paraId="4E4EC030" w14:textId="77777777" w:rsidR="004F551A" w:rsidRPr="00053565" w:rsidRDefault="004F551A" w:rsidP="004F551A">
      <w:pPr>
        <w:pStyle w:val="CheckMarks"/>
        <w:numPr>
          <w:ilvl w:val="1"/>
          <w:numId w:val="26"/>
        </w:numPr>
        <w:rPr>
          <w:rFonts w:ascii="Arial" w:hAnsi="Arial" w:cs="Arial"/>
          <w:sz w:val="20"/>
          <w:szCs w:val="20"/>
        </w:rPr>
      </w:pPr>
      <w:r w:rsidRPr="00053565">
        <w:rPr>
          <w:rFonts w:ascii="Arial" w:hAnsi="Arial" w:cs="Arial"/>
          <w:sz w:val="20"/>
          <w:szCs w:val="20"/>
        </w:rPr>
        <w:t>A list of clients with similar needs using the same software.</w:t>
      </w:r>
    </w:p>
    <w:p w14:paraId="3E2FCB5A" w14:textId="77777777" w:rsidR="004F551A" w:rsidRPr="00053565" w:rsidRDefault="004F551A" w:rsidP="004F551A">
      <w:pPr>
        <w:pStyle w:val="CheckMarks"/>
        <w:numPr>
          <w:ilvl w:val="1"/>
          <w:numId w:val="26"/>
        </w:numPr>
        <w:rPr>
          <w:rFonts w:ascii="Arial" w:hAnsi="Arial" w:cs="Arial"/>
          <w:sz w:val="20"/>
          <w:szCs w:val="20"/>
        </w:rPr>
      </w:pPr>
      <w:r w:rsidRPr="00053565">
        <w:rPr>
          <w:rFonts w:ascii="Arial" w:hAnsi="Arial" w:cs="Arial"/>
          <w:sz w:val="20"/>
          <w:szCs w:val="20"/>
        </w:rPr>
        <w:t>Evidence of successful completion of a project of a similar size and complexity.</w:t>
      </w:r>
    </w:p>
    <w:p w14:paraId="4A991456" w14:textId="697EB413" w:rsidR="004F551A" w:rsidRPr="00B71460" w:rsidRDefault="004F551A" w:rsidP="004F551A">
      <w:pPr>
        <w:pStyle w:val="ITRGBullet1"/>
        <w:numPr>
          <w:ilvl w:val="0"/>
          <w:numId w:val="25"/>
        </w:numPr>
        <w:rPr>
          <w:rFonts w:ascii="Arial" w:hAnsi="Arial" w:cs="Arial"/>
          <w:sz w:val="20"/>
          <w:szCs w:val="20"/>
        </w:rPr>
      </w:pPr>
      <w:r w:rsidRPr="00B71460">
        <w:rPr>
          <w:rFonts w:ascii="Arial" w:hAnsi="Arial" w:cs="Arial"/>
          <w:sz w:val="20"/>
          <w:szCs w:val="20"/>
        </w:rPr>
        <w:t xml:space="preserve">References: Contact information for </w:t>
      </w:r>
      <w:r w:rsidR="0029353A" w:rsidRPr="00B71460">
        <w:rPr>
          <w:rFonts w:ascii="Arial" w:hAnsi="Arial" w:cs="Arial"/>
          <w:sz w:val="20"/>
          <w:szCs w:val="20"/>
        </w:rPr>
        <w:t xml:space="preserve">three </w:t>
      </w:r>
      <w:r w:rsidRPr="00B71460">
        <w:rPr>
          <w:rFonts w:ascii="Arial" w:hAnsi="Arial" w:cs="Arial"/>
          <w:sz w:val="20"/>
          <w:szCs w:val="20"/>
        </w:rPr>
        <w:t>references</w:t>
      </w:r>
      <w:r w:rsidR="0029353A" w:rsidRPr="00B71460">
        <w:rPr>
          <w:rFonts w:ascii="Arial" w:hAnsi="Arial" w:cs="Arial"/>
          <w:sz w:val="20"/>
          <w:szCs w:val="20"/>
        </w:rPr>
        <w:t>, one being from a governmental agency</w:t>
      </w:r>
      <w:r w:rsidRPr="00053565">
        <w:rPr>
          <w:rFonts w:ascii="Arial" w:hAnsi="Arial" w:cs="Arial"/>
          <w:sz w:val="20"/>
          <w:szCs w:val="20"/>
        </w:rPr>
        <w:t xml:space="preserve"> (if possible) from projects similar in size, application, and scope, and a brief description of their implementation.  If you cannot supply three, please explain why</w:t>
      </w:r>
      <w:r w:rsidR="00C218DE" w:rsidRPr="00053565">
        <w:rPr>
          <w:rFonts w:ascii="Arial" w:hAnsi="Arial" w:cs="Arial"/>
          <w:sz w:val="20"/>
          <w:szCs w:val="20"/>
        </w:rPr>
        <w:t>.</w:t>
      </w:r>
    </w:p>
    <w:p w14:paraId="6DADFC82" w14:textId="77777777" w:rsidR="004F551A" w:rsidRPr="00B71460" w:rsidRDefault="004F551A" w:rsidP="004F551A">
      <w:pPr>
        <w:numPr>
          <w:ilvl w:val="0"/>
          <w:numId w:val="25"/>
        </w:numPr>
        <w:spacing w:before="240" w:after="240"/>
        <w:rPr>
          <w:rFonts w:cs="Arial"/>
          <w:kern w:val="22"/>
          <w:szCs w:val="20"/>
        </w:rPr>
      </w:pPr>
      <w:r w:rsidRPr="00B71460">
        <w:rPr>
          <w:rFonts w:cs="Arial"/>
          <w:kern w:val="22"/>
          <w:szCs w:val="20"/>
        </w:rPr>
        <w:t xml:space="preserve">Relevant Client List: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9"/>
        <w:gridCol w:w="5347"/>
      </w:tblGrid>
      <w:tr w:rsidR="004F551A" w:rsidRPr="00053565" w14:paraId="5B23AC1B" w14:textId="77777777" w:rsidTr="002957BD">
        <w:trPr>
          <w:trHeight w:val="20"/>
          <w:jc w:val="center"/>
        </w:trPr>
        <w:tc>
          <w:tcPr>
            <w:tcW w:w="5000" w:type="pct"/>
            <w:gridSpan w:val="2"/>
            <w:shd w:val="clear" w:color="auto" w:fill="DDDECE"/>
            <w:tcMar>
              <w:left w:w="115" w:type="dxa"/>
              <w:right w:w="115" w:type="dxa"/>
            </w:tcMar>
          </w:tcPr>
          <w:p w14:paraId="46BCFC31" w14:textId="77777777" w:rsidR="004F551A" w:rsidRPr="008F1165" w:rsidRDefault="004F551A" w:rsidP="002957BD">
            <w:pPr>
              <w:spacing w:before="60" w:after="60"/>
              <w:rPr>
                <w:rFonts w:cs="Arial"/>
                <w:kern w:val="22"/>
                <w:szCs w:val="20"/>
              </w:rPr>
            </w:pPr>
            <w:r w:rsidRPr="008F1165">
              <w:rPr>
                <w:rFonts w:cs="Arial"/>
                <w:kern w:val="22"/>
                <w:szCs w:val="20"/>
              </w:rPr>
              <w:t>Reference 1</w:t>
            </w:r>
          </w:p>
        </w:tc>
      </w:tr>
      <w:tr w:rsidR="004F551A" w:rsidRPr="00053565" w14:paraId="0472C05D" w14:textId="77777777" w:rsidTr="002957BD">
        <w:trPr>
          <w:trHeight w:val="20"/>
          <w:jc w:val="center"/>
        </w:trPr>
        <w:tc>
          <w:tcPr>
            <w:tcW w:w="2438" w:type="pct"/>
            <w:tcMar>
              <w:left w:w="115" w:type="dxa"/>
              <w:right w:w="115" w:type="dxa"/>
            </w:tcMar>
          </w:tcPr>
          <w:p w14:paraId="028E6C84" w14:textId="77777777" w:rsidR="004F551A" w:rsidRPr="00053565" w:rsidRDefault="004F551A" w:rsidP="002957BD">
            <w:pPr>
              <w:spacing w:before="60" w:after="60"/>
              <w:rPr>
                <w:rFonts w:cs="Arial"/>
                <w:kern w:val="22"/>
                <w:szCs w:val="20"/>
              </w:rPr>
            </w:pPr>
            <w:r w:rsidRPr="00053565">
              <w:rPr>
                <w:rFonts w:cs="Arial"/>
                <w:kern w:val="22"/>
                <w:szCs w:val="20"/>
              </w:rPr>
              <w:t>Organization Name</w:t>
            </w:r>
          </w:p>
        </w:tc>
        <w:tc>
          <w:tcPr>
            <w:tcW w:w="2562" w:type="pct"/>
            <w:tcMar>
              <w:left w:w="115" w:type="dxa"/>
              <w:right w:w="115" w:type="dxa"/>
            </w:tcMar>
          </w:tcPr>
          <w:p w14:paraId="2CE5BC3A" w14:textId="77777777" w:rsidR="004F551A" w:rsidRPr="00053565" w:rsidRDefault="004F551A" w:rsidP="002957BD">
            <w:pPr>
              <w:spacing w:before="60" w:after="60"/>
              <w:rPr>
                <w:rFonts w:cs="Arial"/>
                <w:kern w:val="22"/>
                <w:szCs w:val="20"/>
              </w:rPr>
            </w:pPr>
          </w:p>
        </w:tc>
      </w:tr>
      <w:tr w:rsidR="004F551A" w:rsidRPr="00053565" w14:paraId="1013258E" w14:textId="77777777" w:rsidTr="002957BD">
        <w:trPr>
          <w:trHeight w:val="20"/>
          <w:jc w:val="center"/>
        </w:trPr>
        <w:tc>
          <w:tcPr>
            <w:tcW w:w="2438" w:type="pct"/>
            <w:tcMar>
              <w:left w:w="115" w:type="dxa"/>
              <w:right w:w="115" w:type="dxa"/>
            </w:tcMar>
          </w:tcPr>
          <w:p w14:paraId="414A583F" w14:textId="77777777" w:rsidR="004F551A" w:rsidRPr="00053565" w:rsidRDefault="004F551A" w:rsidP="002957BD">
            <w:pPr>
              <w:spacing w:before="60" w:after="60"/>
              <w:rPr>
                <w:rFonts w:cs="Arial"/>
                <w:kern w:val="22"/>
                <w:szCs w:val="20"/>
              </w:rPr>
            </w:pPr>
            <w:r w:rsidRPr="00053565">
              <w:rPr>
                <w:rFonts w:cs="Arial"/>
                <w:kern w:val="22"/>
                <w:szCs w:val="20"/>
              </w:rPr>
              <w:t>Industry</w:t>
            </w:r>
          </w:p>
        </w:tc>
        <w:tc>
          <w:tcPr>
            <w:tcW w:w="2562" w:type="pct"/>
            <w:tcMar>
              <w:left w:w="115" w:type="dxa"/>
              <w:right w:w="115" w:type="dxa"/>
            </w:tcMar>
          </w:tcPr>
          <w:p w14:paraId="5C284605" w14:textId="77777777" w:rsidR="004F551A" w:rsidRPr="00053565" w:rsidRDefault="004F551A" w:rsidP="002957BD">
            <w:pPr>
              <w:spacing w:before="60" w:after="60"/>
              <w:rPr>
                <w:rFonts w:cs="Arial"/>
                <w:kern w:val="22"/>
                <w:szCs w:val="20"/>
              </w:rPr>
            </w:pPr>
          </w:p>
        </w:tc>
      </w:tr>
      <w:tr w:rsidR="004F551A" w:rsidRPr="00053565" w14:paraId="57F0A2C9" w14:textId="77777777" w:rsidTr="002957BD">
        <w:trPr>
          <w:trHeight w:val="20"/>
          <w:jc w:val="center"/>
        </w:trPr>
        <w:tc>
          <w:tcPr>
            <w:tcW w:w="2438" w:type="pct"/>
            <w:tcMar>
              <w:left w:w="115" w:type="dxa"/>
              <w:right w:w="115" w:type="dxa"/>
            </w:tcMar>
          </w:tcPr>
          <w:p w14:paraId="4994761A" w14:textId="77777777" w:rsidR="004F551A" w:rsidRPr="00053565" w:rsidRDefault="004F551A" w:rsidP="002957BD">
            <w:pPr>
              <w:spacing w:before="60" w:after="60"/>
              <w:rPr>
                <w:rFonts w:cs="Arial"/>
                <w:kern w:val="22"/>
                <w:szCs w:val="20"/>
              </w:rPr>
            </w:pPr>
            <w:r w:rsidRPr="00053565">
              <w:rPr>
                <w:rFonts w:cs="Arial"/>
                <w:kern w:val="22"/>
                <w:szCs w:val="20"/>
              </w:rPr>
              <w:t>Contact Name and Title</w:t>
            </w:r>
          </w:p>
        </w:tc>
        <w:tc>
          <w:tcPr>
            <w:tcW w:w="2562" w:type="pct"/>
            <w:tcMar>
              <w:left w:w="115" w:type="dxa"/>
              <w:right w:w="115" w:type="dxa"/>
            </w:tcMar>
          </w:tcPr>
          <w:p w14:paraId="5F83A227" w14:textId="77777777" w:rsidR="004F551A" w:rsidRPr="00053565" w:rsidRDefault="004F551A" w:rsidP="002957BD">
            <w:pPr>
              <w:spacing w:before="60" w:after="60"/>
              <w:rPr>
                <w:rFonts w:cs="Arial"/>
                <w:kern w:val="22"/>
                <w:szCs w:val="20"/>
              </w:rPr>
            </w:pPr>
          </w:p>
        </w:tc>
      </w:tr>
      <w:tr w:rsidR="004F551A" w:rsidRPr="00053565" w14:paraId="6386C547" w14:textId="77777777" w:rsidTr="002957BD">
        <w:trPr>
          <w:trHeight w:val="20"/>
          <w:jc w:val="center"/>
        </w:trPr>
        <w:tc>
          <w:tcPr>
            <w:tcW w:w="2438" w:type="pct"/>
            <w:tcMar>
              <w:left w:w="115" w:type="dxa"/>
              <w:right w:w="115" w:type="dxa"/>
            </w:tcMar>
          </w:tcPr>
          <w:p w14:paraId="45A1D315" w14:textId="77777777" w:rsidR="004F551A" w:rsidRPr="00053565" w:rsidRDefault="004F551A" w:rsidP="002957BD">
            <w:pPr>
              <w:spacing w:before="60" w:after="60"/>
              <w:rPr>
                <w:rFonts w:cs="Arial"/>
                <w:kern w:val="22"/>
                <w:szCs w:val="20"/>
              </w:rPr>
            </w:pPr>
            <w:r w:rsidRPr="00053565">
              <w:rPr>
                <w:rFonts w:cs="Arial"/>
                <w:kern w:val="22"/>
                <w:szCs w:val="20"/>
              </w:rPr>
              <w:t>Phone Number</w:t>
            </w:r>
          </w:p>
        </w:tc>
        <w:tc>
          <w:tcPr>
            <w:tcW w:w="2562" w:type="pct"/>
            <w:tcMar>
              <w:left w:w="115" w:type="dxa"/>
              <w:right w:w="115" w:type="dxa"/>
            </w:tcMar>
          </w:tcPr>
          <w:p w14:paraId="6C2BB334" w14:textId="77777777" w:rsidR="004F551A" w:rsidRPr="00053565" w:rsidRDefault="004F551A" w:rsidP="002957BD">
            <w:pPr>
              <w:spacing w:before="60" w:after="60"/>
              <w:rPr>
                <w:rFonts w:cs="Arial"/>
                <w:kern w:val="22"/>
                <w:szCs w:val="20"/>
              </w:rPr>
            </w:pPr>
          </w:p>
        </w:tc>
      </w:tr>
      <w:tr w:rsidR="004F551A" w:rsidRPr="00053565" w14:paraId="31C08366" w14:textId="77777777" w:rsidTr="002957BD">
        <w:trPr>
          <w:trHeight w:val="20"/>
          <w:jc w:val="center"/>
        </w:trPr>
        <w:tc>
          <w:tcPr>
            <w:tcW w:w="2438" w:type="pct"/>
            <w:tcMar>
              <w:left w:w="115" w:type="dxa"/>
              <w:right w:w="115" w:type="dxa"/>
            </w:tcMar>
          </w:tcPr>
          <w:p w14:paraId="444B2A81" w14:textId="77777777" w:rsidR="004F551A" w:rsidRPr="00053565" w:rsidRDefault="004F551A" w:rsidP="002957BD">
            <w:pPr>
              <w:spacing w:before="60" w:after="60"/>
              <w:rPr>
                <w:rFonts w:cs="Arial"/>
                <w:kern w:val="22"/>
                <w:szCs w:val="20"/>
              </w:rPr>
            </w:pPr>
            <w:r w:rsidRPr="00053565">
              <w:rPr>
                <w:rFonts w:cs="Arial"/>
                <w:kern w:val="22"/>
                <w:szCs w:val="20"/>
              </w:rPr>
              <w:t>E-mail Address</w:t>
            </w:r>
          </w:p>
        </w:tc>
        <w:tc>
          <w:tcPr>
            <w:tcW w:w="2562" w:type="pct"/>
            <w:tcMar>
              <w:left w:w="115" w:type="dxa"/>
              <w:right w:w="115" w:type="dxa"/>
            </w:tcMar>
          </w:tcPr>
          <w:p w14:paraId="12AA7E6B" w14:textId="77777777" w:rsidR="004F551A" w:rsidRPr="00053565" w:rsidRDefault="004F551A" w:rsidP="002957BD">
            <w:pPr>
              <w:spacing w:before="60" w:after="60"/>
              <w:rPr>
                <w:rFonts w:cs="Arial"/>
                <w:kern w:val="22"/>
                <w:szCs w:val="20"/>
              </w:rPr>
            </w:pPr>
          </w:p>
        </w:tc>
      </w:tr>
      <w:tr w:rsidR="004F551A" w:rsidRPr="00053565" w14:paraId="7E4CB22C" w14:textId="77777777" w:rsidTr="002957BD">
        <w:trPr>
          <w:trHeight w:val="20"/>
          <w:jc w:val="center"/>
        </w:trPr>
        <w:tc>
          <w:tcPr>
            <w:tcW w:w="2438" w:type="pct"/>
            <w:tcMar>
              <w:left w:w="115" w:type="dxa"/>
              <w:right w:w="115" w:type="dxa"/>
            </w:tcMar>
          </w:tcPr>
          <w:p w14:paraId="417DA032" w14:textId="77777777" w:rsidR="004F551A" w:rsidRPr="00053565" w:rsidRDefault="004F551A" w:rsidP="002957BD">
            <w:pPr>
              <w:spacing w:before="60" w:after="60"/>
              <w:rPr>
                <w:rFonts w:cs="Arial"/>
                <w:kern w:val="22"/>
                <w:szCs w:val="20"/>
              </w:rPr>
            </w:pPr>
            <w:r w:rsidRPr="00053565">
              <w:rPr>
                <w:rFonts w:cs="Arial"/>
                <w:kern w:val="22"/>
                <w:szCs w:val="20"/>
              </w:rPr>
              <w:t>Number of users</w:t>
            </w:r>
          </w:p>
        </w:tc>
        <w:tc>
          <w:tcPr>
            <w:tcW w:w="2562" w:type="pct"/>
            <w:tcMar>
              <w:left w:w="115" w:type="dxa"/>
              <w:right w:w="115" w:type="dxa"/>
            </w:tcMar>
          </w:tcPr>
          <w:p w14:paraId="0B77643A" w14:textId="77777777" w:rsidR="004F551A" w:rsidRPr="00053565" w:rsidRDefault="004F551A" w:rsidP="002957BD">
            <w:pPr>
              <w:spacing w:before="60" w:after="60"/>
              <w:rPr>
                <w:rFonts w:cs="Arial"/>
                <w:kern w:val="22"/>
                <w:szCs w:val="20"/>
              </w:rPr>
            </w:pPr>
          </w:p>
        </w:tc>
      </w:tr>
      <w:tr w:rsidR="004F551A" w:rsidRPr="00053565" w14:paraId="50EA74F8" w14:textId="77777777" w:rsidTr="002957BD">
        <w:trPr>
          <w:trHeight w:val="20"/>
          <w:jc w:val="center"/>
        </w:trPr>
        <w:tc>
          <w:tcPr>
            <w:tcW w:w="2438" w:type="pct"/>
            <w:tcMar>
              <w:left w:w="115" w:type="dxa"/>
              <w:right w:w="115" w:type="dxa"/>
            </w:tcMar>
          </w:tcPr>
          <w:p w14:paraId="5F5C4F86" w14:textId="77777777" w:rsidR="004F551A" w:rsidRPr="00053565" w:rsidRDefault="004F551A" w:rsidP="002957BD">
            <w:pPr>
              <w:spacing w:before="60" w:after="60"/>
              <w:rPr>
                <w:rFonts w:cs="Arial"/>
                <w:kern w:val="22"/>
                <w:szCs w:val="20"/>
              </w:rPr>
            </w:pPr>
            <w:r w:rsidRPr="00053565">
              <w:rPr>
                <w:rFonts w:cs="Arial"/>
                <w:kern w:val="22"/>
                <w:szCs w:val="20"/>
              </w:rPr>
              <w:t>Product name and version number</w:t>
            </w:r>
          </w:p>
        </w:tc>
        <w:tc>
          <w:tcPr>
            <w:tcW w:w="2562" w:type="pct"/>
            <w:tcMar>
              <w:left w:w="115" w:type="dxa"/>
              <w:right w:w="115" w:type="dxa"/>
            </w:tcMar>
          </w:tcPr>
          <w:p w14:paraId="7363A629" w14:textId="77777777" w:rsidR="004F551A" w:rsidRPr="00053565" w:rsidRDefault="004F551A" w:rsidP="002957BD">
            <w:pPr>
              <w:spacing w:before="60" w:after="60"/>
              <w:rPr>
                <w:rFonts w:cs="Arial"/>
                <w:kern w:val="22"/>
                <w:szCs w:val="20"/>
              </w:rPr>
            </w:pPr>
          </w:p>
        </w:tc>
      </w:tr>
      <w:tr w:rsidR="004F551A" w:rsidRPr="00053565" w14:paraId="70BBD828" w14:textId="3A352F3F" w:rsidTr="002957BD">
        <w:trPr>
          <w:trHeight w:val="20"/>
          <w:jc w:val="center"/>
        </w:trPr>
        <w:tc>
          <w:tcPr>
            <w:tcW w:w="2438" w:type="pct"/>
            <w:tcMar>
              <w:left w:w="115" w:type="dxa"/>
              <w:right w:w="115" w:type="dxa"/>
            </w:tcMar>
          </w:tcPr>
          <w:p w14:paraId="4D963485" w14:textId="6D202D80" w:rsidR="004F551A" w:rsidRPr="00B71460" w:rsidRDefault="004F551A" w:rsidP="002957BD">
            <w:pPr>
              <w:spacing w:before="60" w:after="60"/>
              <w:rPr>
                <w:rFonts w:cs="Arial"/>
                <w:kern w:val="22"/>
                <w:szCs w:val="20"/>
              </w:rPr>
            </w:pPr>
            <w:r w:rsidRPr="00053565">
              <w:rPr>
                <w:rFonts w:cs="Arial"/>
                <w:kern w:val="22"/>
                <w:szCs w:val="20"/>
              </w:rPr>
              <w:t>Installa</w:t>
            </w:r>
            <w:r w:rsidRPr="00B71460">
              <w:rPr>
                <w:rFonts w:cs="Arial"/>
                <w:kern w:val="22"/>
                <w:szCs w:val="20"/>
              </w:rPr>
              <w:t>tion time frame</w:t>
            </w:r>
          </w:p>
        </w:tc>
        <w:tc>
          <w:tcPr>
            <w:tcW w:w="2562" w:type="pct"/>
            <w:tcMar>
              <w:left w:w="115" w:type="dxa"/>
              <w:right w:w="115" w:type="dxa"/>
            </w:tcMar>
          </w:tcPr>
          <w:p w14:paraId="1669B7C6" w14:textId="067E66AA" w:rsidR="004F551A" w:rsidRPr="00B71460" w:rsidRDefault="004F551A" w:rsidP="002957BD">
            <w:pPr>
              <w:spacing w:before="60" w:after="60"/>
              <w:rPr>
                <w:rFonts w:cs="Arial"/>
                <w:kern w:val="22"/>
                <w:szCs w:val="20"/>
              </w:rPr>
            </w:pPr>
          </w:p>
        </w:tc>
      </w:tr>
      <w:tr w:rsidR="004F551A" w:rsidRPr="00053565" w14:paraId="4D40599F" w14:textId="77777777" w:rsidTr="002957BD">
        <w:trPr>
          <w:trHeight w:val="20"/>
          <w:jc w:val="center"/>
        </w:trPr>
        <w:tc>
          <w:tcPr>
            <w:tcW w:w="2438" w:type="pct"/>
            <w:tcMar>
              <w:left w:w="115" w:type="dxa"/>
              <w:right w:w="115" w:type="dxa"/>
            </w:tcMar>
          </w:tcPr>
          <w:p w14:paraId="71605D55" w14:textId="77777777" w:rsidR="004F551A" w:rsidRPr="00053565" w:rsidRDefault="004F551A" w:rsidP="002957BD">
            <w:pPr>
              <w:spacing w:before="60" w:after="60"/>
              <w:rPr>
                <w:rFonts w:cs="Arial"/>
                <w:kern w:val="22"/>
                <w:szCs w:val="20"/>
              </w:rPr>
            </w:pPr>
            <w:r w:rsidRPr="00053565">
              <w:rPr>
                <w:rFonts w:cs="Arial"/>
                <w:kern w:val="22"/>
                <w:szCs w:val="20"/>
              </w:rPr>
              <w:t>Go-Live date</w:t>
            </w:r>
          </w:p>
        </w:tc>
        <w:tc>
          <w:tcPr>
            <w:tcW w:w="2562" w:type="pct"/>
            <w:tcMar>
              <w:left w:w="115" w:type="dxa"/>
              <w:right w:w="115" w:type="dxa"/>
            </w:tcMar>
          </w:tcPr>
          <w:p w14:paraId="18E967D0" w14:textId="77777777" w:rsidR="004F551A" w:rsidRPr="00053565" w:rsidRDefault="004F551A" w:rsidP="002957BD">
            <w:pPr>
              <w:spacing w:before="60" w:after="60"/>
              <w:rPr>
                <w:rFonts w:cs="Arial"/>
                <w:kern w:val="22"/>
                <w:szCs w:val="20"/>
              </w:rPr>
            </w:pPr>
          </w:p>
        </w:tc>
      </w:tr>
      <w:tr w:rsidR="004F551A" w:rsidRPr="00053565" w14:paraId="3E85A7F9" w14:textId="0CC7C772" w:rsidTr="002957BD">
        <w:trPr>
          <w:trHeight w:val="20"/>
          <w:jc w:val="center"/>
        </w:trPr>
        <w:tc>
          <w:tcPr>
            <w:tcW w:w="2438" w:type="pct"/>
            <w:tcMar>
              <w:left w:w="115" w:type="dxa"/>
              <w:right w:w="115" w:type="dxa"/>
            </w:tcMar>
          </w:tcPr>
          <w:p w14:paraId="38BB1868" w14:textId="4AD8D9DC" w:rsidR="004F551A" w:rsidRPr="00B71460" w:rsidRDefault="004F551A" w:rsidP="002957BD">
            <w:pPr>
              <w:spacing w:before="60" w:after="60"/>
              <w:rPr>
                <w:rFonts w:cs="Arial"/>
                <w:kern w:val="22"/>
                <w:szCs w:val="20"/>
              </w:rPr>
            </w:pPr>
            <w:r w:rsidRPr="00053565">
              <w:rPr>
                <w:rFonts w:cs="Arial"/>
                <w:kern w:val="22"/>
                <w:szCs w:val="20"/>
              </w:rPr>
              <w:t>Number of client busi</w:t>
            </w:r>
            <w:r w:rsidRPr="00B71460">
              <w:rPr>
                <w:rFonts w:cs="Arial"/>
                <w:kern w:val="22"/>
                <w:szCs w:val="20"/>
              </w:rPr>
              <w:t>ness staff involved</w:t>
            </w:r>
          </w:p>
        </w:tc>
        <w:tc>
          <w:tcPr>
            <w:tcW w:w="2562" w:type="pct"/>
            <w:tcMar>
              <w:left w:w="115" w:type="dxa"/>
              <w:right w:w="115" w:type="dxa"/>
            </w:tcMar>
          </w:tcPr>
          <w:p w14:paraId="7CA419FB" w14:textId="7C2AB0A6" w:rsidR="004F551A" w:rsidRPr="00B71460" w:rsidRDefault="004F551A" w:rsidP="002957BD">
            <w:pPr>
              <w:spacing w:before="60" w:after="60"/>
              <w:rPr>
                <w:rFonts w:cs="Arial"/>
                <w:kern w:val="22"/>
                <w:szCs w:val="20"/>
              </w:rPr>
            </w:pPr>
          </w:p>
        </w:tc>
      </w:tr>
      <w:tr w:rsidR="004F551A" w:rsidRPr="00053565" w14:paraId="63508359" w14:textId="7EBF8469" w:rsidTr="002957BD">
        <w:trPr>
          <w:trHeight w:val="20"/>
          <w:jc w:val="center"/>
        </w:trPr>
        <w:tc>
          <w:tcPr>
            <w:tcW w:w="2438" w:type="pct"/>
            <w:tcMar>
              <w:left w:w="115" w:type="dxa"/>
              <w:right w:w="115" w:type="dxa"/>
            </w:tcMar>
          </w:tcPr>
          <w:p w14:paraId="2889C39D" w14:textId="719AC962" w:rsidR="004F551A" w:rsidRPr="00053565" w:rsidRDefault="004F551A" w:rsidP="002957BD">
            <w:pPr>
              <w:spacing w:before="60" w:after="60"/>
              <w:rPr>
                <w:rFonts w:cs="Arial"/>
                <w:kern w:val="22"/>
                <w:szCs w:val="20"/>
              </w:rPr>
            </w:pPr>
            <w:r w:rsidRPr="00053565">
              <w:rPr>
                <w:rFonts w:cs="Arial"/>
                <w:kern w:val="22"/>
                <w:szCs w:val="20"/>
              </w:rPr>
              <w:t>Number of client IT staff involved</w:t>
            </w:r>
          </w:p>
        </w:tc>
        <w:tc>
          <w:tcPr>
            <w:tcW w:w="2562" w:type="pct"/>
            <w:tcMar>
              <w:left w:w="115" w:type="dxa"/>
              <w:right w:w="115" w:type="dxa"/>
            </w:tcMar>
          </w:tcPr>
          <w:p w14:paraId="482234CD" w14:textId="5A2CAB96" w:rsidR="004F551A" w:rsidRPr="00053565" w:rsidRDefault="004F551A" w:rsidP="002957BD">
            <w:pPr>
              <w:spacing w:before="60" w:after="60"/>
              <w:rPr>
                <w:rFonts w:cs="Arial"/>
                <w:kern w:val="22"/>
                <w:szCs w:val="20"/>
              </w:rPr>
            </w:pPr>
          </w:p>
        </w:tc>
      </w:tr>
      <w:tr w:rsidR="00C218DE" w:rsidRPr="00053565" w14:paraId="24FC8E72" w14:textId="72F54E00" w:rsidTr="002957BD">
        <w:trPr>
          <w:trHeight w:val="20"/>
          <w:jc w:val="center"/>
        </w:trPr>
        <w:tc>
          <w:tcPr>
            <w:tcW w:w="2438" w:type="pct"/>
            <w:tcBorders>
              <w:bottom w:val="single" w:sz="4" w:space="0" w:color="000000"/>
            </w:tcBorders>
            <w:tcMar>
              <w:left w:w="115" w:type="dxa"/>
              <w:right w:w="115" w:type="dxa"/>
            </w:tcMar>
          </w:tcPr>
          <w:p w14:paraId="22CBD63C" w14:textId="1E6D2AD6" w:rsidR="00C218DE" w:rsidRPr="00053565" w:rsidRDefault="00C218DE" w:rsidP="002957BD">
            <w:pPr>
              <w:spacing w:before="60" w:after="60"/>
              <w:rPr>
                <w:rFonts w:cs="Arial"/>
                <w:kern w:val="22"/>
                <w:szCs w:val="20"/>
              </w:rPr>
            </w:pPr>
            <w:r w:rsidRPr="00053565">
              <w:rPr>
                <w:rFonts w:cs="Arial"/>
                <w:kern w:val="22"/>
                <w:szCs w:val="20"/>
              </w:rPr>
              <w:t>Number of supplier staff</w:t>
            </w:r>
          </w:p>
        </w:tc>
        <w:tc>
          <w:tcPr>
            <w:tcW w:w="2562" w:type="pct"/>
            <w:tcBorders>
              <w:bottom w:val="single" w:sz="4" w:space="0" w:color="000000"/>
            </w:tcBorders>
            <w:tcMar>
              <w:left w:w="115" w:type="dxa"/>
              <w:right w:w="115" w:type="dxa"/>
            </w:tcMar>
          </w:tcPr>
          <w:p w14:paraId="00E67AAA" w14:textId="5D11123B" w:rsidR="00C218DE" w:rsidRPr="00053565" w:rsidRDefault="00C218DE" w:rsidP="002957BD">
            <w:pPr>
              <w:spacing w:before="60" w:after="60"/>
              <w:rPr>
                <w:rFonts w:cs="Arial"/>
                <w:kern w:val="22"/>
                <w:szCs w:val="20"/>
              </w:rPr>
            </w:pPr>
          </w:p>
        </w:tc>
      </w:tr>
      <w:tr w:rsidR="004F551A" w:rsidRPr="00053565" w14:paraId="20336D16" w14:textId="77777777" w:rsidTr="002957BD">
        <w:trPr>
          <w:trHeight w:val="20"/>
          <w:jc w:val="center"/>
        </w:trPr>
        <w:tc>
          <w:tcPr>
            <w:tcW w:w="2438" w:type="pct"/>
            <w:tcBorders>
              <w:bottom w:val="single" w:sz="4" w:space="0" w:color="000000"/>
            </w:tcBorders>
            <w:tcMar>
              <w:left w:w="115" w:type="dxa"/>
              <w:right w:w="115" w:type="dxa"/>
            </w:tcMar>
          </w:tcPr>
          <w:p w14:paraId="07F17838" w14:textId="77777777" w:rsidR="004F551A" w:rsidRPr="00053565" w:rsidRDefault="00C218DE" w:rsidP="002957BD">
            <w:pPr>
              <w:spacing w:before="60" w:after="60"/>
              <w:rPr>
                <w:rFonts w:cs="Arial"/>
                <w:kern w:val="22"/>
                <w:szCs w:val="20"/>
              </w:rPr>
            </w:pPr>
            <w:r w:rsidRPr="00053565">
              <w:rPr>
                <w:rFonts w:cs="Arial"/>
                <w:kern w:val="22"/>
                <w:szCs w:val="20"/>
              </w:rPr>
              <w:t>Number of documents added to system annually</w:t>
            </w:r>
          </w:p>
        </w:tc>
        <w:tc>
          <w:tcPr>
            <w:tcW w:w="2562" w:type="pct"/>
            <w:tcBorders>
              <w:bottom w:val="single" w:sz="4" w:space="0" w:color="000000"/>
            </w:tcBorders>
            <w:tcMar>
              <w:left w:w="115" w:type="dxa"/>
              <w:right w:w="115" w:type="dxa"/>
            </w:tcMar>
          </w:tcPr>
          <w:p w14:paraId="559DC24A" w14:textId="77777777" w:rsidR="004F551A" w:rsidRPr="00053565" w:rsidRDefault="004F551A" w:rsidP="002957BD">
            <w:pPr>
              <w:spacing w:before="60" w:after="60"/>
              <w:rPr>
                <w:rFonts w:cs="Arial"/>
                <w:kern w:val="22"/>
                <w:szCs w:val="20"/>
              </w:rPr>
            </w:pPr>
          </w:p>
        </w:tc>
      </w:tr>
      <w:tr w:rsidR="004F551A" w:rsidRPr="00053565" w14:paraId="2410EC9F" w14:textId="77777777" w:rsidTr="002957BD">
        <w:trPr>
          <w:trHeight w:val="20"/>
          <w:jc w:val="center"/>
        </w:trPr>
        <w:tc>
          <w:tcPr>
            <w:tcW w:w="2438" w:type="pct"/>
            <w:tcBorders>
              <w:right w:val="nil"/>
            </w:tcBorders>
            <w:shd w:val="clear" w:color="auto" w:fill="DDDECE"/>
            <w:tcMar>
              <w:left w:w="115" w:type="dxa"/>
              <w:right w:w="115" w:type="dxa"/>
            </w:tcMar>
          </w:tcPr>
          <w:p w14:paraId="6FEC98D7" w14:textId="77777777" w:rsidR="004F551A" w:rsidRPr="00053565" w:rsidRDefault="004F551A" w:rsidP="002957BD">
            <w:pPr>
              <w:spacing w:before="60" w:after="60"/>
              <w:rPr>
                <w:rFonts w:cs="Arial"/>
                <w:kern w:val="22"/>
                <w:szCs w:val="20"/>
              </w:rPr>
            </w:pPr>
            <w:r w:rsidRPr="00053565">
              <w:rPr>
                <w:rFonts w:cs="Arial"/>
                <w:kern w:val="22"/>
                <w:szCs w:val="20"/>
              </w:rPr>
              <w:t>Reference 2</w:t>
            </w:r>
          </w:p>
        </w:tc>
        <w:tc>
          <w:tcPr>
            <w:tcW w:w="2562" w:type="pct"/>
            <w:tcBorders>
              <w:left w:val="nil"/>
            </w:tcBorders>
            <w:shd w:val="clear" w:color="auto" w:fill="DDDECE"/>
            <w:tcMar>
              <w:left w:w="115" w:type="dxa"/>
              <w:right w:w="115" w:type="dxa"/>
            </w:tcMar>
          </w:tcPr>
          <w:p w14:paraId="62B0649E" w14:textId="77777777" w:rsidR="004F551A" w:rsidRPr="00053565" w:rsidRDefault="004F551A" w:rsidP="002957BD">
            <w:pPr>
              <w:spacing w:before="60" w:after="60"/>
              <w:rPr>
                <w:rFonts w:cs="Arial"/>
                <w:kern w:val="22"/>
                <w:szCs w:val="20"/>
              </w:rPr>
            </w:pPr>
          </w:p>
        </w:tc>
      </w:tr>
      <w:tr w:rsidR="004F551A" w:rsidRPr="00053565" w14:paraId="4238DAD5" w14:textId="77777777" w:rsidTr="002957BD">
        <w:trPr>
          <w:trHeight w:val="20"/>
          <w:jc w:val="center"/>
        </w:trPr>
        <w:tc>
          <w:tcPr>
            <w:tcW w:w="2438" w:type="pct"/>
            <w:tcMar>
              <w:left w:w="115" w:type="dxa"/>
              <w:right w:w="115" w:type="dxa"/>
            </w:tcMar>
          </w:tcPr>
          <w:p w14:paraId="385266D4" w14:textId="77777777" w:rsidR="004F551A" w:rsidRPr="00053565" w:rsidRDefault="004F551A" w:rsidP="002957BD">
            <w:pPr>
              <w:spacing w:before="60" w:after="60"/>
              <w:rPr>
                <w:rFonts w:cs="Arial"/>
                <w:kern w:val="22"/>
                <w:szCs w:val="20"/>
              </w:rPr>
            </w:pPr>
            <w:r w:rsidRPr="00053565">
              <w:rPr>
                <w:rFonts w:cs="Arial"/>
                <w:kern w:val="22"/>
                <w:szCs w:val="20"/>
              </w:rPr>
              <w:t>Organization Name</w:t>
            </w:r>
          </w:p>
        </w:tc>
        <w:tc>
          <w:tcPr>
            <w:tcW w:w="2562" w:type="pct"/>
            <w:tcMar>
              <w:left w:w="115" w:type="dxa"/>
              <w:right w:w="115" w:type="dxa"/>
            </w:tcMar>
          </w:tcPr>
          <w:p w14:paraId="4C3FAF67" w14:textId="77777777" w:rsidR="004F551A" w:rsidRPr="00053565" w:rsidRDefault="004F551A" w:rsidP="002957BD">
            <w:pPr>
              <w:spacing w:before="60" w:after="60"/>
              <w:rPr>
                <w:rFonts w:cs="Arial"/>
                <w:kern w:val="22"/>
                <w:szCs w:val="20"/>
              </w:rPr>
            </w:pPr>
          </w:p>
        </w:tc>
      </w:tr>
      <w:tr w:rsidR="004F551A" w:rsidRPr="00053565" w14:paraId="71192509" w14:textId="77777777" w:rsidTr="002957BD">
        <w:trPr>
          <w:trHeight w:val="20"/>
          <w:jc w:val="center"/>
        </w:trPr>
        <w:tc>
          <w:tcPr>
            <w:tcW w:w="2438" w:type="pct"/>
            <w:tcMar>
              <w:left w:w="115" w:type="dxa"/>
              <w:right w:w="115" w:type="dxa"/>
            </w:tcMar>
          </w:tcPr>
          <w:p w14:paraId="1A30041C" w14:textId="77777777" w:rsidR="004F551A" w:rsidRPr="00053565" w:rsidRDefault="004F551A" w:rsidP="002957BD">
            <w:pPr>
              <w:spacing w:before="60" w:after="60"/>
              <w:rPr>
                <w:rFonts w:cs="Arial"/>
                <w:kern w:val="22"/>
                <w:szCs w:val="20"/>
              </w:rPr>
            </w:pPr>
            <w:r w:rsidRPr="00053565">
              <w:rPr>
                <w:rFonts w:cs="Arial"/>
                <w:kern w:val="22"/>
                <w:szCs w:val="20"/>
              </w:rPr>
              <w:lastRenderedPageBreak/>
              <w:t>Industry</w:t>
            </w:r>
          </w:p>
        </w:tc>
        <w:tc>
          <w:tcPr>
            <w:tcW w:w="2562" w:type="pct"/>
            <w:tcMar>
              <w:left w:w="115" w:type="dxa"/>
              <w:right w:w="115" w:type="dxa"/>
            </w:tcMar>
          </w:tcPr>
          <w:p w14:paraId="3F1A5AC6" w14:textId="77777777" w:rsidR="004F551A" w:rsidRPr="00053565" w:rsidRDefault="004F551A" w:rsidP="002957BD">
            <w:pPr>
              <w:spacing w:before="60" w:after="60"/>
              <w:rPr>
                <w:rFonts w:cs="Arial"/>
                <w:kern w:val="22"/>
                <w:szCs w:val="20"/>
              </w:rPr>
            </w:pPr>
          </w:p>
        </w:tc>
      </w:tr>
      <w:tr w:rsidR="004F551A" w:rsidRPr="00053565" w14:paraId="3A15E7D5" w14:textId="77777777" w:rsidTr="002957BD">
        <w:trPr>
          <w:trHeight w:val="20"/>
          <w:jc w:val="center"/>
        </w:trPr>
        <w:tc>
          <w:tcPr>
            <w:tcW w:w="2438" w:type="pct"/>
            <w:tcMar>
              <w:left w:w="115" w:type="dxa"/>
              <w:right w:w="115" w:type="dxa"/>
            </w:tcMar>
          </w:tcPr>
          <w:p w14:paraId="6CAEB291" w14:textId="77777777" w:rsidR="004F551A" w:rsidRPr="00053565" w:rsidRDefault="004F551A" w:rsidP="002957BD">
            <w:pPr>
              <w:spacing w:before="60" w:after="60"/>
              <w:rPr>
                <w:rFonts w:cs="Arial"/>
                <w:kern w:val="22"/>
                <w:szCs w:val="20"/>
              </w:rPr>
            </w:pPr>
            <w:r w:rsidRPr="00053565">
              <w:rPr>
                <w:rFonts w:cs="Arial"/>
                <w:kern w:val="22"/>
                <w:szCs w:val="20"/>
              </w:rPr>
              <w:t>Contact Name and Title</w:t>
            </w:r>
          </w:p>
        </w:tc>
        <w:tc>
          <w:tcPr>
            <w:tcW w:w="2562" w:type="pct"/>
            <w:tcMar>
              <w:left w:w="115" w:type="dxa"/>
              <w:right w:w="115" w:type="dxa"/>
            </w:tcMar>
          </w:tcPr>
          <w:p w14:paraId="05055EE3" w14:textId="77777777" w:rsidR="004F551A" w:rsidRPr="00053565" w:rsidRDefault="004F551A" w:rsidP="002957BD">
            <w:pPr>
              <w:spacing w:before="60" w:after="60"/>
              <w:rPr>
                <w:rFonts w:cs="Arial"/>
                <w:kern w:val="22"/>
                <w:szCs w:val="20"/>
              </w:rPr>
            </w:pPr>
          </w:p>
        </w:tc>
      </w:tr>
      <w:tr w:rsidR="004F551A" w:rsidRPr="00053565" w14:paraId="7AFB3425" w14:textId="77777777" w:rsidTr="002957BD">
        <w:trPr>
          <w:trHeight w:val="20"/>
          <w:jc w:val="center"/>
        </w:trPr>
        <w:tc>
          <w:tcPr>
            <w:tcW w:w="2438" w:type="pct"/>
            <w:tcMar>
              <w:left w:w="115" w:type="dxa"/>
              <w:right w:w="115" w:type="dxa"/>
            </w:tcMar>
          </w:tcPr>
          <w:p w14:paraId="756BA726" w14:textId="77777777" w:rsidR="004F551A" w:rsidRPr="00053565" w:rsidRDefault="004F551A" w:rsidP="002957BD">
            <w:pPr>
              <w:spacing w:before="60" w:after="60"/>
              <w:rPr>
                <w:rFonts w:cs="Arial"/>
                <w:kern w:val="22"/>
                <w:szCs w:val="20"/>
              </w:rPr>
            </w:pPr>
            <w:r w:rsidRPr="00053565">
              <w:rPr>
                <w:rFonts w:cs="Arial"/>
                <w:kern w:val="22"/>
                <w:szCs w:val="20"/>
              </w:rPr>
              <w:t>Phone Number</w:t>
            </w:r>
          </w:p>
        </w:tc>
        <w:tc>
          <w:tcPr>
            <w:tcW w:w="2562" w:type="pct"/>
            <w:tcMar>
              <w:left w:w="115" w:type="dxa"/>
              <w:right w:w="115" w:type="dxa"/>
            </w:tcMar>
          </w:tcPr>
          <w:p w14:paraId="3DF855AA" w14:textId="77777777" w:rsidR="004F551A" w:rsidRPr="00053565" w:rsidRDefault="004F551A" w:rsidP="002957BD">
            <w:pPr>
              <w:spacing w:before="60" w:after="60"/>
              <w:rPr>
                <w:rFonts w:cs="Arial"/>
                <w:kern w:val="22"/>
                <w:szCs w:val="20"/>
              </w:rPr>
            </w:pPr>
          </w:p>
        </w:tc>
      </w:tr>
      <w:tr w:rsidR="004F551A" w:rsidRPr="00053565" w14:paraId="707DE95F" w14:textId="77777777" w:rsidTr="002957BD">
        <w:trPr>
          <w:trHeight w:val="20"/>
          <w:jc w:val="center"/>
        </w:trPr>
        <w:tc>
          <w:tcPr>
            <w:tcW w:w="2438" w:type="pct"/>
            <w:tcMar>
              <w:left w:w="115" w:type="dxa"/>
              <w:right w:w="115" w:type="dxa"/>
            </w:tcMar>
          </w:tcPr>
          <w:p w14:paraId="120C6408" w14:textId="77777777" w:rsidR="004F551A" w:rsidRPr="00053565" w:rsidRDefault="004F551A" w:rsidP="002957BD">
            <w:pPr>
              <w:spacing w:before="60" w:after="60"/>
              <w:rPr>
                <w:rFonts w:cs="Arial"/>
                <w:kern w:val="22"/>
                <w:szCs w:val="20"/>
              </w:rPr>
            </w:pPr>
            <w:r w:rsidRPr="00053565">
              <w:rPr>
                <w:rFonts w:cs="Arial"/>
                <w:kern w:val="22"/>
                <w:szCs w:val="20"/>
              </w:rPr>
              <w:t>E-mail Address</w:t>
            </w:r>
          </w:p>
        </w:tc>
        <w:tc>
          <w:tcPr>
            <w:tcW w:w="2562" w:type="pct"/>
            <w:tcMar>
              <w:left w:w="115" w:type="dxa"/>
              <w:right w:w="115" w:type="dxa"/>
            </w:tcMar>
          </w:tcPr>
          <w:p w14:paraId="006652AA" w14:textId="77777777" w:rsidR="004F551A" w:rsidRPr="00053565" w:rsidRDefault="004F551A" w:rsidP="002957BD">
            <w:pPr>
              <w:spacing w:before="60" w:after="60"/>
              <w:rPr>
                <w:rFonts w:cs="Arial"/>
                <w:kern w:val="22"/>
                <w:szCs w:val="20"/>
              </w:rPr>
            </w:pPr>
          </w:p>
        </w:tc>
      </w:tr>
      <w:tr w:rsidR="004F551A" w:rsidRPr="00053565" w14:paraId="2842C14D" w14:textId="77777777" w:rsidTr="002957BD">
        <w:trPr>
          <w:trHeight w:val="20"/>
          <w:jc w:val="center"/>
        </w:trPr>
        <w:tc>
          <w:tcPr>
            <w:tcW w:w="2438" w:type="pct"/>
            <w:tcMar>
              <w:left w:w="115" w:type="dxa"/>
              <w:right w:w="115" w:type="dxa"/>
            </w:tcMar>
          </w:tcPr>
          <w:p w14:paraId="296EC266" w14:textId="77777777" w:rsidR="004F551A" w:rsidRPr="00053565" w:rsidRDefault="004F551A" w:rsidP="002957BD">
            <w:pPr>
              <w:spacing w:before="60" w:after="60"/>
              <w:rPr>
                <w:rFonts w:cs="Arial"/>
                <w:kern w:val="22"/>
                <w:szCs w:val="20"/>
              </w:rPr>
            </w:pPr>
            <w:r w:rsidRPr="00053565">
              <w:rPr>
                <w:rFonts w:cs="Arial"/>
                <w:kern w:val="22"/>
                <w:szCs w:val="20"/>
              </w:rPr>
              <w:t>Number of users</w:t>
            </w:r>
          </w:p>
        </w:tc>
        <w:tc>
          <w:tcPr>
            <w:tcW w:w="2562" w:type="pct"/>
            <w:tcMar>
              <w:left w:w="115" w:type="dxa"/>
              <w:right w:w="115" w:type="dxa"/>
            </w:tcMar>
          </w:tcPr>
          <w:p w14:paraId="19247FAD" w14:textId="77777777" w:rsidR="004F551A" w:rsidRPr="00053565" w:rsidRDefault="004F551A" w:rsidP="002957BD">
            <w:pPr>
              <w:spacing w:before="60" w:after="60"/>
              <w:rPr>
                <w:rFonts w:cs="Arial"/>
                <w:kern w:val="22"/>
                <w:szCs w:val="20"/>
              </w:rPr>
            </w:pPr>
          </w:p>
        </w:tc>
      </w:tr>
      <w:tr w:rsidR="004F551A" w:rsidRPr="00053565" w14:paraId="50706EBF" w14:textId="77777777" w:rsidTr="002957BD">
        <w:trPr>
          <w:trHeight w:val="20"/>
          <w:jc w:val="center"/>
        </w:trPr>
        <w:tc>
          <w:tcPr>
            <w:tcW w:w="2438" w:type="pct"/>
            <w:tcMar>
              <w:left w:w="115" w:type="dxa"/>
              <w:right w:w="115" w:type="dxa"/>
            </w:tcMar>
          </w:tcPr>
          <w:p w14:paraId="23FE7C51" w14:textId="77777777" w:rsidR="004F551A" w:rsidRPr="00053565" w:rsidRDefault="004F551A" w:rsidP="002957BD">
            <w:pPr>
              <w:spacing w:before="60" w:after="60"/>
              <w:rPr>
                <w:rFonts w:cs="Arial"/>
                <w:kern w:val="22"/>
                <w:szCs w:val="20"/>
              </w:rPr>
            </w:pPr>
            <w:r w:rsidRPr="00053565">
              <w:rPr>
                <w:rFonts w:cs="Arial"/>
                <w:kern w:val="22"/>
                <w:szCs w:val="20"/>
              </w:rPr>
              <w:t>Product name and version number</w:t>
            </w:r>
          </w:p>
        </w:tc>
        <w:tc>
          <w:tcPr>
            <w:tcW w:w="2562" w:type="pct"/>
            <w:tcMar>
              <w:left w:w="115" w:type="dxa"/>
              <w:right w:w="115" w:type="dxa"/>
            </w:tcMar>
          </w:tcPr>
          <w:p w14:paraId="74F404FE" w14:textId="77777777" w:rsidR="004F551A" w:rsidRPr="00053565" w:rsidRDefault="004F551A" w:rsidP="002957BD">
            <w:pPr>
              <w:spacing w:before="60" w:after="60"/>
              <w:rPr>
                <w:rFonts w:cs="Arial"/>
                <w:kern w:val="22"/>
                <w:szCs w:val="20"/>
              </w:rPr>
            </w:pPr>
          </w:p>
        </w:tc>
      </w:tr>
      <w:tr w:rsidR="004F551A" w:rsidRPr="00053565" w14:paraId="6A40B112" w14:textId="17020A86" w:rsidTr="002957BD">
        <w:trPr>
          <w:trHeight w:val="20"/>
          <w:jc w:val="center"/>
        </w:trPr>
        <w:tc>
          <w:tcPr>
            <w:tcW w:w="2438" w:type="pct"/>
            <w:tcMar>
              <w:left w:w="115" w:type="dxa"/>
              <w:right w:w="115" w:type="dxa"/>
            </w:tcMar>
          </w:tcPr>
          <w:p w14:paraId="04557393" w14:textId="22402355" w:rsidR="004F551A" w:rsidRPr="00B71460" w:rsidRDefault="004F551A" w:rsidP="002957BD">
            <w:pPr>
              <w:spacing w:before="60" w:after="60"/>
              <w:rPr>
                <w:rFonts w:cs="Arial"/>
                <w:kern w:val="22"/>
                <w:szCs w:val="20"/>
              </w:rPr>
            </w:pPr>
            <w:r w:rsidRPr="00053565">
              <w:rPr>
                <w:rFonts w:cs="Arial"/>
                <w:kern w:val="22"/>
                <w:szCs w:val="20"/>
              </w:rPr>
              <w:t>Installation</w:t>
            </w:r>
            <w:r w:rsidRPr="00B71460">
              <w:rPr>
                <w:rFonts w:cs="Arial"/>
                <w:kern w:val="22"/>
                <w:szCs w:val="20"/>
              </w:rPr>
              <w:t xml:space="preserve"> time frame</w:t>
            </w:r>
          </w:p>
        </w:tc>
        <w:tc>
          <w:tcPr>
            <w:tcW w:w="2562" w:type="pct"/>
            <w:tcMar>
              <w:left w:w="115" w:type="dxa"/>
              <w:right w:w="115" w:type="dxa"/>
            </w:tcMar>
          </w:tcPr>
          <w:p w14:paraId="5D3F8E3D" w14:textId="119833A5" w:rsidR="004F551A" w:rsidRPr="00B71460" w:rsidRDefault="004F551A" w:rsidP="002957BD">
            <w:pPr>
              <w:spacing w:before="60" w:after="60"/>
              <w:rPr>
                <w:rFonts w:cs="Arial"/>
                <w:kern w:val="22"/>
                <w:szCs w:val="20"/>
              </w:rPr>
            </w:pPr>
          </w:p>
        </w:tc>
      </w:tr>
      <w:tr w:rsidR="004F551A" w:rsidRPr="00053565" w14:paraId="58B9AE46" w14:textId="77777777" w:rsidTr="002957BD">
        <w:trPr>
          <w:trHeight w:val="20"/>
          <w:jc w:val="center"/>
        </w:trPr>
        <w:tc>
          <w:tcPr>
            <w:tcW w:w="2438" w:type="pct"/>
            <w:tcMar>
              <w:left w:w="115" w:type="dxa"/>
              <w:right w:w="115" w:type="dxa"/>
            </w:tcMar>
          </w:tcPr>
          <w:p w14:paraId="4ED5E37E" w14:textId="77777777" w:rsidR="004F551A" w:rsidRPr="00053565" w:rsidRDefault="004F551A" w:rsidP="002957BD">
            <w:pPr>
              <w:spacing w:before="60" w:after="60"/>
              <w:rPr>
                <w:rFonts w:cs="Arial"/>
                <w:kern w:val="22"/>
                <w:szCs w:val="20"/>
              </w:rPr>
            </w:pPr>
            <w:r w:rsidRPr="00053565">
              <w:rPr>
                <w:rFonts w:cs="Arial"/>
                <w:kern w:val="22"/>
                <w:szCs w:val="20"/>
              </w:rPr>
              <w:t>Go-Live date</w:t>
            </w:r>
          </w:p>
        </w:tc>
        <w:tc>
          <w:tcPr>
            <w:tcW w:w="2562" w:type="pct"/>
            <w:tcMar>
              <w:left w:w="115" w:type="dxa"/>
              <w:right w:w="115" w:type="dxa"/>
            </w:tcMar>
          </w:tcPr>
          <w:p w14:paraId="7E853E73" w14:textId="77777777" w:rsidR="004F551A" w:rsidRPr="00053565" w:rsidRDefault="004F551A" w:rsidP="002957BD">
            <w:pPr>
              <w:spacing w:before="60" w:after="60"/>
              <w:rPr>
                <w:rFonts w:cs="Arial"/>
                <w:kern w:val="22"/>
                <w:szCs w:val="20"/>
              </w:rPr>
            </w:pPr>
          </w:p>
        </w:tc>
      </w:tr>
      <w:tr w:rsidR="004F551A" w:rsidRPr="00053565" w14:paraId="73D4B82C" w14:textId="154C0582" w:rsidTr="002957BD">
        <w:trPr>
          <w:trHeight w:val="20"/>
          <w:jc w:val="center"/>
        </w:trPr>
        <w:tc>
          <w:tcPr>
            <w:tcW w:w="2438" w:type="pct"/>
            <w:tcMar>
              <w:left w:w="115" w:type="dxa"/>
              <w:right w:w="115" w:type="dxa"/>
            </w:tcMar>
          </w:tcPr>
          <w:p w14:paraId="665F8DDE" w14:textId="445A7864" w:rsidR="004F551A" w:rsidRPr="00B71460" w:rsidRDefault="004F551A" w:rsidP="002957BD">
            <w:pPr>
              <w:spacing w:before="60" w:after="60"/>
              <w:rPr>
                <w:rFonts w:cs="Arial"/>
                <w:kern w:val="22"/>
                <w:szCs w:val="20"/>
              </w:rPr>
            </w:pPr>
            <w:r w:rsidRPr="00053565">
              <w:rPr>
                <w:rFonts w:cs="Arial"/>
                <w:kern w:val="22"/>
                <w:szCs w:val="20"/>
              </w:rPr>
              <w:t>Number of client busin</w:t>
            </w:r>
            <w:r w:rsidRPr="00B71460">
              <w:rPr>
                <w:rFonts w:cs="Arial"/>
                <w:kern w:val="22"/>
                <w:szCs w:val="20"/>
              </w:rPr>
              <w:t>ess staff involved</w:t>
            </w:r>
          </w:p>
        </w:tc>
        <w:tc>
          <w:tcPr>
            <w:tcW w:w="2562" w:type="pct"/>
            <w:tcMar>
              <w:left w:w="115" w:type="dxa"/>
              <w:right w:w="115" w:type="dxa"/>
            </w:tcMar>
          </w:tcPr>
          <w:p w14:paraId="7AD260B3" w14:textId="5DC979A1" w:rsidR="004F551A" w:rsidRPr="00B71460" w:rsidRDefault="004F551A" w:rsidP="002957BD">
            <w:pPr>
              <w:spacing w:before="60" w:after="60"/>
              <w:rPr>
                <w:rFonts w:cs="Arial"/>
                <w:kern w:val="22"/>
                <w:szCs w:val="20"/>
              </w:rPr>
            </w:pPr>
          </w:p>
        </w:tc>
      </w:tr>
      <w:tr w:rsidR="004F551A" w:rsidRPr="00053565" w14:paraId="0AF1CAE6" w14:textId="161B4443" w:rsidTr="002957BD">
        <w:trPr>
          <w:trHeight w:val="20"/>
          <w:jc w:val="center"/>
        </w:trPr>
        <w:tc>
          <w:tcPr>
            <w:tcW w:w="2438" w:type="pct"/>
            <w:tcMar>
              <w:left w:w="115" w:type="dxa"/>
              <w:right w:w="115" w:type="dxa"/>
            </w:tcMar>
          </w:tcPr>
          <w:p w14:paraId="42AA67A5" w14:textId="207C14E9" w:rsidR="004F551A" w:rsidRPr="00053565" w:rsidRDefault="004F551A" w:rsidP="002957BD">
            <w:pPr>
              <w:spacing w:before="60" w:after="60"/>
              <w:rPr>
                <w:rFonts w:cs="Arial"/>
                <w:kern w:val="22"/>
                <w:szCs w:val="20"/>
              </w:rPr>
            </w:pPr>
            <w:r w:rsidRPr="00053565">
              <w:rPr>
                <w:rFonts w:cs="Arial"/>
                <w:kern w:val="22"/>
                <w:szCs w:val="20"/>
              </w:rPr>
              <w:t>Number of client IT staff involved</w:t>
            </w:r>
          </w:p>
        </w:tc>
        <w:tc>
          <w:tcPr>
            <w:tcW w:w="2562" w:type="pct"/>
            <w:tcMar>
              <w:left w:w="115" w:type="dxa"/>
              <w:right w:w="115" w:type="dxa"/>
            </w:tcMar>
          </w:tcPr>
          <w:p w14:paraId="1E5701EE" w14:textId="533AE976" w:rsidR="004F551A" w:rsidRPr="00053565" w:rsidRDefault="004F551A" w:rsidP="002957BD">
            <w:pPr>
              <w:spacing w:before="60" w:after="60"/>
              <w:rPr>
                <w:rFonts w:cs="Arial"/>
                <w:kern w:val="22"/>
                <w:szCs w:val="20"/>
              </w:rPr>
            </w:pPr>
          </w:p>
        </w:tc>
      </w:tr>
      <w:tr w:rsidR="00C218DE" w:rsidRPr="00053565" w14:paraId="79401DA0" w14:textId="0953D52C" w:rsidTr="002957BD">
        <w:trPr>
          <w:trHeight w:val="20"/>
          <w:jc w:val="center"/>
        </w:trPr>
        <w:tc>
          <w:tcPr>
            <w:tcW w:w="2438" w:type="pct"/>
            <w:tcBorders>
              <w:bottom w:val="single" w:sz="4" w:space="0" w:color="000000"/>
            </w:tcBorders>
            <w:tcMar>
              <w:left w:w="115" w:type="dxa"/>
              <w:right w:w="115" w:type="dxa"/>
            </w:tcMar>
          </w:tcPr>
          <w:p w14:paraId="79019F4F" w14:textId="2F168380" w:rsidR="00C218DE" w:rsidRPr="00053565" w:rsidRDefault="00C218DE" w:rsidP="002957BD">
            <w:pPr>
              <w:spacing w:before="60" w:after="60"/>
              <w:rPr>
                <w:rFonts w:cs="Arial"/>
                <w:kern w:val="22"/>
                <w:szCs w:val="20"/>
              </w:rPr>
            </w:pPr>
            <w:r w:rsidRPr="00053565">
              <w:rPr>
                <w:rFonts w:cs="Arial"/>
                <w:kern w:val="22"/>
                <w:szCs w:val="20"/>
              </w:rPr>
              <w:t>Number of supplier staff</w:t>
            </w:r>
          </w:p>
        </w:tc>
        <w:tc>
          <w:tcPr>
            <w:tcW w:w="2562" w:type="pct"/>
            <w:tcBorders>
              <w:bottom w:val="single" w:sz="4" w:space="0" w:color="000000"/>
            </w:tcBorders>
            <w:tcMar>
              <w:left w:w="115" w:type="dxa"/>
              <w:right w:w="115" w:type="dxa"/>
            </w:tcMar>
          </w:tcPr>
          <w:p w14:paraId="4E499E06" w14:textId="0DBF9215" w:rsidR="00C218DE" w:rsidRPr="00053565" w:rsidRDefault="00C218DE" w:rsidP="002957BD">
            <w:pPr>
              <w:spacing w:before="60" w:after="60"/>
              <w:rPr>
                <w:rFonts w:cs="Arial"/>
                <w:kern w:val="22"/>
                <w:szCs w:val="20"/>
              </w:rPr>
            </w:pPr>
          </w:p>
        </w:tc>
      </w:tr>
      <w:tr w:rsidR="004F551A" w:rsidRPr="00053565" w14:paraId="72E38ABA" w14:textId="77777777" w:rsidTr="002957BD">
        <w:trPr>
          <w:trHeight w:val="20"/>
          <w:jc w:val="center"/>
        </w:trPr>
        <w:tc>
          <w:tcPr>
            <w:tcW w:w="2438" w:type="pct"/>
            <w:tcBorders>
              <w:bottom w:val="single" w:sz="4" w:space="0" w:color="000000"/>
            </w:tcBorders>
            <w:tcMar>
              <w:left w:w="115" w:type="dxa"/>
              <w:right w:w="115" w:type="dxa"/>
            </w:tcMar>
          </w:tcPr>
          <w:p w14:paraId="2BBD6DF9" w14:textId="77777777" w:rsidR="004F551A" w:rsidRPr="00053565" w:rsidRDefault="00C218DE" w:rsidP="002957BD">
            <w:pPr>
              <w:spacing w:before="60" w:after="60"/>
              <w:rPr>
                <w:rFonts w:cs="Arial"/>
                <w:kern w:val="22"/>
                <w:szCs w:val="20"/>
              </w:rPr>
            </w:pPr>
            <w:r w:rsidRPr="00053565">
              <w:rPr>
                <w:rFonts w:cs="Arial"/>
                <w:kern w:val="22"/>
                <w:szCs w:val="20"/>
              </w:rPr>
              <w:t>Number of documents added to system annually</w:t>
            </w:r>
          </w:p>
        </w:tc>
        <w:tc>
          <w:tcPr>
            <w:tcW w:w="2562" w:type="pct"/>
            <w:tcBorders>
              <w:bottom w:val="single" w:sz="4" w:space="0" w:color="000000"/>
            </w:tcBorders>
            <w:tcMar>
              <w:left w:w="115" w:type="dxa"/>
              <w:right w:w="115" w:type="dxa"/>
            </w:tcMar>
          </w:tcPr>
          <w:p w14:paraId="1D30C433" w14:textId="77777777" w:rsidR="004F551A" w:rsidRPr="00053565" w:rsidRDefault="004F551A" w:rsidP="002957BD">
            <w:pPr>
              <w:spacing w:before="60" w:after="60"/>
              <w:rPr>
                <w:rFonts w:cs="Arial"/>
                <w:kern w:val="22"/>
                <w:szCs w:val="20"/>
              </w:rPr>
            </w:pPr>
          </w:p>
        </w:tc>
      </w:tr>
      <w:tr w:rsidR="004F551A" w:rsidRPr="00053565" w14:paraId="2FEC2E98" w14:textId="77777777" w:rsidTr="002957BD">
        <w:trPr>
          <w:trHeight w:val="20"/>
          <w:jc w:val="center"/>
        </w:trPr>
        <w:tc>
          <w:tcPr>
            <w:tcW w:w="5000" w:type="pct"/>
            <w:gridSpan w:val="2"/>
            <w:shd w:val="clear" w:color="auto" w:fill="DDDECE"/>
            <w:tcMar>
              <w:left w:w="115" w:type="dxa"/>
              <w:right w:w="115" w:type="dxa"/>
            </w:tcMar>
          </w:tcPr>
          <w:p w14:paraId="1E4DF63C" w14:textId="77777777" w:rsidR="004F551A" w:rsidRPr="00053565" w:rsidRDefault="004F551A" w:rsidP="002957BD">
            <w:pPr>
              <w:spacing w:before="60" w:after="60"/>
              <w:rPr>
                <w:rFonts w:cs="Arial"/>
                <w:kern w:val="22"/>
                <w:szCs w:val="20"/>
              </w:rPr>
            </w:pPr>
            <w:r w:rsidRPr="00053565">
              <w:rPr>
                <w:rFonts w:cs="Arial"/>
                <w:kern w:val="22"/>
                <w:szCs w:val="20"/>
              </w:rPr>
              <w:t>Reference 3</w:t>
            </w:r>
          </w:p>
        </w:tc>
      </w:tr>
      <w:tr w:rsidR="004F551A" w:rsidRPr="00053565" w14:paraId="73052CB9" w14:textId="77777777" w:rsidTr="002957BD">
        <w:trPr>
          <w:trHeight w:val="20"/>
          <w:jc w:val="center"/>
        </w:trPr>
        <w:tc>
          <w:tcPr>
            <w:tcW w:w="2438" w:type="pct"/>
            <w:tcMar>
              <w:left w:w="115" w:type="dxa"/>
              <w:right w:w="115" w:type="dxa"/>
            </w:tcMar>
          </w:tcPr>
          <w:p w14:paraId="12C44C0C" w14:textId="77777777" w:rsidR="004F551A" w:rsidRPr="00053565" w:rsidRDefault="004F551A" w:rsidP="002957BD">
            <w:pPr>
              <w:spacing w:before="60" w:after="60"/>
              <w:rPr>
                <w:rFonts w:cs="Arial"/>
                <w:kern w:val="22"/>
                <w:szCs w:val="20"/>
              </w:rPr>
            </w:pPr>
            <w:r w:rsidRPr="00053565">
              <w:rPr>
                <w:rFonts w:cs="Arial"/>
                <w:kern w:val="22"/>
                <w:szCs w:val="20"/>
              </w:rPr>
              <w:t>Organization Name</w:t>
            </w:r>
          </w:p>
        </w:tc>
        <w:tc>
          <w:tcPr>
            <w:tcW w:w="2562" w:type="pct"/>
            <w:tcMar>
              <w:left w:w="115" w:type="dxa"/>
              <w:right w:w="115" w:type="dxa"/>
            </w:tcMar>
          </w:tcPr>
          <w:p w14:paraId="0FA61F23" w14:textId="77777777" w:rsidR="004F551A" w:rsidRPr="00053565" w:rsidRDefault="004F551A" w:rsidP="002957BD">
            <w:pPr>
              <w:spacing w:before="60" w:after="60"/>
              <w:rPr>
                <w:rFonts w:cs="Arial"/>
                <w:kern w:val="22"/>
                <w:szCs w:val="20"/>
              </w:rPr>
            </w:pPr>
          </w:p>
        </w:tc>
      </w:tr>
      <w:tr w:rsidR="004F551A" w:rsidRPr="00053565" w14:paraId="558C0684" w14:textId="77777777" w:rsidTr="002957BD">
        <w:trPr>
          <w:trHeight w:val="20"/>
          <w:jc w:val="center"/>
        </w:trPr>
        <w:tc>
          <w:tcPr>
            <w:tcW w:w="2438" w:type="pct"/>
            <w:tcMar>
              <w:left w:w="115" w:type="dxa"/>
              <w:right w:w="115" w:type="dxa"/>
            </w:tcMar>
          </w:tcPr>
          <w:p w14:paraId="28919917" w14:textId="77777777" w:rsidR="004F551A" w:rsidRPr="00053565" w:rsidRDefault="004F551A" w:rsidP="002957BD">
            <w:pPr>
              <w:spacing w:before="60" w:after="60"/>
              <w:rPr>
                <w:rFonts w:cs="Arial"/>
                <w:kern w:val="22"/>
                <w:szCs w:val="20"/>
              </w:rPr>
            </w:pPr>
            <w:r w:rsidRPr="00053565">
              <w:rPr>
                <w:rFonts w:cs="Arial"/>
                <w:kern w:val="22"/>
                <w:szCs w:val="20"/>
              </w:rPr>
              <w:t>Industry</w:t>
            </w:r>
          </w:p>
        </w:tc>
        <w:tc>
          <w:tcPr>
            <w:tcW w:w="2562" w:type="pct"/>
            <w:tcMar>
              <w:left w:w="115" w:type="dxa"/>
              <w:right w:w="115" w:type="dxa"/>
            </w:tcMar>
          </w:tcPr>
          <w:p w14:paraId="74AABFC6" w14:textId="77777777" w:rsidR="004F551A" w:rsidRPr="00053565" w:rsidRDefault="004F551A" w:rsidP="002957BD">
            <w:pPr>
              <w:spacing w:before="60" w:after="60"/>
              <w:rPr>
                <w:rFonts w:cs="Arial"/>
                <w:kern w:val="22"/>
                <w:szCs w:val="20"/>
              </w:rPr>
            </w:pPr>
          </w:p>
        </w:tc>
      </w:tr>
      <w:tr w:rsidR="004F551A" w:rsidRPr="00053565" w14:paraId="037A101A" w14:textId="77777777" w:rsidTr="002957BD">
        <w:trPr>
          <w:trHeight w:val="20"/>
          <w:jc w:val="center"/>
        </w:trPr>
        <w:tc>
          <w:tcPr>
            <w:tcW w:w="2438" w:type="pct"/>
            <w:tcMar>
              <w:left w:w="115" w:type="dxa"/>
              <w:right w:w="115" w:type="dxa"/>
            </w:tcMar>
          </w:tcPr>
          <w:p w14:paraId="77E2CBE5" w14:textId="77777777" w:rsidR="004F551A" w:rsidRPr="00053565" w:rsidRDefault="004F551A" w:rsidP="002957BD">
            <w:pPr>
              <w:spacing w:before="60" w:after="60"/>
              <w:rPr>
                <w:rFonts w:cs="Arial"/>
                <w:kern w:val="22"/>
                <w:szCs w:val="20"/>
              </w:rPr>
            </w:pPr>
            <w:r w:rsidRPr="00053565">
              <w:rPr>
                <w:rFonts w:cs="Arial"/>
                <w:kern w:val="22"/>
                <w:szCs w:val="20"/>
              </w:rPr>
              <w:t>Contact Name and Title</w:t>
            </w:r>
          </w:p>
        </w:tc>
        <w:tc>
          <w:tcPr>
            <w:tcW w:w="2562" w:type="pct"/>
            <w:tcMar>
              <w:left w:w="115" w:type="dxa"/>
              <w:right w:w="115" w:type="dxa"/>
            </w:tcMar>
          </w:tcPr>
          <w:p w14:paraId="52B4F724" w14:textId="77777777" w:rsidR="004F551A" w:rsidRPr="00053565" w:rsidRDefault="004F551A" w:rsidP="002957BD">
            <w:pPr>
              <w:spacing w:before="60" w:after="60"/>
              <w:rPr>
                <w:rFonts w:cs="Arial"/>
                <w:kern w:val="22"/>
                <w:szCs w:val="20"/>
              </w:rPr>
            </w:pPr>
          </w:p>
        </w:tc>
      </w:tr>
      <w:tr w:rsidR="004F551A" w:rsidRPr="00053565" w14:paraId="03BC714A" w14:textId="77777777" w:rsidTr="002957BD">
        <w:trPr>
          <w:trHeight w:val="20"/>
          <w:jc w:val="center"/>
        </w:trPr>
        <w:tc>
          <w:tcPr>
            <w:tcW w:w="2438" w:type="pct"/>
            <w:tcMar>
              <w:left w:w="115" w:type="dxa"/>
              <w:right w:w="115" w:type="dxa"/>
            </w:tcMar>
          </w:tcPr>
          <w:p w14:paraId="7CC857C2" w14:textId="77777777" w:rsidR="004F551A" w:rsidRPr="00053565" w:rsidRDefault="004F551A" w:rsidP="002957BD">
            <w:pPr>
              <w:spacing w:before="60" w:after="60"/>
              <w:rPr>
                <w:rFonts w:cs="Arial"/>
                <w:kern w:val="22"/>
                <w:szCs w:val="20"/>
              </w:rPr>
            </w:pPr>
            <w:r w:rsidRPr="00053565">
              <w:rPr>
                <w:rFonts w:cs="Arial"/>
                <w:kern w:val="22"/>
                <w:szCs w:val="20"/>
              </w:rPr>
              <w:t>Phone Number</w:t>
            </w:r>
          </w:p>
        </w:tc>
        <w:tc>
          <w:tcPr>
            <w:tcW w:w="2562" w:type="pct"/>
            <w:tcMar>
              <w:left w:w="115" w:type="dxa"/>
              <w:right w:w="115" w:type="dxa"/>
            </w:tcMar>
          </w:tcPr>
          <w:p w14:paraId="2CDBB506" w14:textId="77777777" w:rsidR="004F551A" w:rsidRPr="00053565" w:rsidRDefault="004F551A" w:rsidP="002957BD">
            <w:pPr>
              <w:spacing w:before="60" w:after="60"/>
              <w:rPr>
                <w:rFonts w:cs="Arial"/>
                <w:kern w:val="22"/>
                <w:szCs w:val="20"/>
              </w:rPr>
            </w:pPr>
          </w:p>
        </w:tc>
      </w:tr>
      <w:tr w:rsidR="004F551A" w:rsidRPr="00053565" w14:paraId="0C2CDE32" w14:textId="77777777" w:rsidTr="002957BD">
        <w:trPr>
          <w:trHeight w:val="20"/>
          <w:jc w:val="center"/>
        </w:trPr>
        <w:tc>
          <w:tcPr>
            <w:tcW w:w="2438" w:type="pct"/>
            <w:tcMar>
              <w:left w:w="115" w:type="dxa"/>
              <w:right w:w="115" w:type="dxa"/>
            </w:tcMar>
          </w:tcPr>
          <w:p w14:paraId="6F52C9A5" w14:textId="77777777" w:rsidR="004F551A" w:rsidRPr="00053565" w:rsidRDefault="004F551A" w:rsidP="002957BD">
            <w:pPr>
              <w:spacing w:before="60" w:after="60"/>
              <w:rPr>
                <w:rFonts w:cs="Arial"/>
                <w:kern w:val="22"/>
                <w:szCs w:val="20"/>
              </w:rPr>
            </w:pPr>
            <w:r w:rsidRPr="00053565">
              <w:rPr>
                <w:rFonts w:cs="Arial"/>
                <w:kern w:val="22"/>
                <w:szCs w:val="20"/>
              </w:rPr>
              <w:t>E-mail Address</w:t>
            </w:r>
          </w:p>
        </w:tc>
        <w:tc>
          <w:tcPr>
            <w:tcW w:w="2562" w:type="pct"/>
            <w:tcMar>
              <w:left w:w="115" w:type="dxa"/>
              <w:right w:w="115" w:type="dxa"/>
            </w:tcMar>
          </w:tcPr>
          <w:p w14:paraId="560EADC2" w14:textId="77777777" w:rsidR="004F551A" w:rsidRPr="00053565" w:rsidRDefault="004F551A" w:rsidP="002957BD">
            <w:pPr>
              <w:spacing w:before="60" w:after="60"/>
              <w:rPr>
                <w:rFonts w:cs="Arial"/>
                <w:kern w:val="22"/>
                <w:szCs w:val="20"/>
              </w:rPr>
            </w:pPr>
          </w:p>
        </w:tc>
      </w:tr>
      <w:tr w:rsidR="004F551A" w:rsidRPr="00053565" w14:paraId="41EF6180" w14:textId="77777777" w:rsidTr="002957BD">
        <w:trPr>
          <w:trHeight w:val="20"/>
          <w:jc w:val="center"/>
        </w:trPr>
        <w:tc>
          <w:tcPr>
            <w:tcW w:w="2438" w:type="pct"/>
            <w:tcMar>
              <w:left w:w="115" w:type="dxa"/>
              <w:right w:w="115" w:type="dxa"/>
            </w:tcMar>
          </w:tcPr>
          <w:p w14:paraId="3054DB2A" w14:textId="77777777" w:rsidR="004F551A" w:rsidRPr="00053565" w:rsidRDefault="004F551A" w:rsidP="002957BD">
            <w:pPr>
              <w:spacing w:before="60" w:after="60"/>
              <w:rPr>
                <w:rFonts w:cs="Arial"/>
                <w:kern w:val="22"/>
                <w:szCs w:val="20"/>
              </w:rPr>
            </w:pPr>
            <w:r w:rsidRPr="00053565">
              <w:rPr>
                <w:rFonts w:cs="Arial"/>
                <w:kern w:val="22"/>
                <w:szCs w:val="20"/>
              </w:rPr>
              <w:t>Number of users</w:t>
            </w:r>
          </w:p>
        </w:tc>
        <w:tc>
          <w:tcPr>
            <w:tcW w:w="2562" w:type="pct"/>
            <w:tcMar>
              <w:left w:w="115" w:type="dxa"/>
              <w:right w:w="115" w:type="dxa"/>
            </w:tcMar>
          </w:tcPr>
          <w:p w14:paraId="42689A2C" w14:textId="77777777" w:rsidR="004F551A" w:rsidRPr="00053565" w:rsidRDefault="004F551A" w:rsidP="002957BD">
            <w:pPr>
              <w:spacing w:before="60" w:after="60"/>
              <w:rPr>
                <w:rFonts w:cs="Arial"/>
                <w:kern w:val="22"/>
                <w:szCs w:val="20"/>
              </w:rPr>
            </w:pPr>
          </w:p>
        </w:tc>
      </w:tr>
      <w:tr w:rsidR="004F551A" w:rsidRPr="00053565" w14:paraId="6A82506F" w14:textId="77777777" w:rsidTr="002957BD">
        <w:trPr>
          <w:trHeight w:val="20"/>
          <w:jc w:val="center"/>
        </w:trPr>
        <w:tc>
          <w:tcPr>
            <w:tcW w:w="2438" w:type="pct"/>
            <w:tcMar>
              <w:left w:w="115" w:type="dxa"/>
              <w:right w:w="115" w:type="dxa"/>
            </w:tcMar>
          </w:tcPr>
          <w:p w14:paraId="177C4B56" w14:textId="77777777" w:rsidR="004F551A" w:rsidRPr="00053565" w:rsidRDefault="004F551A" w:rsidP="002957BD">
            <w:pPr>
              <w:spacing w:before="60" w:after="60"/>
              <w:rPr>
                <w:rFonts w:cs="Arial"/>
                <w:kern w:val="22"/>
                <w:szCs w:val="20"/>
              </w:rPr>
            </w:pPr>
            <w:r w:rsidRPr="00053565">
              <w:rPr>
                <w:rFonts w:cs="Arial"/>
                <w:kern w:val="22"/>
                <w:szCs w:val="20"/>
              </w:rPr>
              <w:t>Product name and version number</w:t>
            </w:r>
          </w:p>
        </w:tc>
        <w:tc>
          <w:tcPr>
            <w:tcW w:w="2562" w:type="pct"/>
            <w:tcMar>
              <w:left w:w="115" w:type="dxa"/>
              <w:right w:w="115" w:type="dxa"/>
            </w:tcMar>
          </w:tcPr>
          <w:p w14:paraId="1662E1EF" w14:textId="77777777" w:rsidR="004F551A" w:rsidRPr="00053565" w:rsidRDefault="004F551A" w:rsidP="002957BD">
            <w:pPr>
              <w:spacing w:before="60" w:after="60"/>
              <w:rPr>
                <w:rFonts w:cs="Arial"/>
                <w:kern w:val="22"/>
                <w:szCs w:val="20"/>
              </w:rPr>
            </w:pPr>
          </w:p>
        </w:tc>
      </w:tr>
      <w:tr w:rsidR="004F551A" w:rsidRPr="00053565" w14:paraId="366AF310" w14:textId="1C0C7D7E" w:rsidTr="002957BD">
        <w:trPr>
          <w:trHeight w:val="20"/>
          <w:jc w:val="center"/>
        </w:trPr>
        <w:tc>
          <w:tcPr>
            <w:tcW w:w="2438" w:type="pct"/>
            <w:tcMar>
              <w:left w:w="115" w:type="dxa"/>
              <w:right w:w="115" w:type="dxa"/>
            </w:tcMar>
          </w:tcPr>
          <w:p w14:paraId="24549E86" w14:textId="7025AC88" w:rsidR="004F551A" w:rsidRPr="00B71460" w:rsidRDefault="004F551A" w:rsidP="002957BD">
            <w:pPr>
              <w:spacing w:before="60" w:after="60"/>
              <w:rPr>
                <w:rFonts w:cs="Arial"/>
                <w:kern w:val="22"/>
                <w:szCs w:val="20"/>
              </w:rPr>
            </w:pPr>
            <w:r w:rsidRPr="00053565">
              <w:rPr>
                <w:rFonts w:cs="Arial"/>
                <w:kern w:val="22"/>
                <w:szCs w:val="20"/>
              </w:rPr>
              <w:t>Installation time fra</w:t>
            </w:r>
            <w:r w:rsidRPr="00B71460">
              <w:rPr>
                <w:rFonts w:cs="Arial"/>
                <w:kern w:val="22"/>
                <w:szCs w:val="20"/>
              </w:rPr>
              <w:t>me</w:t>
            </w:r>
          </w:p>
        </w:tc>
        <w:tc>
          <w:tcPr>
            <w:tcW w:w="2562" w:type="pct"/>
            <w:tcMar>
              <w:left w:w="115" w:type="dxa"/>
              <w:right w:w="115" w:type="dxa"/>
            </w:tcMar>
          </w:tcPr>
          <w:p w14:paraId="5D52393E" w14:textId="7058DC68" w:rsidR="004F551A" w:rsidRPr="00B71460" w:rsidRDefault="004F551A" w:rsidP="002957BD">
            <w:pPr>
              <w:spacing w:before="60" w:after="60"/>
              <w:rPr>
                <w:rFonts w:cs="Arial"/>
                <w:kern w:val="22"/>
                <w:szCs w:val="20"/>
              </w:rPr>
            </w:pPr>
          </w:p>
        </w:tc>
      </w:tr>
      <w:tr w:rsidR="004F551A" w:rsidRPr="00053565" w14:paraId="4EFA97F7" w14:textId="77777777" w:rsidTr="002957BD">
        <w:trPr>
          <w:trHeight w:val="20"/>
          <w:jc w:val="center"/>
        </w:trPr>
        <w:tc>
          <w:tcPr>
            <w:tcW w:w="2438" w:type="pct"/>
            <w:tcMar>
              <w:left w:w="115" w:type="dxa"/>
              <w:right w:w="115" w:type="dxa"/>
            </w:tcMar>
          </w:tcPr>
          <w:p w14:paraId="3FFB8A19" w14:textId="77777777" w:rsidR="004F551A" w:rsidRPr="00053565" w:rsidRDefault="004F551A" w:rsidP="002957BD">
            <w:pPr>
              <w:spacing w:before="60" w:after="60"/>
              <w:rPr>
                <w:rFonts w:cs="Arial"/>
                <w:kern w:val="22"/>
                <w:szCs w:val="20"/>
              </w:rPr>
            </w:pPr>
            <w:r w:rsidRPr="00053565">
              <w:rPr>
                <w:rFonts w:cs="Arial"/>
                <w:kern w:val="22"/>
                <w:szCs w:val="20"/>
              </w:rPr>
              <w:t>Go-Live date</w:t>
            </w:r>
          </w:p>
        </w:tc>
        <w:tc>
          <w:tcPr>
            <w:tcW w:w="2562" w:type="pct"/>
            <w:tcMar>
              <w:left w:w="115" w:type="dxa"/>
              <w:right w:w="115" w:type="dxa"/>
            </w:tcMar>
          </w:tcPr>
          <w:p w14:paraId="2FEDC064" w14:textId="77777777" w:rsidR="004F551A" w:rsidRPr="00053565" w:rsidRDefault="004F551A" w:rsidP="002957BD">
            <w:pPr>
              <w:spacing w:before="60" w:after="60"/>
              <w:rPr>
                <w:rFonts w:cs="Arial"/>
                <w:kern w:val="22"/>
                <w:szCs w:val="20"/>
              </w:rPr>
            </w:pPr>
          </w:p>
        </w:tc>
      </w:tr>
      <w:tr w:rsidR="004F551A" w:rsidRPr="00053565" w14:paraId="3EFC4762" w14:textId="4310433F" w:rsidTr="002957BD">
        <w:trPr>
          <w:trHeight w:val="20"/>
          <w:jc w:val="center"/>
        </w:trPr>
        <w:tc>
          <w:tcPr>
            <w:tcW w:w="2438" w:type="pct"/>
            <w:tcMar>
              <w:left w:w="115" w:type="dxa"/>
              <w:right w:w="115" w:type="dxa"/>
            </w:tcMar>
          </w:tcPr>
          <w:p w14:paraId="7EA4BE30" w14:textId="2636FA0E" w:rsidR="004F551A" w:rsidRPr="00B71460" w:rsidRDefault="004F551A" w:rsidP="002957BD">
            <w:pPr>
              <w:spacing w:before="60" w:after="60"/>
              <w:rPr>
                <w:rFonts w:cs="Arial"/>
                <w:kern w:val="22"/>
                <w:szCs w:val="20"/>
              </w:rPr>
            </w:pPr>
            <w:r w:rsidRPr="00053565">
              <w:rPr>
                <w:rFonts w:cs="Arial"/>
                <w:kern w:val="22"/>
                <w:szCs w:val="20"/>
              </w:rPr>
              <w:t>Number of client b</w:t>
            </w:r>
            <w:r w:rsidRPr="00B71460">
              <w:rPr>
                <w:rFonts w:cs="Arial"/>
                <w:kern w:val="22"/>
                <w:szCs w:val="20"/>
              </w:rPr>
              <w:t>usiness staff involved</w:t>
            </w:r>
          </w:p>
        </w:tc>
        <w:tc>
          <w:tcPr>
            <w:tcW w:w="2562" w:type="pct"/>
            <w:tcMar>
              <w:left w:w="115" w:type="dxa"/>
              <w:right w:w="115" w:type="dxa"/>
            </w:tcMar>
          </w:tcPr>
          <w:p w14:paraId="11212104" w14:textId="2623B62A" w:rsidR="004F551A" w:rsidRPr="00B71460" w:rsidRDefault="004F551A" w:rsidP="002957BD">
            <w:pPr>
              <w:spacing w:before="60" w:after="60"/>
              <w:rPr>
                <w:rFonts w:cs="Arial"/>
                <w:kern w:val="22"/>
                <w:szCs w:val="20"/>
              </w:rPr>
            </w:pPr>
          </w:p>
        </w:tc>
      </w:tr>
      <w:tr w:rsidR="004F551A" w:rsidRPr="00053565" w14:paraId="51E3F66E" w14:textId="5A1DB37E" w:rsidTr="002957BD">
        <w:trPr>
          <w:trHeight w:val="20"/>
          <w:jc w:val="center"/>
        </w:trPr>
        <w:tc>
          <w:tcPr>
            <w:tcW w:w="2438" w:type="pct"/>
            <w:tcMar>
              <w:left w:w="115" w:type="dxa"/>
              <w:right w:w="115" w:type="dxa"/>
            </w:tcMar>
          </w:tcPr>
          <w:p w14:paraId="6F4B4587" w14:textId="61F0A77E" w:rsidR="004F551A" w:rsidRPr="00053565" w:rsidRDefault="004F551A" w:rsidP="002957BD">
            <w:pPr>
              <w:spacing w:before="60" w:after="60"/>
              <w:rPr>
                <w:rFonts w:cs="Arial"/>
                <w:kern w:val="22"/>
                <w:szCs w:val="20"/>
              </w:rPr>
            </w:pPr>
            <w:r w:rsidRPr="00053565">
              <w:rPr>
                <w:rFonts w:cs="Arial"/>
                <w:kern w:val="22"/>
                <w:szCs w:val="20"/>
              </w:rPr>
              <w:t>Number of client IT staff involved</w:t>
            </w:r>
          </w:p>
        </w:tc>
        <w:tc>
          <w:tcPr>
            <w:tcW w:w="2562" w:type="pct"/>
            <w:tcMar>
              <w:left w:w="115" w:type="dxa"/>
              <w:right w:w="115" w:type="dxa"/>
            </w:tcMar>
          </w:tcPr>
          <w:p w14:paraId="35B73E76" w14:textId="68568448" w:rsidR="004F551A" w:rsidRPr="00053565" w:rsidRDefault="004F551A" w:rsidP="002957BD">
            <w:pPr>
              <w:spacing w:before="60" w:after="60"/>
              <w:rPr>
                <w:rFonts w:cs="Arial"/>
                <w:kern w:val="22"/>
                <w:szCs w:val="20"/>
              </w:rPr>
            </w:pPr>
          </w:p>
        </w:tc>
      </w:tr>
      <w:tr w:rsidR="00C218DE" w:rsidRPr="00053565" w14:paraId="09B86B71" w14:textId="2D1465FF" w:rsidTr="002957BD">
        <w:trPr>
          <w:trHeight w:val="20"/>
          <w:jc w:val="center"/>
        </w:trPr>
        <w:tc>
          <w:tcPr>
            <w:tcW w:w="2438" w:type="pct"/>
            <w:tcMar>
              <w:left w:w="115" w:type="dxa"/>
              <w:right w:w="115" w:type="dxa"/>
            </w:tcMar>
          </w:tcPr>
          <w:p w14:paraId="3171B154" w14:textId="407BD3D9" w:rsidR="00C218DE" w:rsidRPr="00053565" w:rsidRDefault="00C218DE" w:rsidP="002957BD">
            <w:pPr>
              <w:spacing w:before="60" w:after="60"/>
              <w:rPr>
                <w:rFonts w:cs="Arial"/>
                <w:kern w:val="22"/>
                <w:szCs w:val="20"/>
              </w:rPr>
            </w:pPr>
            <w:r w:rsidRPr="00053565">
              <w:rPr>
                <w:rFonts w:cs="Arial"/>
                <w:kern w:val="22"/>
                <w:szCs w:val="20"/>
              </w:rPr>
              <w:t>Number of supplier staff</w:t>
            </w:r>
          </w:p>
        </w:tc>
        <w:tc>
          <w:tcPr>
            <w:tcW w:w="2562" w:type="pct"/>
            <w:tcMar>
              <w:left w:w="115" w:type="dxa"/>
              <w:right w:w="115" w:type="dxa"/>
            </w:tcMar>
          </w:tcPr>
          <w:p w14:paraId="71ACB569" w14:textId="697AF4F6" w:rsidR="00C218DE" w:rsidRPr="00053565" w:rsidRDefault="00C218DE" w:rsidP="002957BD">
            <w:pPr>
              <w:spacing w:before="60" w:after="60"/>
              <w:rPr>
                <w:rFonts w:cs="Arial"/>
                <w:kern w:val="22"/>
                <w:szCs w:val="20"/>
              </w:rPr>
            </w:pPr>
          </w:p>
        </w:tc>
      </w:tr>
      <w:tr w:rsidR="004F551A" w:rsidRPr="00053565" w14:paraId="10D155E2" w14:textId="77777777" w:rsidTr="002957BD">
        <w:trPr>
          <w:trHeight w:val="20"/>
          <w:jc w:val="center"/>
        </w:trPr>
        <w:tc>
          <w:tcPr>
            <w:tcW w:w="2438" w:type="pct"/>
            <w:tcMar>
              <w:left w:w="115" w:type="dxa"/>
              <w:right w:w="115" w:type="dxa"/>
            </w:tcMar>
          </w:tcPr>
          <w:p w14:paraId="02FE8FEB" w14:textId="77777777" w:rsidR="004F551A" w:rsidRPr="00053565" w:rsidRDefault="00C218DE" w:rsidP="002957BD">
            <w:pPr>
              <w:spacing w:before="60" w:after="60"/>
              <w:rPr>
                <w:rFonts w:cs="Arial"/>
                <w:kern w:val="22"/>
                <w:szCs w:val="20"/>
              </w:rPr>
            </w:pPr>
            <w:r w:rsidRPr="00053565">
              <w:rPr>
                <w:rFonts w:cs="Arial"/>
                <w:kern w:val="22"/>
                <w:szCs w:val="20"/>
              </w:rPr>
              <w:t>Number of documents added to system annually</w:t>
            </w:r>
          </w:p>
        </w:tc>
        <w:tc>
          <w:tcPr>
            <w:tcW w:w="2562" w:type="pct"/>
            <w:tcMar>
              <w:left w:w="115" w:type="dxa"/>
              <w:right w:w="115" w:type="dxa"/>
            </w:tcMar>
          </w:tcPr>
          <w:p w14:paraId="7AE3D0E2" w14:textId="77777777" w:rsidR="004F551A" w:rsidRPr="00053565" w:rsidRDefault="004F551A" w:rsidP="002957BD">
            <w:pPr>
              <w:spacing w:before="60" w:after="60"/>
              <w:rPr>
                <w:rFonts w:cs="Arial"/>
                <w:kern w:val="22"/>
                <w:szCs w:val="20"/>
              </w:rPr>
            </w:pPr>
          </w:p>
        </w:tc>
      </w:tr>
    </w:tbl>
    <w:p w14:paraId="49D8792C" w14:textId="77777777" w:rsidR="004F551A" w:rsidRPr="00053565" w:rsidRDefault="004F551A" w:rsidP="004F551A">
      <w:pPr>
        <w:pStyle w:val="Heading2"/>
        <w:spacing w:before="600"/>
        <w:rPr>
          <w:sz w:val="32"/>
          <w:szCs w:val="32"/>
        </w:rPr>
      </w:pPr>
      <w:bookmarkStart w:id="70" w:name="_Toc255739562"/>
      <w:bookmarkStart w:id="71" w:name="_Toc266264196"/>
      <w:bookmarkStart w:id="72" w:name="_Toc272911367"/>
      <w:r w:rsidRPr="00053565">
        <w:t xml:space="preserve">6 </w:t>
      </w:r>
      <w:r w:rsidRPr="00053565">
        <w:rPr>
          <w:sz w:val="32"/>
          <w:szCs w:val="32"/>
        </w:rPr>
        <w:t>Budget &amp; Estimated Pricing</w:t>
      </w:r>
      <w:bookmarkEnd w:id="70"/>
      <w:bookmarkEnd w:id="71"/>
      <w:bookmarkEnd w:id="72"/>
    </w:p>
    <w:p w14:paraId="10AD5E0F" w14:textId="77777777" w:rsidR="004F551A" w:rsidRPr="008F1165" w:rsidRDefault="004F551A" w:rsidP="004F551A">
      <w:pPr>
        <w:rPr>
          <w:rFonts w:cs="Arial"/>
          <w:szCs w:val="20"/>
        </w:rPr>
      </w:pPr>
      <w:r w:rsidRPr="00053565">
        <w:rPr>
          <w:rFonts w:cs="Arial"/>
          <w:szCs w:val="20"/>
        </w:rPr>
        <w:t>The City of Duluth has a total a</w:t>
      </w:r>
      <w:r w:rsidRPr="00B71460">
        <w:rPr>
          <w:rFonts w:cs="Arial"/>
          <w:szCs w:val="20"/>
        </w:rPr>
        <w:t>pproved budget of $250,000</w:t>
      </w:r>
      <w:r w:rsidRPr="008F1165">
        <w:rPr>
          <w:rFonts w:cs="Arial"/>
          <w:szCs w:val="20"/>
        </w:rPr>
        <w:t xml:space="preserve"> for this project.</w:t>
      </w:r>
    </w:p>
    <w:p w14:paraId="65FE2D74" w14:textId="77777777" w:rsidR="00D4727F" w:rsidRPr="008F1165" w:rsidRDefault="00D4727F" w:rsidP="004F551A">
      <w:pPr>
        <w:rPr>
          <w:rFonts w:cs="Arial"/>
          <w:szCs w:val="20"/>
        </w:rPr>
      </w:pPr>
    </w:p>
    <w:p w14:paraId="6322AA55" w14:textId="7106F8EA" w:rsidR="004F551A" w:rsidRPr="000333F1" w:rsidRDefault="004F551A" w:rsidP="004F551A">
      <w:pPr>
        <w:rPr>
          <w:rFonts w:cs="Arial"/>
          <w:szCs w:val="20"/>
        </w:rPr>
      </w:pPr>
      <w:r w:rsidRPr="000333F1">
        <w:rPr>
          <w:rFonts w:cs="Arial"/>
          <w:szCs w:val="20"/>
        </w:rPr>
        <w:t xml:space="preserve">All vendors must fill out the following cost breakdown for the implementation of their </w:t>
      </w:r>
      <w:r w:rsidRPr="000333F1">
        <w:rPr>
          <w:rFonts w:cs="Arial"/>
          <w:color w:val="333333"/>
          <w:szCs w:val="20"/>
        </w:rPr>
        <w:t>Electronic Content Management solution</w:t>
      </w:r>
      <w:r w:rsidRPr="00053565">
        <w:rPr>
          <w:rFonts w:cs="Arial"/>
          <w:szCs w:val="20"/>
        </w:rPr>
        <w:t xml:space="preserve"> for the City of Duluth’s project as described in this RFP. </w:t>
      </w:r>
      <w:r w:rsidRPr="00B71460">
        <w:rPr>
          <w:rFonts w:cs="Arial"/>
          <w:szCs w:val="20"/>
        </w:rPr>
        <w:t>The vendor must agree to keep these prices valid for 90</w:t>
      </w:r>
      <w:r w:rsidRPr="008F1165">
        <w:rPr>
          <w:rFonts w:cs="Arial"/>
          <w:szCs w:val="20"/>
        </w:rPr>
        <w:t xml:space="preserve"> days as of </w:t>
      </w:r>
      <w:r w:rsidR="00D4727F" w:rsidRPr="008F1165">
        <w:rPr>
          <w:rFonts w:cs="Arial"/>
          <w:szCs w:val="20"/>
        </w:rPr>
        <w:t>4:00 p.m. CST on July 2</w:t>
      </w:r>
      <w:r w:rsidR="00D4727F" w:rsidRPr="008F1165">
        <w:rPr>
          <w:rFonts w:cs="Arial"/>
          <w:szCs w:val="20"/>
          <w:vertAlign w:val="superscript"/>
        </w:rPr>
        <w:t>nd</w:t>
      </w:r>
      <w:r w:rsidR="00D4727F" w:rsidRPr="008F1165">
        <w:rPr>
          <w:rFonts w:cs="Arial"/>
          <w:szCs w:val="20"/>
        </w:rPr>
        <w:t>, 2014</w:t>
      </w:r>
      <w:r w:rsidRPr="000333F1">
        <w:rPr>
          <w:rFonts w:cs="Arial"/>
          <w:szCs w:val="20"/>
        </w:rPr>
        <w:t>.</w:t>
      </w:r>
    </w:p>
    <w:p w14:paraId="43ED6DFF" w14:textId="77777777" w:rsidR="004F551A" w:rsidRPr="000333F1" w:rsidRDefault="004F551A" w:rsidP="004F551A">
      <w:pPr>
        <w:rPr>
          <w:rFonts w:cs="Arial"/>
          <w:szCs w:val="20"/>
        </w:rPr>
      </w:pPr>
    </w:p>
    <w:p w14:paraId="06A1B7CA" w14:textId="77777777" w:rsidR="004F551A" w:rsidRPr="000333F1" w:rsidRDefault="004F551A" w:rsidP="004F551A">
      <w:pPr>
        <w:pStyle w:val="Heading3"/>
        <w:ind w:left="360"/>
      </w:pPr>
      <w:bookmarkStart w:id="73" w:name="_Toc255739563"/>
      <w:bookmarkStart w:id="74" w:name="_Toc266264197"/>
      <w:bookmarkStart w:id="75" w:name="_Toc272911368"/>
      <w:r w:rsidRPr="000333F1">
        <w:lastRenderedPageBreak/>
        <w:t>6.1 Deployment Models</w:t>
      </w:r>
      <w:bookmarkEnd w:id="73"/>
      <w:bookmarkEnd w:id="74"/>
      <w:bookmarkEnd w:id="75"/>
    </w:p>
    <w:p w14:paraId="0514864B" w14:textId="77777777" w:rsidR="004F551A" w:rsidRPr="00053565" w:rsidRDefault="004F551A" w:rsidP="004F551A">
      <w:pPr>
        <w:rPr>
          <w:rFonts w:cs="Arial"/>
          <w:szCs w:val="20"/>
        </w:rPr>
      </w:pPr>
      <w:r w:rsidRPr="000333F1">
        <w:rPr>
          <w:rFonts w:cs="Arial"/>
          <w:szCs w:val="20"/>
        </w:rPr>
        <w:t xml:space="preserve">The following pricing sheets are to be used as a guide for your response. Please indicate the types of pricing/installation models offered by your enterprise by placing an </w:t>
      </w:r>
      <w:r w:rsidRPr="00053565">
        <w:rPr>
          <w:rFonts w:cs="Arial"/>
          <w:szCs w:val="20"/>
        </w:rPr>
        <w:t>“X” under the “Available” column. If a model is not offered, please indicate this by placing an “X” under the “Not Offered” column.</w:t>
      </w:r>
    </w:p>
    <w:p w14:paraId="7F70B0C7" w14:textId="77777777" w:rsidR="00D4727F" w:rsidRPr="00053565" w:rsidRDefault="00D4727F" w:rsidP="004F551A">
      <w:pPr>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5645"/>
        <w:gridCol w:w="1440"/>
        <w:gridCol w:w="1440"/>
      </w:tblGrid>
      <w:tr w:rsidR="004F551A" w:rsidRPr="00053565" w14:paraId="32737C8E" w14:textId="77777777" w:rsidTr="002957BD">
        <w:trPr>
          <w:jc w:val="center"/>
        </w:trPr>
        <w:tc>
          <w:tcPr>
            <w:tcW w:w="5645" w:type="dxa"/>
            <w:shd w:val="clear" w:color="auto" w:fill="DDDECE"/>
            <w:vAlign w:val="center"/>
          </w:tcPr>
          <w:p w14:paraId="213AB1B7" w14:textId="77777777" w:rsidR="004F551A" w:rsidRPr="00053565" w:rsidRDefault="004F551A" w:rsidP="002957BD">
            <w:pPr>
              <w:jc w:val="center"/>
              <w:rPr>
                <w:rFonts w:cs="Arial"/>
                <w:b/>
                <w:szCs w:val="20"/>
              </w:rPr>
            </w:pPr>
            <w:r w:rsidRPr="00053565">
              <w:rPr>
                <w:rFonts w:cs="Arial"/>
                <w:b/>
                <w:szCs w:val="20"/>
              </w:rPr>
              <w:t>Deployment Models</w:t>
            </w:r>
          </w:p>
        </w:tc>
        <w:tc>
          <w:tcPr>
            <w:tcW w:w="1440" w:type="dxa"/>
            <w:shd w:val="clear" w:color="auto" w:fill="DDDECE"/>
            <w:vAlign w:val="center"/>
          </w:tcPr>
          <w:p w14:paraId="63C070DA" w14:textId="77777777" w:rsidR="004F551A" w:rsidRPr="00053565" w:rsidRDefault="004F551A" w:rsidP="002957BD">
            <w:pPr>
              <w:jc w:val="center"/>
              <w:rPr>
                <w:rFonts w:cs="Arial"/>
                <w:b/>
                <w:szCs w:val="20"/>
              </w:rPr>
            </w:pPr>
            <w:r w:rsidRPr="00053565">
              <w:rPr>
                <w:rFonts w:cs="Arial"/>
                <w:b/>
                <w:szCs w:val="20"/>
              </w:rPr>
              <w:t>Available</w:t>
            </w:r>
          </w:p>
        </w:tc>
        <w:tc>
          <w:tcPr>
            <w:tcW w:w="1440" w:type="dxa"/>
            <w:shd w:val="clear" w:color="auto" w:fill="DDDECE"/>
            <w:vAlign w:val="center"/>
          </w:tcPr>
          <w:p w14:paraId="68B63DF3" w14:textId="77777777" w:rsidR="004F551A" w:rsidRPr="00053565" w:rsidRDefault="004F551A" w:rsidP="002957BD">
            <w:pPr>
              <w:jc w:val="center"/>
              <w:rPr>
                <w:rFonts w:cs="Arial"/>
                <w:b/>
                <w:szCs w:val="20"/>
              </w:rPr>
            </w:pPr>
            <w:r w:rsidRPr="00053565">
              <w:rPr>
                <w:rFonts w:cs="Arial"/>
                <w:b/>
                <w:szCs w:val="20"/>
              </w:rPr>
              <w:t>Not Offered</w:t>
            </w:r>
          </w:p>
        </w:tc>
      </w:tr>
      <w:tr w:rsidR="004F551A" w:rsidRPr="00053565" w14:paraId="19A4C435" w14:textId="77777777" w:rsidTr="002957BD">
        <w:trPr>
          <w:jc w:val="center"/>
        </w:trPr>
        <w:tc>
          <w:tcPr>
            <w:tcW w:w="5645" w:type="dxa"/>
            <w:vAlign w:val="center"/>
          </w:tcPr>
          <w:p w14:paraId="137E0EEF" w14:textId="77777777" w:rsidR="004F551A" w:rsidRPr="00053565" w:rsidRDefault="004F551A" w:rsidP="002957BD">
            <w:pPr>
              <w:jc w:val="center"/>
              <w:rPr>
                <w:rFonts w:cs="Arial"/>
                <w:szCs w:val="20"/>
              </w:rPr>
            </w:pPr>
            <w:r w:rsidRPr="00053565">
              <w:rPr>
                <w:rFonts w:cs="Arial"/>
                <w:szCs w:val="20"/>
              </w:rPr>
              <w:t>On-Premise Model</w:t>
            </w:r>
          </w:p>
        </w:tc>
        <w:bookmarkStart w:id="76" w:name="Check5"/>
        <w:tc>
          <w:tcPr>
            <w:tcW w:w="1440" w:type="dxa"/>
            <w:vAlign w:val="center"/>
          </w:tcPr>
          <w:p w14:paraId="660F94E7"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5"/>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bookmarkEnd w:id="76"/>
          </w:p>
        </w:tc>
        <w:bookmarkStart w:id="77" w:name="Check6"/>
        <w:tc>
          <w:tcPr>
            <w:tcW w:w="1440" w:type="dxa"/>
            <w:vAlign w:val="center"/>
          </w:tcPr>
          <w:p w14:paraId="7ED056F4"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6"/>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bookmarkEnd w:id="77"/>
          </w:p>
        </w:tc>
      </w:tr>
      <w:tr w:rsidR="004F551A" w:rsidRPr="00053565" w14:paraId="3C2EEED9" w14:textId="77777777" w:rsidTr="002957BD">
        <w:trPr>
          <w:jc w:val="center"/>
        </w:trPr>
        <w:tc>
          <w:tcPr>
            <w:tcW w:w="5645" w:type="dxa"/>
            <w:vAlign w:val="center"/>
          </w:tcPr>
          <w:p w14:paraId="6107D894" w14:textId="77777777" w:rsidR="004F551A" w:rsidRPr="00053565" w:rsidRDefault="004F551A" w:rsidP="002957BD">
            <w:pPr>
              <w:jc w:val="center"/>
              <w:rPr>
                <w:rFonts w:cs="Arial"/>
                <w:szCs w:val="20"/>
              </w:rPr>
            </w:pPr>
            <w:r w:rsidRPr="00053565">
              <w:rPr>
                <w:rFonts w:cs="Arial"/>
                <w:szCs w:val="20"/>
              </w:rPr>
              <w:t xml:space="preserve">Software-as-a-Service </w:t>
            </w:r>
          </w:p>
        </w:tc>
        <w:bookmarkStart w:id="78" w:name="Check7"/>
        <w:tc>
          <w:tcPr>
            <w:tcW w:w="1440" w:type="dxa"/>
            <w:vAlign w:val="center"/>
          </w:tcPr>
          <w:p w14:paraId="050C8FDE"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7"/>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bookmarkEnd w:id="78"/>
          </w:p>
        </w:tc>
        <w:bookmarkStart w:id="79" w:name="Check8"/>
        <w:tc>
          <w:tcPr>
            <w:tcW w:w="1440" w:type="dxa"/>
            <w:vAlign w:val="center"/>
          </w:tcPr>
          <w:p w14:paraId="4DF7F2EB"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8"/>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bookmarkEnd w:id="79"/>
          </w:p>
        </w:tc>
      </w:tr>
      <w:tr w:rsidR="004F551A" w:rsidRPr="00053565" w14:paraId="75D74FE6" w14:textId="77777777" w:rsidTr="002957BD">
        <w:trPr>
          <w:jc w:val="center"/>
        </w:trPr>
        <w:tc>
          <w:tcPr>
            <w:tcW w:w="5645" w:type="dxa"/>
            <w:vAlign w:val="center"/>
          </w:tcPr>
          <w:p w14:paraId="6F8DCDA0" w14:textId="77777777" w:rsidR="004F551A" w:rsidRPr="00053565" w:rsidRDefault="004F551A" w:rsidP="002957BD">
            <w:pPr>
              <w:jc w:val="center"/>
              <w:rPr>
                <w:rFonts w:cs="Arial"/>
                <w:szCs w:val="20"/>
              </w:rPr>
            </w:pPr>
            <w:r w:rsidRPr="00053565">
              <w:rPr>
                <w:rFonts w:cs="Arial"/>
                <w:szCs w:val="20"/>
              </w:rPr>
              <w:t>Managed Hosting</w:t>
            </w:r>
          </w:p>
        </w:tc>
        <w:tc>
          <w:tcPr>
            <w:tcW w:w="1440" w:type="dxa"/>
            <w:vAlign w:val="center"/>
          </w:tcPr>
          <w:p w14:paraId="2E166850"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7"/>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p>
        </w:tc>
        <w:tc>
          <w:tcPr>
            <w:tcW w:w="1440" w:type="dxa"/>
            <w:vAlign w:val="center"/>
          </w:tcPr>
          <w:p w14:paraId="2CACA233"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8"/>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p>
        </w:tc>
      </w:tr>
      <w:tr w:rsidR="004F551A" w:rsidRPr="00053565" w14:paraId="05B89EA3" w14:textId="77777777" w:rsidTr="002957BD">
        <w:trPr>
          <w:jc w:val="center"/>
        </w:trPr>
        <w:tc>
          <w:tcPr>
            <w:tcW w:w="5645" w:type="dxa"/>
            <w:vAlign w:val="center"/>
          </w:tcPr>
          <w:p w14:paraId="60210E6F" w14:textId="77777777" w:rsidR="004F551A" w:rsidRPr="00053565" w:rsidRDefault="004F551A" w:rsidP="002957BD">
            <w:pPr>
              <w:jc w:val="center"/>
              <w:rPr>
                <w:rFonts w:cs="Arial"/>
                <w:szCs w:val="20"/>
              </w:rPr>
            </w:pPr>
            <w:r w:rsidRPr="00053565">
              <w:rPr>
                <w:rFonts w:cs="Arial"/>
                <w:szCs w:val="20"/>
              </w:rPr>
              <w:t>Appliance</w:t>
            </w:r>
          </w:p>
        </w:tc>
        <w:tc>
          <w:tcPr>
            <w:tcW w:w="1440" w:type="dxa"/>
            <w:vAlign w:val="center"/>
          </w:tcPr>
          <w:p w14:paraId="6F33971B"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7"/>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p>
        </w:tc>
        <w:tc>
          <w:tcPr>
            <w:tcW w:w="1440" w:type="dxa"/>
            <w:vAlign w:val="center"/>
          </w:tcPr>
          <w:p w14:paraId="2938DE65"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8"/>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p>
        </w:tc>
      </w:tr>
      <w:tr w:rsidR="004F551A" w:rsidRPr="00053565" w14:paraId="11C9F88B" w14:textId="77777777" w:rsidTr="002957BD">
        <w:trPr>
          <w:jc w:val="center"/>
        </w:trPr>
        <w:tc>
          <w:tcPr>
            <w:tcW w:w="5645" w:type="dxa"/>
            <w:vAlign w:val="center"/>
          </w:tcPr>
          <w:p w14:paraId="16AA93CE" w14:textId="77777777" w:rsidR="004F551A" w:rsidRPr="00053565" w:rsidRDefault="004F551A" w:rsidP="002957BD">
            <w:pPr>
              <w:jc w:val="center"/>
              <w:rPr>
                <w:rFonts w:cs="Arial"/>
                <w:szCs w:val="20"/>
              </w:rPr>
            </w:pPr>
            <w:r w:rsidRPr="00053565">
              <w:rPr>
                <w:rFonts w:cs="Arial"/>
                <w:szCs w:val="20"/>
              </w:rPr>
              <w:t>Other (please specify)</w:t>
            </w:r>
          </w:p>
        </w:tc>
        <w:bookmarkStart w:id="80" w:name="Check9"/>
        <w:tc>
          <w:tcPr>
            <w:tcW w:w="1440" w:type="dxa"/>
            <w:vAlign w:val="center"/>
          </w:tcPr>
          <w:p w14:paraId="28F50F58"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9"/>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bookmarkEnd w:id="80"/>
          </w:p>
        </w:tc>
        <w:bookmarkStart w:id="81" w:name="Check10"/>
        <w:tc>
          <w:tcPr>
            <w:tcW w:w="1440" w:type="dxa"/>
            <w:vAlign w:val="center"/>
          </w:tcPr>
          <w:p w14:paraId="5C5A5DB6" w14:textId="77777777" w:rsidR="004F551A" w:rsidRPr="00B71460" w:rsidRDefault="004F551A" w:rsidP="002957BD">
            <w:pPr>
              <w:jc w:val="center"/>
              <w:rPr>
                <w:rFonts w:cs="Arial"/>
                <w:sz w:val="18"/>
                <w:szCs w:val="18"/>
              </w:rPr>
            </w:pPr>
            <w:r w:rsidRPr="00053565">
              <w:rPr>
                <w:rFonts w:cs="Arial"/>
                <w:sz w:val="18"/>
                <w:szCs w:val="18"/>
              </w:rPr>
              <w:fldChar w:fldCharType="begin">
                <w:ffData>
                  <w:name w:val="Check10"/>
                  <w:enabled/>
                  <w:calcOnExit w:val="0"/>
                  <w:checkBox>
                    <w:sizeAuto/>
                    <w:default w:val="0"/>
                  </w:checkBox>
                </w:ffData>
              </w:fldChar>
            </w:r>
            <w:r w:rsidRPr="00053565">
              <w:rPr>
                <w:rFonts w:cs="Arial"/>
                <w:sz w:val="18"/>
                <w:szCs w:val="18"/>
              </w:rPr>
              <w:instrText xml:space="preserve"> FORMCHECKBOX </w:instrText>
            </w:r>
            <w:r w:rsidR="00AA65CC">
              <w:rPr>
                <w:rFonts w:cs="Arial"/>
                <w:sz w:val="18"/>
                <w:szCs w:val="18"/>
              </w:rPr>
            </w:r>
            <w:r w:rsidR="00AA65CC">
              <w:rPr>
                <w:rFonts w:cs="Arial"/>
                <w:sz w:val="18"/>
                <w:szCs w:val="18"/>
              </w:rPr>
              <w:fldChar w:fldCharType="separate"/>
            </w:r>
            <w:r w:rsidRPr="00053565">
              <w:rPr>
                <w:rFonts w:cs="Arial"/>
                <w:sz w:val="18"/>
                <w:szCs w:val="18"/>
              </w:rPr>
              <w:fldChar w:fldCharType="end"/>
            </w:r>
            <w:bookmarkEnd w:id="81"/>
          </w:p>
        </w:tc>
      </w:tr>
    </w:tbl>
    <w:p w14:paraId="0C50B5C8" w14:textId="77777777" w:rsidR="004F551A" w:rsidRPr="00053565" w:rsidRDefault="004F551A" w:rsidP="004F551A">
      <w:pPr>
        <w:pStyle w:val="Heading3"/>
        <w:ind w:left="360"/>
        <w:rPr>
          <w:sz w:val="24"/>
        </w:rPr>
      </w:pPr>
      <w:bookmarkStart w:id="82" w:name="_Toc255739564"/>
      <w:bookmarkStart w:id="83" w:name="_Toc266264198"/>
      <w:bookmarkStart w:id="84" w:name="_Toc272911369"/>
    </w:p>
    <w:p w14:paraId="0F5A5F80" w14:textId="77777777" w:rsidR="004F551A" w:rsidRPr="00053565" w:rsidRDefault="004F551A" w:rsidP="004F551A">
      <w:pPr>
        <w:pStyle w:val="Heading3"/>
        <w:spacing w:before="120"/>
        <w:ind w:left="360"/>
      </w:pPr>
      <w:r w:rsidRPr="00053565">
        <w:rPr>
          <w:sz w:val="24"/>
        </w:rPr>
        <w:t xml:space="preserve">6.2 </w:t>
      </w:r>
      <w:bookmarkEnd w:id="82"/>
      <w:bookmarkEnd w:id="83"/>
      <w:r w:rsidRPr="00053565">
        <w:t>Price Schedules</w:t>
      </w:r>
      <w:bookmarkEnd w:id="84"/>
    </w:p>
    <w:p w14:paraId="190E5A90" w14:textId="77777777" w:rsidR="004F551A" w:rsidRPr="00053565" w:rsidRDefault="004F551A" w:rsidP="004F551A">
      <w:pPr>
        <w:rPr>
          <w:rFonts w:cs="Arial"/>
          <w:szCs w:val="20"/>
        </w:rPr>
      </w:pPr>
      <w:r w:rsidRPr="00053565">
        <w:rPr>
          <w:rFonts w:cs="Arial"/>
          <w:szCs w:val="20"/>
        </w:rPr>
        <w:t>For all deployment models checked above, complete a comprehensive price sheet which includes maintenance and support (see below):</w:t>
      </w:r>
    </w:p>
    <w:p w14:paraId="56B50E78" w14:textId="77777777" w:rsidR="0049398B" w:rsidRPr="00053565" w:rsidRDefault="0049398B" w:rsidP="004F551A">
      <w:pPr>
        <w:rPr>
          <w:rFonts w:cs="Arial"/>
          <w:szCs w:val="20"/>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2107"/>
        <w:gridCol w:w="1022"/>
        <w:gridCol w:w="1022"/>
        <w:gridCol w:w="1022"/>
        <w:gridCol w:w="1022"/>
        <w:gridCol w:w="1022"/>
      </w:tblGrid>
      <w:tr w:rsidR="004F551A" w:rsidRPr="00053565" w14:paraId="39F6F84D" w14:textId="77777777" w:rsidTr="00B618BA">
        <w:trPr>
          <w:jc w:val="center"/>
        </w:trPr>
        <w:tc>
          <w:tcPr>
            <w:tcW w:w="10476" w:type="dxa"/>
            <w:gridSpan w:val="7"/>
            <w:shd w:val="clear" w:color="auto" w:fill="DDDECE"/>
            <w:vAlign w:val="center"/>
          </w:tcPr>
          <w:p w14:paraId="7AF8E85C" w14:textId="77777777" w:rsidR="004F551A" w:rsidRPr="00053565" w:rsidRDefault="004F551A" w:rsidP="002957BD">
            <w:pPr>
              <w:spacing w:before="60" w:after="60"/>
              <w:ind w:left="360"/>
              <w:jc w:val="center"/>
              <w:rPr>
                <w:rFonts w:cs="Arial"/>
                <w:szCs w:val="20"/>
              </w:rPr>
            </w:pPr>
            <w:r w:rsidRPr="00053565">
              <w:rPr>
                <w:rFonts w:cs="Arial"/>
                <w:szCs w:val="20"/>
              </w:rPr>
              <w:t>Five Year Total Cost Summary</w:t>
            </w:r>
          </w:p>
        </w:tc>
      </w:tr>
      <w:tr w:rsidR="004F551A" w:rsidRPr="00053565" w14:paraId="00F50DC2" w14:textId="77777777" w:rsidTr="00B618BA">
        <w:trPr>
          <w:jc w:val="center"/>
        </w:trPr>
        <w:tc>
          <w:tcPr>
            <w:tcW w:w="3259" w:type="dxa"/>
            <w:vAlign w:val="center"/>
          </w:tcPr>
          <w:p w14:paraId="52A06495" w14:textId="77777777" w:rsidR="004F551A" w:rsidRPr="00053565" w:rsidRDefault="004F551A" w:rsidP="002957BD">
            <w:pPr>
              <w:spacing w:before="60" w:after="60"/>
              <w:jc w:val="center"/>
              <w:rPr>
                <w:rFonts w:cs="Arial"/>
                <w:szCs w:val="20"/>
              </w:rPr>
            </w:pPr>
            <w:r w:rsidRPr="00053565">
              <w:rPr>
                <w:rFonts w:cs="Arial"/>
                <w:szCs w:val="20"/>
              </w:rPr>
              <w:t>Costs</w:t>
            </w:r>
          </w:p>
        </w:tc>
        <w:tc>
          <w:tcPr>
            <w:tcW w:w="2107" w:type="dxa"/>
            <w:vAlign w:val="center"/>
          </w:tcPr>
          <w:p w14:paraId="6E3F9453" w14:textId="77777777" w:rsidR="004F551A" w:rsidRPr="00053565" w:rsidRDefault="004F551A" w:rsidP="002957BD">
            <w:pPr>
              <w:spacing w:before="60" w:after="60"/>
              <w:jc w:val="center"/>
              <w:rPr>
                <w:rFonts w:cs="Arial"/>
                <w:szCs w:val="20"/>
              </w:rPr>
            </w:pPr>
            <w:r w:rsidRPr="00053565">
              <w:rPr>
                <w:rFonts w:cs="Arial"/>
                <w:szCs w:val="20"/>
              </w:rPr>
              <w:t>Total</w:t>
            </w:r>
          </w:p>
        </w:tc>
        <w:tc>
          <w:tcPr>
            <w:tcW w:w="1022" w:type="dxa"/>
            <w:vAlign w:val="center"/>
          </w:tcPr>
          <w:p w14:paraId="182A1915" w14:textId="77777777" w:rsidR="004F551A" w:rsidRPr="00053565" w:rsidRDefault="004F551A" w:rsidP="002957BD">
            <w:pPr>
              <w:spacing w:before="60" w:after="60"/>
              <w:jc w:val="center"/>
              <w:rPr>
                <w:rFonts w:cs="Arial"/>
                <w:szCs w:val="20"/>
              </w:rPr>
            </w:pPr>
            <w:r w:rsidRPr="00053565">
              <w:rPr>
                <w:rFonts w:cs="Arial"/>
                <w:szCs w:val="20"/>
              </w:rPr>
              <w:t>Year 1</w:t>
            </w:r>
          </w:p>
        </w:tc>
        <w:tc>
          <w:tcPr>
            <w:tcW w:w="1022" w:type="dxa"/>
            <w:vAlign w:val="center"/>
          </w:tcPr>
          <w:p w14:paraId="221107E2" w14:textId="77777777" w:rsidR="004F551A" w:rsidRPr="00053565" w:rsidRDefault="004F551A" w:rsidP="002957BD">
            <w:pPr>
              <w:spacing w:before="60" w:after="60"/>
              <w:jc w:val="center"/>
              <w:rPr>
                <w:rFonts w:cs="Arial"/>
                <w:szCs w:val="20"/>
              </w:rPr>
            </w:pPr>
            <w:r w:rsidRPr="00053565">
              <w:rPr>
                <w:rFonts w:cs="Arial"/>
                <w:szCs w:val="20"/>
              </w:rPr>
              <w:t>Year 2</w:t>
            </w:r>
          </w:p>
        </w:tc>
        <w:tc>
          <w:tcPr>
            <w:tcW w:w="1022" w:type="dxa"/>
            <w:vAlign w:val="center"/>
          </w:tcPr>
          <w:p w14:paraId="026826FF" w14:textId="77777777" w:rsidR="004F551A" w:rsidRPr="00053565" w:rsidRDefault="004F551A" w:rsidP="002957BD">
            <w:pPr>
              <w:spacing w:before="60" w:after="60"/>
              <w:jc w:val="center"/>
              <w:rPr>
                <w:rFonts w:cs="Arial"/>
                <w:szCs w:val="20"/>
              </w:rPr>
            </w:pPr>
            <w:r w:rsidRPr="00053565">
              <w:rPr>
                <w:rFonts w:cs="Arial"/>
                <w:szCs w:val="20"/>
              </w:rPr>
              <w:t>Year 3</w:t>
            </w:r>
          </w:p>
        </w:tc>
        <w:tc>
          <w:tcPr>
            <w:tcW w:w="1022" w:type="dxa"/>
            <w:vAlign w:val="center"/>
          </w:tcPr>
          <w:p w14:paraId="70ACB975" w14:textId="77777777" w:rsidR="004F551A" w:rsidRPr="00053565" w:rsidRDefault="004F551A" w:rsidP="002957BD">
            <w:pPr>
              <w:spacing w:before="60" w:after="60"/>
              <w:jc w:val="center"/>
              <w:rPr>
                <w:rFonts w:cs="Arial"/>
                <w:szCs w:val="20"/>
              </w:rPr>
            </w:pPr>
            <w:r w:rsidRPr="00053565">
              <w:rPr>
                <w:rFonts w:cs="Arial"/>
                <w:szCs w:val="20"/>
              </w:rPr>
              <w:t>Year 4</w:t>
            </w:r>
          </w:p>
        </w:tc>
        <w:tc>
          <w:tcPr>
            <w:tcW w:w="1022" w:type="dxa"/>
            <w:vAlign w:val="center"/>
          </w:tcPr>
          <w:p w14:paraId="2D53BFE2" w14:textId="77777777" w:rsidR="004F551A" w:rsidRPr="00053565" w:rsidRDefault="004F551A" w:rsidP="002957BD">
            <w:pPr>
              <w:spacing w:before="60" w:after="60"/>
              <w:jc w:val="center"/>
              <w:rPr>
                <w:rFonts w:cs="Arial"/>
                <w:szCs w:val="20"/>
              </w:rPr>
            </w:pPr>
            <w:r w:rsidRPr="00053565">
              <w:rPr>
                <w:rFonts w:cs="Arial"/>
                <w:szCs w:val="20"/>
              </w:rPr>
              <w:t>Year 5</w:t>
            </w:r>
          </w:p>
        </w:tc>
      </w:tr>
      <w:tr w:rsidR="004F551A" w:rsidRPr="00053565" w14:paraId="68F50E42" w14:textId="77777777" w:rsidTr="00B618BA">
        <w:trPr>
          <w:jc w:val="center"/>
        </w:trPr>
        <w:tc>
          <w:tcPr>
            <w:tcW w:w="3259" w:type="dxa"/>
            <w:vAlign w:val="center"/>
          </w:tcPr>
          <w:p w14:paraId="541D77FC" w14:textId="77777777" w:rsidR="004F551A" w:rsidRPr="00053565" w:rsidRDefault="004F551A" w:rsidP="002957BD">
            <w:pPr>
              <w:spacing w:before="60" w:after="60"/>
              <w:jc w:val="right"/>
              <w:rPr>
                <w:rFonts w:cs="Arial"/>
                <w:szCs w:val="20"/>
              </w:rPr>
            </w:pPr>
            <w:r w:rsidRPr="00053565">
              <w:rPr>
                <w:rFonts w:cs="Arial"/>
                <w:szCs w:val="20"/>
              </w:rPr>
              <w:t>Total Licensing of Product</w:t>
            </w:r>
          </w:p>
        </w:tc>
        <w:tc>
          <w:tcPr>
            <w:tcW w:w="2107" w:type="dxa"/>
            <w:vAlign w:val="center"/>
          </w:tcPr>
          <w:p w14:paraId="0990D458" w14:textId="77777777" w:rsidR="004F551A" w:rsidRPr="00053565" w:rsidRDefault="004F551A" w:rsidP="002957BD">
            <w:pPr>
              <w:spacing w:before="60" w:after="60"/>
              <w:ind w:left="360"/>
              <w:jc w:val="center"/>
              <w:rPr>
                <w:rFonts w:cs="Arial"/>
                <w:szCs w:val="20"/>
              </w:rPr>
            </w:pPr>
          </w:p>
        </w:tc>
        <w:tc>
          <w:tcPr>
            <w:tcW w:w="1022" w:type="dxa"/>
            <w:vAlign w:val="center"/>
          </w:tcPr>
          <w:p w14:paraId="142EF216" w14:textId="77777777" w:rsidR="004F551A" w:rsidRPr="00053565" w:rsidRDefault="004F551A" w:rsidP="002957BD">
            <w:pPr>
              <w:spacing w:before="60" w:after="60"/>
              <w:ind w:left="360"/>
              <w:jc w:val="center"/>
              <w:rPr>
                <w:rFonts w:cs="Arial"/>
                <w:szCs w:val="20"/>
              </w:rPr>
            </w:pPr>
          </w:p>
        </w:tc>
        <w:tc>
          <w:tcPr>
            <w:tcW w:w="1022" w:type="dxa"/>
            <w:vAlign w:val="center"/>
          </w:tcPr>
          <w:p w14:paraId="6809FFB8" w14:textId="77777777" w:rsidR="004F551A" w:rsidRPr="00053565" w:rsidRDefault="004F551A" w:rsidP="002957BD">
            <w:pPr>
              <w:spacing w:before="60" w:after="60"/>
              <w:ind w:left="360"/>
              <w:jc w:val="center"/>
              <w:rPr>
                <w:rFonts w:cs="Arial"/>
                <w:szCs w:val="20"/>
              </w:rPr>
            </w:pPr>
          </w:p>
        </w:tc>
        <w:tc>
          <w:tcPr>
            <w:tcW w:w="1022" w:type="dxa"/>
            <w:vAlign w:val="center"/>
          </w:tcPr>
          <w:p w14:paraId="62A42BDB" w14:textId="77777777" w:rsidR="004F551A" w:rsidRPr="00053565" w:rsidRDefault="004F551A" w:rsidP="002957BD">
            <w:pPr>
              <w:spacing w:before="60" w:after="60"/>
              <w:ind w:left="360"/>
              <w:jc w:val="center"/>
              <w:rPr>
                <w:rFonts w:cs="Arial"/>
                <w:szCs w:val="20"/>
              </w:rPr>
            </w:pPr>
          </w:p>
        </w:tc>
        <w:tc>
          <w:tcPr>
            <w:tcW w:w="1022" w:type="dxa"/>
            <w:vAlign w:val="center"/>
          </w:tcPr>
          <w:p w14:paraId="4F334D9E" w14:textId="77777777" w:rsidR="004F551A" w:rsidRPr="00053565" w:rsidRDefault="004F551A" w:rsidP="002957BD">
            <w:pPr>
              <w:spacing w:before="60" w:after="60"/>
              <w:ind w:left="360"/>
              <w:jc w:val="center"/>
              <w:rPr>
                <w:rFonts w:cs="Arial"/>
                <w:szCs w:val="20"/>
              </w:rPr>
            </w:pPr>
          </w:p>
        </w:tc>
        <w:tc>
          <w:tcPr>
            <w:tcW w:w="1022" w:type="dxa"/>
            <w:vAlign w:val="center"/>
          </w:tcPr>
          <w:p w14:paraId="7E359729" w14:textId="77777777" w:rsidR="004F551A" w:rsidRPr="00053565" w:rsidRDefault="004F551A" w:rsidP="002957BD">
            <w:pPr>
              <w:spacing w:before="60" w:after="60"/>
              <w:ind w:left="360"/>
              <w:jc w:val="center"/>
              <w:rPr>
                <w:rFonts w:cs="Arial"/>
                <w:szCs w:val="20"/>
              </w:rPr>
            </w:pPr>
          </w:p>
        </w:tc>
      </w:tr>
      <w:tr w:rsidR="004F551A" w:rsidRPr="00053565" w14:paraId="347B93F0" w14:textId="77777777" w:rsidTr="00B618BA">
        <w:trPr>
          <w:jc w:val="center"/>
        </w:trPr>
        <w:tc>
          <w:tcPr>
            <w:tcW w:w="3259" w:type="dxa"/>
            <w:vAlign w:val="center"/>
          </w:tcPr>
          <w:p w14:paraId="1C30D850" w14:textId="77777777" w:rsidR="004F551A" w:rsidRPr="00053565" w:rsidRDefault="004F551A" w:rsidP="002957BD">
            <w:pPr>
              <w:spacing w:before="60" w:after="60"/>
              <w:jc w:val="right"/>
              <w:rPr>
                <w:rFonts w:cs="Arial"/>
                <w:szCs w:val="20"/>
              </w:rPr>
            </w:pPr>
            <w:r w:rsidRPr="00053565">
              <w:rPr>
                <w:rFonts w:cs="Arial"/>
                <w:szCs w:val="20"/>
              </w:rPr>
              <w:t>Hardware Cost (if consolidated with solution)</w:t>
            </w:r>
          </w:p>
        </w:tc>
        <w:tc>
          <w:tcPr>
            <w:tcW w:w="2107" w:type="dxa"/>
            <w:vAlign w:val="center"/>
          </w:tcPr>
          <w:p w14:paraId="18E742D7" w14:textId="77777777" w:rsidR="004F551A" w:rsidRPr="00053565" w:rsidRDefault="004F551A" w:rsidP="002957BD">
            <w:pPr>
              <w:spacing w:before="60" w:after="60"/>
              <w:ind w:left="360"/>
              <w:jc w:val="center"/>
              <w:rPr>
                <w:rFonts w:cs="Arial"/>
                <w:szCs w:val="20"/>
              </w:rPr>
            </w:pPr>
          </w:p>
        </w:tc>
        <w:tc>
          <w:tcPr>
            <w:tcW w:w="1022" w:type="dxa"/>
            <w:vAlign w:val="center"/>
          </w:tcPr>
          <w:p w14:paraId="7AFBFA68" w14:textId="77777777" w:rsidR="004F551A" w:rsidRPr="00053565" w:rsidRDefault="004F551A" w:rsidP="002957BD">
            <w:pPr>
              <w:spacing w:before="60" w:after="60"/>
              <w:ind w:left="360"/>
              <w:jc w:val="center"/>
              <w:rPr>
                <w:rFonts w:cs="Arial"/>
                <w:szCs w:val="20"/>
              </w:rPr>
            </w:pPr>
          </w:p>
        </w:tc>
        <w:tc>
          <w:tcPr>
            <w:tcW w:w="1022" w:type="dxa"/>
            <w:vAlign w:val="center"/>
          </w:tcPr>
          <w:p w14:paraId="2FC272D9" w14:textId="77777777" w:rsidR="004F551A" w:rsidRPr="00053565" w:rsidRDefault="004F551A" w:rsidP="002957BD">
            <w:pPr>
              <w:spacing w:before="60" w:after="60"/>
              <w:ind w:left="360"/>
              <w:jc w:val="center"/>
              <w:rPr>
                <w:rFonts w:cs="Arial"/>
                <w:szCs w:val="20"/>
              </w:rPr>
            </w:pPr>
          </w:p>
        </w:tc>
        <w:tc>
          <w:tcPr>
            <w:tcW w:w="1022" w:type="dxa"/>
            <w:vAlign w:val="center"/>
          </w:tcPr>
          <w:p w14:paraId="51BCCD77" w14:textId="77777777" w:rsidR="004F551A" w:rsidRPr="00053565" w:rsidRDefault="004F551A" w:rsidP="002957BD">
            <w:pPr>
              <w:spacing w:before="60" w:after="60"/>
              <w:ind w:left="360"/>
              <w:jc w:val="center"/>
              <w:rPr>
                <w:rFonts w:cs="Arial"/>
                <w:szCs w:val="20"/>
              </w:rPr>
            </w:pPr>
          </w:p>
        </w:tc>
        <w:tc>
          <w:tcPr>
            <w:tcW w:w="1022" w:type="dxa"/>
            <w:vAlign w:val="center"/>
          </w:tcPr>
          <w:p w14:paraId="532337E1" w14:textId="77777777" w:rsidR="004F551A" w:rsidRPr="00053565" w:rsidRDefault="004F551A" w:rsidP="002957BD">
            <w:pPr>
              <w:spacing w:before="60" w:after="60"/>
              <w:ind w:left="360"/>
              <w:jc w:val="center"/>
              <w:rPr>
                <w:rFonts w:cs="Arial"/>
                <w:szCs w:val="20"/>
              </w:rPr>
            </w:pPr>
          </w:p>
        </w:tc>
        <w:tc>
          <w:tcPr>
            <w:tcW w:w="1022" w:type="dxa"/>
            <w:vAlign w:val="center"/>
          </w:tcPr>
          <w:p w14:paraId="092390ED" w14:textId="77777777" w:rsidR="004F551A" w:rsidRPr="00053565" w:rsidRDefault="004F551A" w:rsidP="002957BD">
            <w:pPr>
              <w:spacing w:before="60" w:after="60"/>
              <w:ind w:left="360"/>
              <w:jc w:val="center"/>
              <w:rPr>
                <w:rFonts w:cs="Arial"/>
                <w:szCs w:val="20"/>
              </w:rPr>
            </w:pPr>
          </w:p>
        </w:tc>
      </w:tr>
      <w:tr w:rsidR="004F551A" w:rsidRPr="00053565" w14:paraId="3B609668" w14:textId="77777777" w:rsidTr="00B618BA">
        <w:trPr>
          <w:jc w:val="center"/>
        </w:trPr>
        <w:tc>
          <w:tcPr>
            <w:tcW w:w="3259" w:type="dxa"/>
            <w:vAlign w:val="center"/>
          </w:tcPr>
          <w:p w14:paraId="03E72EBD" w14:textId="77777777" w:rsidR="004F551A" w:rsidRPr="00053565" w:rsidRDefault="004F551A" w:rsidP="002957BD">
            <w:pPr>
              <w:spacing w:before="60" w:after="60"/>
              <w:jc w:val="right"/>
              <w:rPr>
                <w:rFonts w:cs="Arial"/>
                <w:szCs w:val="20"/>
              </w:rPr>
            </w:pPr>
            <w:r w:rsidRPr="00053565">
              <w:rPr>
                <w:rFonts w:cs="Arial"/>
                <w:szCs w:val="20"/>
              </w:rPr>
              <w:t xml:space="preserve">OS Licensing (If required for product) </w:t>
            </w:r>
          </w:p>
        </w:tc>
        <w:tc>
          <w:tcPr>
            <w:tcW w:w="2107" w:type="dxa"/>
            <w:vAlign w:val="center"/>
          </w:tcPr>
          <w:p w14:paraId="56F8C640" w14:textId="77777777" w:rsidR="004F551A" w:rsidRPr="00053565" w:rsidRDefault="004F551A" w:rsidP="002957BD">
            <w:pPr>
              <w:spacing w:before="60" w:after="60"/>
              <w:ind w:left="360"/>
              <w:jc w:val="center"/>
              <w:rPr>
                <w:rFonts w:cs="Arial"/>
                <w:szCs w:val="20"/>
              </w:rPr>
            </w:pPr>
          </w:p>
        </w:tc>
        <w:tc>
          <w:tcPr>
            <w:tcW w:w="1022" w:type="dxa"/>
            <w:vAlign w:val="center"/>
          </w:tcPr>
          <w:p w14:paraId="20DA6AEE" w14:textId="77777777" w:rsidR="004F551A" w:rsidRPr="00053565" w:rsidRDefault="004F551A" w:rsidP="002957BD">
            <w:pPr>
              <w:spacing w:before="60" w:after="60"/>
              <w:ind w:left="360"/>
              <w:jc w:val="center"/>
              <w:rPr>
                <w:rFonts w:cs="Arial"/>
                <w:szCs w:val="20"/>
              </w:rPr>
            </w:pPr>
          </w:p>
        </w:tc>
        <w:tc>
          <w:tcPr>
            <w:tcW w:w="1022" w:type="dxa"/>
            <w:vAlign w:val="center"/>
          </w:tcPr>
          <w:p w14:paraId="7644F297" w14:textId="77777777" w:rsidR="004F551A" w:rsidRPr="00053565" w:rsidRDefault="004F551A" w:rsidP="002957BD">
            <w:pPr>
              <w:spacing w:before="60" w:after="60"/>
              <w:ind w:left="360"/>
              <w:jc w:val="center"/>
              <w:rPr>
                <w:rFonts w:cs="Arial"/>
                <w:szCs w:val="20"/>
              </w:rPr>
            </w:pPr>
          </w:p>
        </w:tc>
        <w:tc>
          <w:tcPr>
            <w:tcW w:w="1022" w:type="dxa"/>
            <w:vAlign w:val="center"/>
          </w:tcPr>
          <w:p w14:paraId="4E1B8BA8" w14:textId="77777777" w:rsidR="004F551A" w:rsidRPr="00053565" w:rsidRDefault="004F551A" w:rsidP="002957BD">
            <w:pPr>
              <w:spacing w:before="60" w:after="60"/>
              <w:ind w:left="360"/>
              <w:jc w:val="center"/>
              <w:rPr>
                <w:rFonts w:cs="Arial"/>
                <w:szCs w:val="20"/>
              </w:rPr>
            </w:pPr>
          </w:p>
        </w:tc>
        <w:tc>
          <w:tcPr>
            <w:tcW w:w="1022" w:type="dxa"/>
            <w:vAlign w:val="center"/>
          </w:tcPr>
          <w:p w14:paraId="11C98F2A" w14:textId="77777777" w:rsidR="004F551A" w:rsidRPr="00053565" w:rsidRDefault="004F551A" w:rsidP="002957BD">
            <w:pPr>
              <w:spacing w:before="60" w:after="60"/>
              <w:ind w:left="360"/>
              <w:jc w:val="center"/>
              <w:rPr>
                <w:rFonts w:cs="Arial"/>
                <w:szCs w:val="20"/>
              </w:rPr>
            </w:pPr>
          </w:p>
        </w:tc>
        <w:tc>
          <w:tcPr>
            <w:tcW w:w="1022" w:type="dxa"/>
            <w:vAlign w:val="center"/>
          </w:tcPr>
          <w:p w14:paraId="7C85FDA5" w14:textId="77777777" w:rsidR="004F551A" w:rsidRPr="00053565" w:rsidRDefault="004F551A" w:rsidP="002957BD">
            <w:pPr>
              <w:spacing w:before="60" w:after="60"/>
              <w:ind w:left="360"/>
              <w:jc w:val="center"/>
              <w:rPr>
                <w:rFonts w:cs="Arial"/>
                <w:szCs w:val="20"/>
              </w:rPr>
            </w:pPr>
          </w:p>
        </w:tc>
      </w:tr>
      <w:tr w:rsidR="004F551A" w:rsidRPr="00053565" w14:paraId="264D4A65" w14:textId="77777777" w:rsidTr="00B618BA">
        <w:trPr>
          <w:jc w:val="center"/>
        </w:trPr>
        <w:tc>
          <w:tcPr>
            <w:tcW w:w="3259" w:type="dxa"/>
            <w:vAlign w:val="center"/>
          </w:tcPr>
          <w:p w14:paraId="0376EA2D" w14:textId="77777777" w:rsidR="004F551A" w:rsidRPr="00053565" w:rsidRDefault="004F551A" w:rsidP="002957BD">
            <w:pPr>
              <w:spacing w:before="60" w:after="60"/>
              <w:jc w:val="right"/>
              <w:rPr>
                <w:rFonts w:cs="Arial"/>
                <w:szCs w:val="20"/>
              </w:rPr>
            </w:pPr>
            <w:r w:rsidRPr="00053565">
              <w:rPr>
                <w:rFonts w:cs="Arial"/>
                <w:szCs w:val="20"/>
              </w:rPr>
              <w:t>Documentation &amp; Training</w:t>
            </w:r>
          </w:p>
        </w:tc>
        <w:tc>
          <w:tcPr>
            <w:tcW w:w="2107" w:type="dxa"/>
            <w:vAlign w:val="center"/>
          </w:tcPr>
          <w:p w14:paraId="04028463" w14:textId="77777777" w:rsidR="004F551A" w:rsidRPr="00053565" w:rsidRDefault="004F551A" w:rsidP="002957BD">
            <w:pPr>
              <w:spacing w:before="60" w:after="60"/>
              <w:ind w:left="360"/>
              <w:jc w:val="center"/>
              <w:rPr>
                <w:rFonts w:cs="Arial"/>
                <w:szCs w:val="20"/>
              </w:rPr>
            </w:pPr>
          </w:p>
        </w:tc>
        <w:tc>
          <w:tcPr>
            <w:tcW w:w="1022" w:type="dxa"/>
            <w:vAlign w:val="center"/>
          </w:tcPr>
          <w:p w14:paraId="6F9D7ABE" w14:textId="77777777" w:rsidR="004F551A" w:rsidRPr="00053565" w:rsidRDefault="004F551A" w:rsidP="002957BD">
            <w:pPr>
              <w:spacing w:before="60" w:after="60"/>
              <w:ind w:left="360"/>
              <w:jc w:val="center"/>
              <w:rPr>
                <w:rFonts w:cs="Arial"/>
                <w:szCs w:val="20"/>
              </w:rPr>
            </w:pPr>
          </w:p>
        </w:tc>
        <w:tc>
          <w:tcPr>
            <w:tcW w:w="1022" w:type="dxa"/>
            <w:vAlign w:val="center"/>
          </w:tcPr>
          <w:p w14:paraId="077AAE62" w14:textId="77777777" w:rsidR="004F551A" w:rsidRPr="00053565" w:rsidRDefault="004F551A" w:rsidP="002957BD">
            <w:pPr>
              <w:spacing w:before="60" w:after="60"/>
              <w:ind w:left="360"/>
              <w:jc w:val="center"/>
              <w:rPr>
                <w:rFonts w:cs="Arial"/>
                <w:szCs w:val="20"/>
              </w:rPr>
            </w:pPr>
          </w:p>
        </w:tc>
        <w:tc>
          <w:tcPr>
            <w:tcW w:w="1022" w:type="dxa"/>
            <w:vAlign w:val="center"/>
          </w:tcPr>
          <w:p w14:paraId="088093B0" w14:textId="77777777" w:rsidR="004F551A" w:rsidRPr="00053565" w:rsidRDefault="004F551A" w:rsidP="002957BD">
            <w:pPr>
              <w:spacing w:before="60" w:after="60"/>
              <w:ind w:left="360"/>
              <w:jc w:val="center"/>
              <w:rPr>
                <w:rFonts w:cs="Arial"/>
                <w:szCs w:val="20"/>
              </w:rPr>
            </w:pPr>
          </w:p>
        </w:tc>
        <w:tc>
          <w:tcPr>
            <w:tcW w:w="1022" w:type="dxa"/>
            <w:vAlign w:val="center"/>
          </w:tcPr>
          <w:p w14:paraId="47AE6F40" w14:textId="77777777" w:rsidR="004F551A" w:rsidRPr="00053565" w:rsidRDefault="004F551A" w:rsidP="002957BD">
            <w:pPr>
              <w:spacing w:before="60" w:after="60"/>
              <w:ind w:left="360"/>
              <w:jc w:val="center"/>
              <w:rPr>
                <w:rFonts w:cs="Arial"/>
                <w:szCs w:val="20"/>
              </w:rPr>
            </w:pPr>
          </w:p>
        </w:tc>
        <w:tc>
          <w:tcPr>
            <w:tcW w:w="1022" w:type="dxa"/>
            <w:vAlign w:val="center"/>
          </w:tcPr>
          <w:p w14:paraId="09EEB974" w14:textId="77777777" w:rsidR="004F551A" w:rsidRPr="00053565" w:rsidRDefault="004F551A" w:rsidP="002957BD">
            <w:pPr>
              <w:spacing w:before="60" w:after="60"/>
              <w:ind w:left="360"/>
              <w:jc w:val="center"/>
              <w:rPr>
                <w:rFonts w:cs="Arial"/>
                <w:szCs w:val="20"/>
              </w:rPr>
            </w:pPr>
          </w:p>
        </w:tc>
      </w:tr>
      <w:tr w:rsidR="004F551A" w:rsidRPr="00053565" w14:paraId="1CE38D74" w14:textId="77777777" w:rsidTr="00B618BA">
        <w:trPr>
          <w:jc w:val="center"/>
        </w:trPr>
        <w:tc>
          <w:tcPr>
            <w:tcW w:w="3259" w:type="dxa"/>
            <w:vAlign w:val="center"/>
          </w:tcPr>
          <w:p w14:paraId="7E2BC174" w14:textId="77777777" w:rsidR="004F551A" w:rsidRPr="00053565" w:rsidRDefault="004F551A" w:rsidP="002957BD">
            <w:pPr>
              <w:spacing w:before="60" w:after="60"/>
              <w:jc w:val="right"/>
              <w:rPr>
                <w:rFonts w:cs="Arial"/>
                <w:szCs w:val="20"/>
              </w:rPr>
            </w:pPr>
            <w:r w:rsidRPr="00053565">
              <w:rPr>
                <w:rFonts w:cs="Arial"/>
                <w:szCs w:val="20"/>
              </w:rPr>
              <w:t>Maintenance</w:t>
            </w:r>
          </w:p>
        </w:tc>
        <w:tc>
          <w:tcPr>
            <w:tcW w:w="2107" w:type="dxa"/>
            <w:vAlign w:val="center"/>
          </w:tcPr>
          <w:p w14:paraId="6FA98B41" w14:textId="77777777" w:rsidR="004F551A" w:rsidRPr="00053565" w:rsidRDefault="004F551A" w:rsidP="002957BD">
            <w:pPr>
              <w:spacing w:before="60" w:after="60"/>
              <w:ind w:left="360"/>
              <w:jc w:val="center"/>
              <w:rPr>
                <w:rFonts w:cs="Arial"/>
                <w:szCs w:val="20"/>
              </w:rPr>
            </w:pPr>
          </w:p>
        </w:tc>
        <w:tc>
          <w:tcPr>
            <w:tcW w:w="1022" w:type="dxa"/>
            <w:vAlign w:val="center"/>
          </w:tcPr>
          <w:p w14:paraId="5650303A" w14:textId="77777777" w:rsidR="004F551A" w:rsidRPr="00053565" w:rsidRDefault="004F551A" w:rsidP="002957BD">
            <w:pPr>
              <w:spacing w:before="60" w:after="60"/>
              <w:ind w:left="360"/>
              <w:jc w:val="center"/>
              <w:rPr>
                <w:rFonts w:cs="Arial"/>
                <w:szCs w:val="20"/>
              </w:rPr>
            </w:pPr>
          </w:p>
        </w:tc>
        <w:tc>
          <w:tcPr>
            <w:tcW w:w="1022" w:type="dxa"/>
            <w:vAlign w:val="center"/>
          </w:tcPr>
          <w:p w14:paraId="5D570566" w14:textId="77777777" w:rsidR="004F551A" w:rsidRPr="00053565" w:rsidRDefault="004F551A" w:rsidP="002957BD">
            <w:pPr>
              <w:spacing w:before="60" w:after="60"/>
              <w:ind w:left="360"/>
              <w:jc w:val="center"/>
              <w:rPr>
                <w:rFonts w:cs="Arial"/>
                <w:szCs w:val="20"/>
              </w:rPr>
            </w:pPr>
          </w:p>
        </w:tc>
        <w:tc>
          <w:tcPr>
            <w:tcW w:w="1022" w:type="dxa"/>
            <w:vAlign w:val="center"/>
          </w:tcPr>
          <w:p w14:paraId="6E76FC35" w14:textId="77777777" w:rsidR="004F551A" w:rsidRPr="00053565" w:rsidRDefault="004F551A" w:rsidP="002957BD">
            <w:pPr>
              <w:spacing w:before="60" w:after="60"/>
              <w:ind w:left="360"/>
              <w:jc w:val="center"/>
              <w:rPr>
                <w:rFonts w:cs="Arial"/>
                <w:szCs w:val="20"/>
              </w:rPr>
            </w:pPr>
          </w:p>
        </w:tc>
        <w:tc>
          <w:tcPr>
            <w:tcW w:w="1022" w:type="dxa"/>
            <w:vAlign w:val="center"/>
          </w:tcPr>
          <w:p w14:paraId="65B67B82" w14:textId="77777777" w:rsidR="004F551A" w:rsidRPr="00053565" w:rsidRDefault="004F551A" w:rsidP="002957BD">
            <w:pPr>
              <w:spacing w:before="60" w:after="60"/>
              <w:ind w:left="360"/>
              <w:jc w:val="center"/>
              <w:rPr>
                <w:rFonts w:cs="Arial"/>
                <w:szCs w:val="20"/>
              </w:rPr>
            </w:pPr>
          </w:p>
        </w:tc>
        <w:tc>
          <w:tcPr>
            <w:tcW w:w="1022" w:type="dxa"/>
            <w:vAlign w:val="center"/>
          </w:tcPr>
          <w:p w14:paraId="24AD069D" w14:textId="77777777" w:rsidR="004F551A" w:rsidRPr="00053565" w:rsidRDefault="004F551A" w:rsidP="002957BD">
            <w:pPr>
              <w:spacing w:before="60" w:after="60"/>
              <w:ind w:left="360"/>
              <w:jc w:val="center"/>
              <w:rPr>
                <w:rFonts w:cs="Arial"/>
                <w:szCs w:val="20"/>
              </w:rPr>
            </w:pPr>
          </w:p>
        </w:tc>
      </w:tr>
      <w:tr w:rsidR="004F551A" w:rsidRPr="00053565" w14:paraId="16AF9138" w14:textId="77777777" w:rsidTr="00B618BA">
        <w:trPr>
          <w:jc w:val="center"/>
        </w:trPr>
        <w:tc>
          <w:tcPr>
            <w:tcW w:w="3259" w:type="dxa"/>
            <w:vAlign w:val="center"/>
          </w:tcPr>
          <w:p w14:paraId="60B65B81" w14:textId="77777777" w:rsidR="004F551A" w:rsidRPr="00053565" w:rsidRDefault="004F551A" w:rsidP="002957BD">
            <w:pPr>
              <w:spacing w:before="60" w:after="60"/>
              <w:jc w:val="right"/>
              <w:rPr>
                <w:rFonts w:cs="Arial"/>
                <w:szCs w:val="20"/>
              </w:rPr>
            </w:pPr>
            <w:r w:rsidRPr="00053565">
              <w:rPr>
                <w:rFonts w:cs="Arial"/>
                <w:szCs w:val="20"/>
              </w:rPr>
              <w:t>Installation</w:t>
            </w:r>
          </w:p>
        </w:tc>
        <w:tc>
          <w:tcPr>
            <w:tcW w:w="2107" w:type="dxa"/>
            <w:vAlign w:val="center"/>
          </w:tcPr>
          <w:p w14:paraId="4EE13ED3" w14:textId="77777777" w:rsidR="004F551A" w:rsidRPr="00053565" w:rsidRDefault="004F551A" w:rsidP="002957BD">
            <w:pPr>
              <w:spacing w:before="60" w:after="60"/>
              <w:ind w:left="360"/>
              <w:jc w:val="center"/>
              <w:rPr>
                <w:rFonts w:cs="Arial"/>
                <w:szCs w:val="20"/>
              </w:rPr>
            </w:pPr>
          </w:p>
        </w:tc>
        <w:tc>
          <w:tcPr>
            <w:tcW w:w="1022" w:type="dxa"/>
            <w:vAlign w:val="center"/>
          </w:tcPr>
          <w:p w14:paraId="32341220" w14:textId="77777777" w:rsidR="004F551A" w:rsidRPr="00053565" w:rsidRDefault="004F551A" w:rsidP="002957BD">
            <w:pPr>
              <w:spacing w:before="60" w:after="60"/>
              <w:ind w:left="360"/>
              <w:jc w:val="center"/>
              <w:rPr>
                <w:rFonts w:cs="Arial"/>
                <w:szCs w:val="20"/>
              </w:rPr>
            </w:pPr>
          </w:p>
        </w:tc>
        <w:tc>
          <w:tcPr>
            <w:tcW w:w="1022" w:type="dxa"/>
            <w:vAlign w:val="center"/>
          </w:tcPr>
          <w:p w14:paraId="12A81791" w14:textId="77777777" w:rsidR="004F551A" w:rsidRPr="00053565" w:rsidRDefault="004F551A" w:rsidP="002957BD">
            <w:pPr>
              <w:spacing w:before="60" w:after="60"/>
              <w:ind w:left="360"/>
              <w:jc w:val="center"/>
              <w:rPr>
                <w:rFonts w:cs="Arial"/>
                <w:szCs w:val="20"/>
              </w:rPr>
            </w:pPr>
          </w:p>
        </w:tc>
        <w:tc>
          <w:tcPr>
            <w:tcW w:w="1022" w:type="dxa"/>
            <w:vAlign w:val="center"/>
          </w:tcPr>
          <w:p w14:paraId="559CC328" w14:textId="77777777" w:rsidR="004F551A" w:rsidRPr="00053565" w:rsidRDefault="004F551A" w:rsidP="002957BD">
            <w:pPr>
              <w:spacing w:before="60" w:after="60"/>
              <w:ind w:left="360"/>
              <w:jc w:val="center"/>
              <w:rPr>
                <w:rFonts w:cs="Arial"/>
                <w:szCs w:val="20"/>
              </w:rPr>
            </w:pPr>
          </w:p>
        </w:tc>
        <w:tc>
          <w:tcPr>
            <w:tcW w:w="1022" w:type="dxa"/>
            <w:vAlign w:val="center"/>
          </w:tcPr>
          <w:p w14:paraId="79F7B92F" w14:textId="77777777" w:rsidR="004F551A" w:rsidRPr="00053565" w:rsidRDefault="004F551A" w:rsidP="002957BD">
            <w:pPr>
              <w:spacing w:before="60" w:after="60"/>
              <w:ind w:left="360"/>
              <w:jc w:val="center"/>
              <w:rPr>
                <w:rFonts w:cs="Arial"/>
                <w:szCs w:val="20"/>
              </w:rPr>
            </w:pPr>
          </w:p>
        </w:tc>
        <w:tc>
          <w:tcPr>
            <w:tcW w:w="1022" w:type="dxa"/>
            <w:vAlign w:val="center"/>
          </w:tcPr>
          <w:p w14:paraId="2F88303E" w14:textId="77777777" w:rsidR="004F551A" w:rsidRPr="00053565" w:rsidRDefault="004F551A" w:rsidP="002957BD">
            <w:pPr>
              <w:spacing w:before="60" w:after="60"/>
              <w:ind w:left="360"/>
              <w:jc w:val="center"/>
              <w:rPr>
                <w:rFonts w:cs="Arial"/>
                <w:szCs w:val="20"/>
              </w:rPr>
            </w:pPr>
          </w:p>
        </w:tc>
      </w:tr>
      <w:tr w:rsidR="004F551A" w:rsidRPr="00053565" w14:paraId="2FBCD768" w14:textId="77777777" w:rsidTr="00B618BA">
        <w:trPr>
          <w:jc w:val="center"/>
        </w:trPr>
        <w:tc>
          <w:tcPr>
            <w:tcW w:w="3259" w:type="dxa"/>
            <w:vAlign w:val="center"/>
          </w:tcPr>
          <w:p w14:paraId="6862CAE3" w14:textId="77777777" w:rsidR="004F551A" w:rsidRPr="00053565" w:rsidRDefault="004F551A" w:rsidP="002957BD">
            <w:pPr>
              <w:spacing w:before="60" w:after="60"/>
              <w:jc w:val="right"/>
              <w:rPr>
                <w:rFonts w:cs="Arial"/>
                <w:szCs w:val="20"/>
              </w:rPr>
            </w:pPr>
            <w:r w:rsidRPr="00053565">
              <w:rPr>
                <w:rFonts w:cs="Arial"/>
                <w:szCs w:val="20"/>
              </w:rPr>
              <w:t>Integration</w:t>
            </w:r>
          </w:p>
        </w:tc>
        <w:tc>
          <w:tcPr>
            <w:tcW w:w="2107" w:type="dxa"/>
            <w:vAlign w:val="center"/>
          </w:tcPr>
          <w:p w14:paraId="310E537D" w14:textId="77777777" w:rsidR="004F551A" w:rsidRPr="00053565" w:rsidRDefault="004F551A" w:rsidP="002957BD">
            <w:pPr>
              <w:spacing w:before="60" w:after="60"/>
              <w:ind w:left="360"/>
              <w:jc w:val="center"/>
              <w:rPr>
                <w:rFonts w:cs="Arial"/>
                <w:szCs w:val="20"/>
              </w:rPr>
            </w:pPr>
          </w:p>
        </w:tc>
        <w:tc>
          <w:tcPr>
            <w:tcW w:w="1022" w:type="dxa"/>
            <w:vAlign w:val="center"/>
          </w:tcPr>
          <w:p w14:paraId="0DA5A0E7" w14:textId="77777777" w:rsidR="004F551A" w:rsidRPr="00053565" w:rsidRDefault="004F551A" w:rsidP="002957BD">
            <w:pPr>
              <w:spacing w:before="60" w:after="60"/>
              <w:ind w:left="360"/>
              <w:jc w:val="center"/>
              <w:rPr>
                <w:rFonts w:cs="Arial"/>
                <w:szCs w:val="20"/>
              </w:rPr>
            </w:pPr>
          </w:p>
        </w:tc>
        <w:tc>
          <w:tcPr>
            <w:tcW w:w="1022" w:type="dxa"/>
            <w:vAlign w:val="center"/>
          </w:tcPr>
          <w:p w14:paraId="261A8421" w14:textId="77777777" w:rsidR="004F551A" w:rsidRPr="00053565" w:rsidRDefault="004F551A" w:rsidP="002957BD">
            <w:pPr>
              <w:spacing w:before="60" w:after="60"/>
              <w:ind w:left="360"/>
              <w:jc w:val="center"/>
              <w:rPr>
                <w:rFonts w:cs="Arial"/>
                <w:szCs w:val="20"/>
              </w:rPr>
            </w:pPr>
          </w:p>
        </w:tc>
        <w:tc>
          <w:tcPr>
            <w:tcW w:w="1022" w:type="dxa"/>
            <w:vAlign w:val="center"/>
          </w:tcPr>
          <w:p w14:paraId="624BA108" w14:textId="77777777" w:rsidR="004F551A" w:rsidRPr="00053565" w:rsidRDefault="004F551A" w:rsidP="002957BD">
            <w:pPr>
              <w:spacing w:before="60" w:after="60"/>
              <w:ind w:left="360"/>
              <w:jc w:val="center"/>
              <w:rPr>
                <w:rFonts w:cs="Arial"/>
                <w:szCs w:val="20"/>
              </w:rPr>
            </w:pPr>
          </w:p>
        </w:tc>
        <w:tc>
          <w:tcPr>
            <w:tcW w:w="1022" w:type="dxa"/>
            <w:vAlign w:val="center"/>
          </w:tcPr>
          <w:p w14:paraId="0A6D8ED8" w14:textId="77777777" w:rsidR="004F551A" w:rsidRPr="00053565" w:rsidRDefault="004F551A" w:rsidP="002957BD">
            <w:pPr>
              <w:spacing w:before="60" w:after="60"/>
              <w:ind w:left="360"/>
              <w:jc w:val="center"/>
              <w:rPr>
                <w:rFonts w:cs="Arial"/>
                <w:szCs w:val="20"/>
              </w:rPr>
            </w:pPr>
          </w:p>
        </w:tc>
        <w:tc>
          <w:tcPr>
            <w:tcW w:w="1022" w:type="dxa"/>
            <w:vAlign w:val="center"/>
          </w:tcPr>
          <w:p w14:paraId="280DAD44" w14:textId="77777777" w:rsidR="004F551A" w:rsidRPr="00053565" w:rsidRDefault="004F551A" w:rsidP="002957BD">
            <w:pPr>
              <w:spacing w:before="60" w:after="60"/>
              <w:ind w:left="360"/>
              <w:jc w:val="center"/>
              <w:rPr>
                <w:rFonts w:cs="Arial"/>
                <w:szCs w:val="20"/>
              </w:rPr>
            </w:pPr>
          </w:p>
        </w:tc>
      </w:tr>
      <w:tr w:rsidR="004F551A" w:rsidRPr="00053565" w14:paraId="2863D5DF" w14:textId="77777777" w:rsidTr="00B618BA">
        <w:trPr>
          <w:jc w:val="center"/>
        </w:trPr>
        <w:tc>
          <w:tcPr>
            <w:tcW w:w="3259" w:type="dxa"/>
            <w:vAlign w:val="center"/>
          </w:tcPr>
          <w:p w14:paraId="7AA0721E" w14:textId="77777777" w:rsidR="004F551A" w:rsidRPr="00053565" w:rsidRDefault="004F551A" w:rsidP="002957BD">
            <w:pPr>
              <w:spacing w:before="60" w:after="60"/>
              <w:jc w:val="right"/>
              <w:rPr>
                <w:rFonts w:cs="Arial"/>
                <w:szCs w:val="20"/>
              </w:rPr>
            </w:pPr>
            <w:r w:rsidRPr="00053565">
              <w:rPr>
                <w:rFonts w:cs="Arial"/>
                <w:szCs w:val="20"/>
              </w:rPr>
              <w:t>Project Management</w:t>
            </w:r>
          </w:p>
        </w:tc>
        <w:tc>
          <w:tcPr>
            <w:tcW w:w="2107" w:type="dxa"/>
            <w:vAlign w:val="center"/>
          </w:tcPr>
          <w:p w14:paraId="7846D1B8" w14:textId="77777777" w:rsidR="004F551A" w:rsidRPr="00053565" w:rsidRDefault="004F551A" w:rsidP="002957BD">
            <w:pPr>
              <w:spacing w:before="60" w:after="60"/>
              <w:ind w:left="360"/>
              <w:jc w:val="center"/>
              <w:rPr>
                <w:rFonts w:cs="Arial"/>
                <w:szCs w:val="20"/>
              </w:rPr>
            </w:pPr>
          </w:p>
        </w:tc>
        <w:tc>
          <w:tcPr>
            <w:tcW w:w="1022" w:type="dxa"/>
            <w:vAlign w:val="center"/>
          </w:tcPr>
          <w:p w14:paraId="4FE8848B" w14:textId="77777777" w:rsidR="004F551A" w:rsidRPr="00053565" w:rsidRDefault="004F551A" w:rsidP="002957BD">
            <w:pPr>
              <w:spacing w:before="60" w:after="60"/>
              <w:ind w:left="360"/>
              <w:jc w:val="center"/>
              <w:rPr>
                <w:rFonts w:cs="Arial"/>
                <w:szCs w:val="20"/>
              </w:rPr>
            </w:pPr>
          </w:p>
        </w:tc>
        <w:tc>
          <w:tcPr>
            <w:tcW w:w="1022" w:type="dxa"/>
            <w:vAlign w:val="center"/>
          </w:tcPr>
          <w:p w14:paraId="26319659" w14:textId="77777777" w:rsidR="004F551A" w:rsidRPr="00053565" w:rsidRDefault="004F551A" w:rsidP="002957BD">
            <w:pPr>
              <w:spacing w:before="60" w:after="60"/>
              <w:ind w:left="360"/>
              <w:jc w:val="center"/>
              <w:rPr>
                <w:rFonts w:cs="Arial"/>
                <w:szCs w:val="20"/>
              </w:rPr>
            </w:pPr>
          </w:p>
        </w:tc>
        <w:tc>
          <w:tcPr>
            <w:tcW w:w="1022" w:type="dxa"/>
            <w:vAlign w:val="center"/>
          </w:tcPr>
          <w:p w14:paraId="5761A39B" w14:textId="77777777" w:rsidR="004F551A" w:rsidRPr="00053565" w:rsidRDefault="004F551A" w:rsidP="002957BD">
            <w:pPr>
              <w:spacing w:before="60" w:after="60"/>
              <w:ind w:left="360"/>
              <w:jc w:val="center"/>
              <w:rPr>
                <w:rFonts w:cs="Arial"/>
                <w:szCs w:val="20"/>
              </w:rPr>
            </w:pPr>
          </w:p>
        </w:tc>
        <w:tc>
          <w:tcPr>
            <w:tcW w:w="1022" w:type="dxa"/>
            <w:vAlign w:val="center"/>
          </w:tcPr>
          <w:p w14:paraId="57CE51E4" w14:textId="77777777" w:rsidR="004F551A" w:rsidRPr="00053565" w:rsidRDefault="004F551A" w:rsidP="002957BD">
            <w:pPr>
              <w:spacing w:before="60" w:after="60"/>
              <w:ind w:left="360"/>
              <w:jc w:val="center"/>
              <w:rPr>
                <w:rFonts w:cs="Arial"/>
                <w:szCs w:val="20"/>
              </w:rPr>
            </w:pPr>
          </w:p>
        </w:tc>
        <w:tc>
          <w:tcPr>
            <w:tcW w:w="1022" w:type="dxa"/>
            <w:vAlign w:val="center"/>
          </w:tcPr>
          <w:p w14:paraId="212876D7" w14:textId="77777777" w:rsidR="004F551A" w:rsidRPr="00053565" w:rsidRDefault="004F551A" w:rsidP="002957BD">
            <w:pPr>
              <w:spacing w:before="60" w:after="60"/>
              <w:ind w:left="360"/>
              <w:jc w:val="center"/>
              <w:rPr>
                <w:rFonts w:cs="Arial"/>
                <w:szCs w:val="20"/>
              </w:rPr>
            </w:pPr>
          </w:p>
        </w:tc>
      </w:tr>
      <w:tr w:rsidR="004F551A" w:rsidRPr="00053565" w14:paraId="1EBF4DC3" w14:textId="77777777" w:rsidTr="00B618BA">
        <w:trPr>
          <w:jc w:val="center"/>
        </w:trPr>
        <w:tc>
          <w:tcPr>
            <w:tcW w:w="3259" w:type="dxa"/>
            <w:vAlign w:val="center"/>
          </w:tcPr>
          <w:p w14:paraId="19109598" w14:textId="77777777" w:rsidR="004F551A" w:rsidRPr="00053565" w:rsidRDefault="004F551A" w:rsidP="002957BD">
            <w:pPr>
              <w:spacing w:before="60" w:after="60"/>
              <w:jc w:val="right"/>
              <w:rPr>
                <w:rFonts w:cs="Arial"/>
                <w:szCs w:val="20"/>
              </w:rPr>
            </w:pPr>
            <w:r w:rsidRPr="00053565">
              <w:rPr>
                <w:rFonts w:cs="Arial"/>
                <w:szCs w:val="20"/>
              </w:rPr>
              <w:t>Miscellaneous</w:t>
            </w:r>
          </w:p>
        </w:tc>
        <w:tc>
          <w:tcPr>
            <w:tcW w:w="2107" w:type="dxa"/>
            <w:vAlign w:val="center"/>
          </w:tcPr>
          <w:p w14:paraId="2C47A9EF" w14:textId="77777777" w:rsidR="004F551A" w:rsidRPr="00053565" w:rsidRDefault="004F551A" w:rsidP="002957BD">
            <w:pPr>
              <w:spacing w:before="60" w:after="60"/>
              <w:ind w:left="360"/>
              <w:jc w:val="center"/>
              <w:rPr>
                <w:rFonts w:cs="Arial"/>
                <w:szCs w:val="20"/>
              </w:rPr>
            </w:pPr>
          </w:p>
        </w:tc>
        <w:tc>
          <w:tcPr>
            <w:tcW w:w="1022" w:type="dxa"/>
            <w:vAlign w:val="center"/>
          </w:tcPr>
          <w:p w14:paraId="544EF4C3" w14:textId="77777777" w:rsidR="004F551A" w:rsidRPr="00053565" w:rsidRDefault="004F551A" w:rsidP="002957BD">
            <w:pPr>
              <w:spacing w:before="60" w:after="60"/>
              <w:ind w:left="360"/>
              <w:jc w:val="center"/>
              <w:rPr>
                <w:rFonts w:cs="Arial"/>
                <w:szCs w:val="20"/>
              </w:rPr>
            </w:pPr>
          </w:p>
        </w:tc>
        <w:tc>
          <w:tcPr>
            <w:tcW w:w="1022" w:type="dxa"/>
            <w:vAlign w:val="center"/>
          </w:tcPr>
          <w:p w14:paraId="7410CCDB" w14:textId="77777777" w:rsidR="004F551A" w:rsidRPr="00053565" w:rsidRDefault="004F551A" w:rsidP="002957BD">
            <w:pPr>
              <w:spacing w:before="60" w:after="60"/>
              <w:ind w:left="360"/>
              <w:jc w:val="center"/>
              <w:rPr>
                <w:rFonts w:cs="Arial"/>
                <w:szCs w:val="20"/>
              </w:rPr>
            </w:pPr>
          </w:p>
        </w:tc>
        <w:tc>
          <w:tcPr>
            <w:tcW w:w="1022" w:type="dxa"/>
            <w:vAlign w:val="center"/>
          </w:tcPr>
          <w:p w14:paraId="438FDC9A" w14:textId="77777777" w:rsidR="004F551A" w:rsidRPr="00053565" w:rsidRDefault="004F551A" w:rsidP="002957BD">
            <w:pPr>
              <w:spacing w:before="60" w:after="60"/>
              <w:ind w:left="360"/>
              <w:jc w:val="center"/>
              <w:rPr>
                <w:rFonts w:cs="Arial"/>
                <w:szCs w:val="20"/>
              </w:rPr>
            </w:pPr>
          </w:p>
        </w:tc>
        <w:tc>
          <w:tcPr>
            <w:tcW w:w="1022" w:type="dxa"/>
            <w:vAlign w:val="center"/>
          </w:tcPr>
          <w:p w14:paraId="010EE148" w14:textId="77777777" w:rsidR="004F551A" w:rsidRPr="00053565" w:rsidRDefault="004F551A" w:rsidP="002957BD">
            <w:pPr>
              <w:spacing w:before="60" w:after="60"/>
              <w:ind w:left="360"/>
              <w:jc w:val="center"/>
              <w:rPr>
                <w:rFonts w:cs="Arial"/>
                <w:szCs w:val="20"/>
              </w:rPr>
            </w:pPr>
          </w:p>
        </w:tc>
        <w:tc>
          <w:tcPr>
            <w:tcW w:w="1022" w:type="dxa"/>
            <w:vAlign w:val="center"/>
          </w:tcPr>
          <w:p w14:paraId="32E538C3" w14:textId="77777777" w:rsidR="004F551A" w:rsidRPr="00053565" w:rsidRDefault="004F551A" w:rsidP="002957BD">
            <w:pPr>
              <w:spacing w:before="60" w:after="60"/>
              <w:ind w:left="360"/>
              <w:jc w:val="center"/>
              <w:rPr>
                <w:rFonts w:cs="Arial"/>
                <w:szCs w:val="20"/>
              </w:rPr>
            </w:pPr>
          </w:p>
        </w:tc>
      </w:tr>
      <w:tr w:rsidR="004F551A" w:rsidRPr="00053565" w14:paraId="12F45979" w14:textId="77777777" w:rsidTr="00B618BA">
        <w:trPr>
          <w:jc w:val="center"/>
        </w:trPr>
        <w:tc>
          <w:tcPr>
            <w:tcW w:w="3259" w:type="dxa"/>
            <w:vAlign w:val="center"/>
          </w:tcPr>
          <w:p w14:paraId="2C16E44E" w14:textId="77777777" w:rsidR="004F551A" w:rsidRPr="00053565" w:rsidRDefault="004F551A" w:rsidP="002957BD">
            <w:pPr>
              <w:spacing w:before="60" w:after="60"/>
              <w:jc w:val="right"/>
              <w:rPr>
                <w:rFonts w:cs="Arial"/>
                <w:szCs w:val="20"/>
              </w:rPr>
            </w:pPr>
            <w:r w:rsidRPr="00053565">
              <w:rPr>
                <w:rFonts w:cs="Arial"/>
                <w:szCs w:val="20"/>
              </w:rPr>
              <w:t>Other (specify)</w:t>
            </w:r>
          </w:p>
        </w:tc>
        <w:tc>
          <w:tcPr>
            <w:tcW w:w="2107" w:type="dxa"/>
            <w:vAlign w:val="center"/>
          </w:tcPr>
          <w:p w14:paraId="054157D9" w14:textId="77777777" w:rsidR="004F551A" w:rsidRPr="00053565" w:rsidRDefault="004F551A" w:rsidP="002957BD">
            <w:pPr>
              <w:spacing w:before="60" w:after="60"/>
              <w:ind w:left="360"/>
              <w:jc w:val="center"/>
              <w:rPr>
                <w:rFonts w:cs="Arial"/>
                <w:szCs w:val="20"/>
              </w:rPr>
            </w:pPr>
          </w:p>
        </w:tc>
        <w:tc>
          <w:tcPr>
            <w:tcW w:w="1022" w:type="dxa"/>
            <w:vAlign w:val="center"/>
          </w:tcPr>
          <w:p w14:paraId="36D3D0F3" w14:textId="77777777" w:rsidR="004F551A" w:rsidRPr="00053565" w:rsidRDefault="004F551A" w:rsidP="002957BD">
            <w:pPr>
              <w:spacing w:before="60" w:after="60"/>
              <w:ind w:left="360"/>
              <w:jc w:val="center"/>
              <w:rPr>
                <w:rFonts w:cs="Arial"/>
                <w:szCs w:val="20"/>
              </w:rPr>
            </w:pPr>
          </w:p>
        </w:tc>
        <w:tc>
          <w:tcPr>
            <w:tcW w:w="1022" w:type="dxa"/>
            <w:vAlign w:val="center"/>
          </w:tcPr>
          <w:p w14:paraId="7703C371" w14:textId="77777777" w:rsidR="004F551A" w:rsidRPr="00053565" w:rsidRDefault="004F551A" w:rsidP="002957BD">
            <w:pPr>
              <w:spacing w:before="60" w:after="60"/>
              <w:ind w:left="360"/>
              <w:jc w:val="center"/>
              <w:rPr>
                <w:rFonts w:cs="Arial"/>
                <w:szCs w:val="20"/>
              </w:rPr>
            </w:pPr>
          </w:p>
        </w:tc>
        <w:tc>
          <w:tcPr>
            <w:tcW w:w="1022" w:type="dxa"/>
            <w:vAlign w:val="center"/>
          </w:tcPr>
          <w:p w14:paraId="666DC161" w14:textId="77777777" w:rsidR="004F551A" w:rsidRPr="00053565" w:rsidRDefault="004F551A" w:rsidP="002957BD">
            <w:pPr>
              <w:spacing w:before="60" w:after="60"/>
              <w:ind w:left="360"/>
              <w:jc w:val="center"/>
              <w:rPr>
                <w:rFonts w:cs="Arial"/>
                <w:szCs w:val="20"/>
              </w:rPr>
            </w:pPr>
          </w:p>
        </w:tc>
        <w:tc>
          <w:tcPr>
            <w:tcW w:w="1022" w:type="dxa"/>
            <w:vAlign w:val="center"/>
          </w:tcPr>
          <w:p w14:paraId="1BA0A5D8" w14:textId="77777777" w:rsidR="004F551A" w:rsidRPr="00053565" w:rsidRDefault="004F551A" w:rsidP="002957BD">
            <w:pPr>
              <w:spacing w:before="60" w:after="60"/>
              <w:ind w:left="360"/>
              <w:jc w:val="center"/>
              <w:rPr>
                <w:rFonts w:cs="Arial"/>
                <w:szCs w:val="20"/>
              </w:rPr>
            </w:pPr>
          </w:p>
        </w:tc>
        <w:tc>
          <w:tcPr>
            <w:tcW w:w="1022" w:type="dxa"/>
            <w:vAlign w:val="center"/>
          </w:tcPr>
          <w:p w14:paraId="7D070FC1" w14:textId="77777777" w:rsidR="004F551A" w:rsidRPr="00053565" w:rsidRDefault="004F551A" w:rsidP="002957BD">
            <w:pPr>
              <w:spacing w:before="60" w:after="60"/>
              <w:ind w:left="360"/>
              <w:jc w:val="center"/>
              <w:rPr>
                <w:rFonts w:cs="Arial"/>
                <w:szCs w:val="20"/>
              </w:rPr>
            </w:pPr>
          </w:p>
        </w:tc>
      </w:tr>
      <w:tr w:rsidR="004F551A" w:rsidRPr="00053565" w14:paraId="5B11B722" w14:textId="77777777" w:rsidTr="00B618BA">
        <w:trPr>
          <w:jc w:val="center"/>
        </w:trPr>
        <w:tc>
          <w:tcPr>
            <w:tcW w:w="3259" w:type="dxa"/>
            <w:vAlign w:val="center"/>
          </w:tcPr>
          <w:p w14:paraId="43194243" w14:textId="77777777" w:rsidR="004F551A" w:rsidRPr="00053565" w:rsidRDefault="004F551A" w:rsidP="002957BD">
            <w:pPr>
              <w:spacing w:before="60" w:after="60"/>
              <w:jc w:val="right"/>
              <w:rPr>
                <w:rFonts w:cs="Arial"/>
                <w:szCs w:val="20"/>
              </w:rPr>
            </w:pPr>
          </w:p>
        </w:tc>
        <w:tc>
          <w:tcPr>
            <w:tcW w:w="2107" w:type="dxa"/>
            <w:vAlign w:val="center"/>
          </w:tcPr>
          <w:p w14:paraId="3B0FCCDF" w14:textId="77777777" w:rsidR="004F551A" w:rsidRPr="00053565" w:rsidRDefault="004F551A" w:rsidP="002957BD">
            <w:pPr>
              <w:spacing w:before="60" w:after="60"/>
              <w:ind w:left="360"/>
              <w:jc w:val="center"/>
              <w:rPr>
                <w:rFonts w:cs="Arial"/>
                <w:szCs w:val="20"/>
              </w:rPr>
            </w:pPr>
          </w:p>
        </w:tc>
        <w:tc>
          <w:tcPr>
            <w:tcW w:w="1022" w:type="dxa"/>
            <w:vAlign w:val="center"/>
          </w:tcPr>
          <w:p w14:paraId="68335A41" w14:textId="77777777" w:rsidR="004F551A" w:rsidRPr="00053565" w:rsidRDefault="004F551A" w:rsidP="002957BD">
            <w:pPr>
              <w:spacing w:before="60" w:after="60"/>
              <w:ind w:left="360"/>
              <w:jc w:val="center"/>
              <w:rPr>
                <w:rFonts w:cs="Arial"/>
                <w:szCs w:val="20"/>
              </w:rPr>
            </w:pPr>
          </w:p>
        </w:tc>
        <w:tc>
          <w:tcPr>
            <w:tcW w:w="1022" w:type="dxa"/>
            <w:vAlign w:val="center"/>
          </w:tcPr>
          <w:p w14:paraId="151A6840" w14:textId="77777777" w:rsidR="004F551A" w:rsidRPr="00053565" w:rsidRDefault="004F551A" w:rsidP="002957BD">
            <w:pPr>
              <w:spacing w:before="60" w:after="60"/>
              <w:ind w:left="360"/>
              <w:jc w:val="center"/>
              <w:rPr>
                <w:rFonts w:cs="Arial"/>
                <w:szCs w:val="20"/>
              </w:rPr>
            </w:pPr>
          </w:p>
        </w:tc>
        <w:tc>
          <w:tcPr>
            <w:tcW w:w="1022" w:type="dxa"/>
            <w:vAlign w:val="center"/>
          </w:tcPr>
          <w:p w14:paraId="311E23A9" w14:textId="77777777" w:rsidR="004F551A" w:rsidRPr="00053565" w:rsidRDefault="004F551A" w:rsidP="002957BD">
            <w:pPr>
              <w:spacing w:before="60" w:after="60"/>
              <w:ind w:left="360"/>
              <w:jc w:val="center"/>
              <w:rPr>
                <w:rFonts w:cs="Arial"/>
                <w:szCs w:val="20"/>
              </w:rPr>
            </w:pPr>
          </w:p>
        </w:tc>
        <w:tc>
          <w:tcPr>
            <w:tcW w:w="1022" w:type="dxa"/>
            <w:vAlign w:val="center"/>
          </w:tcPr>
          <w:p w14:paraId="6C4ADE03" w14:textId="77777777" w:rsidR="004F551A" w:rsidRPr="00053565" w:rsidRDefault="004F551A" w:rsidP="002957BD">
            <w:pPr>
              <w:spacing w:before="60" w:after="60"/>
              <w:ind w:left="360"/>
              <w:jc w:val="center"/>
              <w:rPr>
                <w:rFonts w:cs="Arial"/>
                <w:szCs w:val="20"/>
              </w:rPr>
            </w:pPr>
          </w:p>
        </w:tc>
        <w:tc>
          <w:tcPr>
            <w:tcW w:w="1022" w:type="dxa"/>
            <w:vAlign w:val="center"/>
          </w:tcPr>
          <w:p w14:paraId="0F340E35" w14:textId="77777777" w:rsidR="004F551A" w:rsidRPr="00053565" w:rsidRDefault="004F551A" w:rsidP="002957BD">
            <w:pPr>
              <w:spacing w:before="60" w:after="60"/>
              <w:ind w:left="360"/>
              <w:jc w:val="center"/>
              <w:rPr>
                <w:rFonts w:cs="Arial"/>
                <w:szCs w:val="20"/>
              </w:rPr>
            </w:pPr>
          </w:p>
        </w:tc>
      </w:tr>
      <w:tr w:rsidR="004F551A" w:rsidRPr="00053565" w14:paraId="2856E5BC" w14:textId="77777777" w:rsidTr="00B618BA">
        <w:trPr>
          <w:jc w:val="center"/>
        </w:trPr>
        <w:tc>
          <w:tcPr>
            <w:tcW w:w="3259" w:type="dxa"/>
            <w:vAlign w:val="center"/>
          </w:tcPr>
          <w:p w14:paraId="51AB6FD0" w14:textId="77777777" w:rsidR="004F551A" w:rsidRPr="00053565" w:rsidRDefault="004F551A" w:rsidP="002957BD">
            <w:pPr>
              <w:spacing w:before="60" w:after="60"/>
              <w:jc w:val="right"/>
              <w:rPr>
                <w:rFonts w:cs="Arial"/>
                <w:szCs w:val="20"/>
              </w:rPr>
            </w:pPr>
            <w:r w:rsidRPr="00053565">
              <w:rPr>
                <w:rFonts w:cs="Arial"/>
                <w:szCs w:val="20"/>
              </w:rPr>
              <w:t>Total:</w:t>
            </w:r>
          </w:p>
        </w:tc>
        <w:tc>
          <w:tcPr>
            <w:tcW w:w="2107" w:type="dxa"/>
            <w:vAlign w:val="center"/>
          </w:tcPr>
          <w:p w14:paraId="38ED5DF2" w14:textId="77777777" w:rsidR="004F551A" w:rsidRPr="00053565" w:rsidRDefault="004F551A" w:rsidP="002957BD">
            <w:pPr>
              <w:spacing w:before="60" w:after="60"/>
              <w:ind w:left="360"/>
              <w:jc w:val="center"/>
              <w:rPr>
                <w:rFonts w:cs="Arial"/>
                <w:szCs w:val="20"/>
              </w:rPr>
            </w:pPr>
          </w:p>
        </w:tc>
        <w:tc>
          <w:tcPr>
            <w:tcW w:w="1022" w:type="dxa"/>
            <w:vAlign w:val="center"/>
          </w:tcPr>
          <w:p w14:paraId="0539EF86" w14:textId="77777777" w:rsidR="004F551A" w:rsidRPr="00053565" w:rsidRDefault="004F551A" w:rsidP="002957BD">
            <w:pPr>
              <w:spacing w:before="60" w:after="60"/>
              <w:ind w:left="360"/>
              <w:jc w:val="center"/>
              <w:rPr>
                <w:rFonts w:cs="Arial"/>
                <w:szCs w:val="20"/>
              </w:rPr>
            </w:pPr>
          </w:p>
        </w:tc>
        <w:tc>
          <w:tcPr>
            <w:tcW w:w="1022" w:type="dxa"/>
            <w:vAlign w:val="center"/>
          </w:tcPr>
          <w:p w14:paraId="1AA69CA8" w14:textId="77777777" w:rsidR="004F551A" w:rsidRPr="00053565" w:rsidRDefault="004F551A" w:rsidP="002957BD">
            <w:pPr>
              <w:spacing w:before="60" w:after="60"/>
              <w:ind w:left="360"/>
              <w:jc w:val="center"/>
              <w:rPr>
                <w:rFonts w:cs="Arial"/>
                <w:szCs w:val="20"/>
              </w:rPr>
            </w:pPr>
          </w:p>
        </w:tc>
        <w:tc>
          <w:tcPr>
            <w:tcW w:w="1022" w:type="dxa"/>
            <w:vAlign w:val="center"/>
          </w:tcPr>
          <w:p w14:paraId="04D49C9F" w14:textId="77777777" w:rsidR="004F551A" w:rsidRPr="00053565" w:rsidRDefault="004F551A" w:rsidP="002957BD">
            <w:pPr>
              <w:spacing w:before="60" w:after="60"/>
              <w:ind w:left="360"/>
              <w:jc w:val="center"/>
              <w:rPr>
                <w:rFonts w:cs="Arial"/>
                <w:szCs w:val="20"/>
              </w:rPr>
            </w:pPr>
          </w:p>
        </w:tc>
        <w:tc>
          <w:tcPr>
            <w:tcW w:w="1022" w:type="dxa"/>
            <w:vAlign w:val="center"/>
          </w:tcPr>
          <w:p w14:paraId="6B892D17" w14:textId="77777777" w:rsidR="004F551A" w:rsidRPr="00053565" w:rsidRDefault="004F551A" w:rsidP="002957BD">
            <w:pPr>
              <w:spacing w:before="60" w:after="60"/>
              <w:ind w:left="360"/>
              <w:jc w:val="center"/>
              <w:rPr>
                <w:rFonts w:cs="Arial"/>
                <w:szCs w:val="20"/>
              </w:rPr>
            </w:pPr>
          </w:p>
        </w:tc>
        <w:tc>
          <w:tcPr>
            <w:tcW w:w="1022" w:type="dxa"/>
            <w:vAlign w:val="center"/>
          </w:tcPr>
          <w:p w14:paraId="0893C771" w14:textId="77777777" w:rsidR="004F551A" w:rsidRPr="00053565" w:rsidRDefault="004F551A" w:rsidP="002957BD">
            <w:pPr>
              <w:spacing w:before="60" w:after="60"/>
              <w:ind w:left="360"/>
              <w:jc w:val="center"/>
              <w:rPr>
                <w:rFonts w:cs="Arial"/>
                <w:szCs w:val="20"/>
              </w:rPr>
            </w:pPr>
          </w:p>
        </w:tc>
      </w:tr>
    </w:tbl>
    <w:p w14:paraId="28B8332B" w14:textId="77777777" w:rsidR="004F551A" w:rsidRPr="00053565" w:rsidRDefault="004F551A" w:rsidP="004F551A">
      <w:pPr>
        <w:pStyle w:val="Heading2"/>
      </w:pPr>
      <w:bookmarkStart w:id="85" w:name="_Toc255739565"/>
      <w:bookmarkStart w:id="86" w:name="_Toc266264199"/>
      <w:bookmarkStart w:id="87" w:name="_Toc272911370"/>
      <w:r w:rsidRPr="00053565">
        <w:t xml:space="preserve">7  </w:t>
      </w:r>
      <w:r w:rsidRPr="00053565">
        <w:rPr>
          <w:sz w:val="32"/>
          <w:szCs w:val="32"/>
        </w:rPr>
        <w:t>Vendor Certification</w:t>
      </w:r>
      <w:bookmarkEnd w:id="85"/>
      <w:bookmarkEnd w:id="86"/>
      <w:bookmarkEnd w:id="87"/>
      <w:r w:rsidRPr="00053565">
        <w:rPr>
          <w:sz w:val="32"/>
          <w:szCs w:val="32"/>
        </w:rPr>
        <w:t xml:space="preserve"> </w:t>
      </w:r>
    </w:p>
    <w:p w14:paraId="3D8FB23E" w14:textId="77777777" w:rsidR="004F551A" w:rsidRPr="00053565" w:rsidRDefault="004F551A" w:rsidP="004F551A">
      <w:pPr>
        <w:rPr>
          <w:rFonts w:cs="Arial"/>
        </w:rPr>
      </w:pPr>
      <w:r w:rsidRPr="00053565">
        <w:rPr>
          <w:rFonts w:cs="Arial"/>
        </w:rPr>
        <w:t>This certification attests to the vendor’s awareness and agreement to the content of this RFP and all accompanying calendar schedules and provisions contained herein.</w:t>
      </w:r>
    </w:p>
    <w:p w14:paraId="4CB5C226" w14:textId="77777777" w:rsidR="0049398B" w:rsidRPr="00053565" w:rsidRDefault="0049398B" w:rsidP="004F551A">
      <w:pPr>
        <w:rPr>
          <w:rFonts w:cs="Arial"/>
        </w:rPr>
      </w:pPr>
    </w:p>
    <w:p w14:paraId="73E60C89" w14:textId="77777777" w:rsidR="004F551A" w:rsidRPr="00053565" w:rsidRDefault="004F551A" w:rsidP="004F551A">
      <w:pPr>
        <w:rPr>
          <w:rFonts w:cs="Arial"/>
        </w:rPr>
      </w:pPr>
      <w:r w:rsidRPr="00053565">
        <w:rPr>
          <w:rFonts w:cs="Arial"/>
        </w:rPr>
        <w:lastRenderedPageBreak/>
        <w:t>The vendor must ensure that the following certificate is duly completed and correctly executed by an authorized officer of your company.</w:t>
      </w:r>
    </w:p>
    <w:p w14:paraId="5B7BD0B7" w14:textId="77777777" w:rsidR="0049398B" w:rsidRPr="00053565" w:rsidRDefault="0049398B" w:rsidP="004F551A">
      <w:pPr>
        <w:rPr>
          <w:rFonts w:cs="Arial"/>
        </w:rPr>
      </w:pPr>
    </w:p>
    <w:p w14:paraId="3802DA84" w14:textId="77777777" w:rsidR="004F551A" w:rsidRPr="00053565" w:rsidRDefault="004F551A" w:rsidP="004F551A">
      <w:pPr>
        <w:rPr>
          <w:rFonts w:cs="Arial"/>
        </w:rPr>
      </w:pPr>
      <w:r w:rsidRPr="00053565">
        <w:rPr>
          <w:rFonts w:cs="Arial"/>
        </w:rPr>
        <w:t>This proposal is submitted in response to Request for Proposal for Electronic Content Management</w:t>
      </w:r>
      <w:r w:rsidR="00E201E6" w:rsidRPr="00053565">
        <w:rPr>
          <w:rFonts w:cs="Arial"/>
        </w:rPr>
        <w:t xml:space="preserve"> Solution(s) </w:t>
      </w:r>
      <w:r w:rsidRPr="00053565">
        <w:rPr>
          <w:rFonts w:cs="Arial"/>
        </w:rPr>
        <w:t>issued by the City of Duluth.</w:t>
      </w:r>
    </w:p>
    <w:p w14:paraId="6085D238" w14:textId="77777777" w:rsidR="004F551A" w:rsidRPr="00053565" w:rsidRDefault="004F551A" w:rsidP="004F551A">
      <w:pPr>
        <w:spacing w:before="120" w:after="120"/>
        <w:rPr>
          <w:rFonts w:cs="Arial"/>
        </w:rPr>
      </w:pPr>
    </w:p>
    <w:p w14:paraId="08DE8723" w14:textId="77777777" w:rsidR="004F551A" w:rsidRPr="00053565" w:rsidRDefault="004F551A" w:rsidP="004F551A">
      <w:pPr>
        <w:rPr>
          <w:rFonts w:cs="Arial"/>
        </w:rPr>
      </w:pPr>
      <w:r w:rsidRPr="00053565">
        <w:rPr>
          <w:rFonts w:cs="Arial"/>
        </w:rPr>
        <w:t>The undersigned is a duly authorized officer, and hereby certifies that:</w:t>
      </w:r>
    </w:p>
    <w:tbl>
      <w:tblPr>
        <w:tblW w:w="0" w:type="auto"/>
        <w:jc w:val="center"/>
        <w:tblBorders>
          <w:bottom w:val="single" w:sz="4" w:space="0" w:color="auto"/>
          <w:insideH w:val="single" w:sz="6" w:space="0" w:color="auto"/>
          <w:insideV w:val="single" w:sz="6" w:space="0" w:color="auto"/>
        </w:tblBorders>
        <w:tblLook w:val="01E0" w:firstRow="1" w:lastRow="1" w:firstColumn="1" w:lastColumn="1" w:noHBand="0" w:noVBand="0"/>
      </w:tblPr>
      <w:tblGrid>
        <w:gridCol w:w="7488"/>
      </w:tblGrid>
      <w:tr w:rsidR="004F551A" w:rsidRPr="00053565" w14:paraId="154F624F" w14:textId="77777777" w:rsidTr="002957BD">
        <w:trPr>
          <w:trHeight w:val="504"/>
          <w:jc w:val="center"/>
        </w:trPr>
        <w:tc>
          <w:tcPr>
            <w:tcW w:w="7488" w:type="dxa"/>
            <w:tcBorders>
              <w:bottom w:val="single" w:sz="4" w:space="0" w:color="auto"/>
            </w:tcBorders>
          </w:tcPr>
          <w:p w14:paraId="5BF3068E" w14:textId="77777777" w:rsidR="004F551A" w:rsidRPr="00053565" w:rsidRDefault="004F551A" w:rsidP="002957BD">
            <w:pPr>
              <w:rPr>
                <w:rFonts w:cs="Arial"/>
              </w:rPr>
            </w:pPr>
          </w:p>
        </w:tc>
      </w:tr>
    </w:tbl>
    <w:p w14:paraId="217B39AE" w14:textId="77777777" w:rsidR="004F551A" w:rsidRPr="00053565" w:rsidRDefault="004F551A" w:rsidP="004F551A">
      <w:pPr>
        <w:jc w:val="center"/>
        <w:rPr>
          <w:rFonts w:cs="Arial"/>
        </w:rPr>
      </w:pPr>
      <w:r w:rsidRPr="00053565">
        <w:rPr>
          <w:rFonts w:cs="Arial"/>
          <w:color w:val="333333"/>
        </w:rPr>
        <w:t>(</w:t>
      </w:r>
      <w:r w:rsidRPr="00053565">
        <w:rPr>
          <w:rFonts w:cs="Arial"/>
        </w:rPr>
        <w:t>Vendor Name)</w:t>
      </w:r>
    </w:p>
    <w:p w14:paraId="0F609EE8" w14:textId="77777777" w:rsidR="0049398B" w:rsidRPr="00053565" w:rsidRDefault="0049398B" w:rsidP="004F551A">
      <w:pPr>
        <w:jc w:val="center"/>
        <w:rPr>
          <w:rFonts w:cs="Arial"/>
        </w:rPr>
      </w:pPr>
    </w:p>
    <w:p w14:paraId="08BCE3D4" w14:textId="77777777" w:rsidR="004F551A" w:rsidRPr="00053565" w:rsidRDefault="004F551A" w:rsidP="004F551A">
      <w:pPr>
        <w:rPr>
          <w:rFonts w:cs="Arial"/>
        </w:rPr>
      </w:pPr>
      <w:r w:rsidRPr="00053565">
        <w:rPr>
          <w:rFonts w:cs="Arial"/>
        </w:rPr>
        <w:t>agrees to be bound by the content of this proposal and agrees to comply with the terms, conditions, and provisions of the referenced RFP and any addenda thereto in the event of an award. Exceptions are to be noted as stated in the RFP. The proposal shall remain in effect for a period of 90 calendar days as of the Due Date of the RFP.</w:t>
      </w:r>
    </w:p>
    <w:p w14:paraId="517D02AC" w14:textId="77777777" w:rsidR="0049398B" w:rsidRPr="00053565" w:rsidRDefault="0049398B" w:rsidP="004F551A">
      <w:pPr>
        <w:rPr>
          <w:rFonts w:cs="Arial"/>
        </w:rPr>
      </w:pPr>
    </w:p>
    <w:p w14:paraId="43DC6557" w14:textId="77777777" w:rsidR="004F551A" w:rsidRPr="00053565" w:rsidRDefault="004F551A" w:rsidP="004F551A">
      <w:pPr>
        <w:rPr>
          <w:rFonts w:cs="Arial"/>
        </w:rPr>
      </w:pPr>
      <w:r w:rsidRPr="00053565">
        <w:rPr>
          <w:rFonts w:cs="Arial"/>
        </w:rPr>
        <w:t xml:space="preserve">The undersigned further certify that their firm </w:t>
      </w:r>
      <w:r w:rsidRPr="00053565">
        <w:rPr>
          <w:rFonts w:cs="Arial"/>
          <w:color w:val="333333"/>
        </w:rPr>
        <w:t>(</w:t>
      </w:r>
      <w:r w:rsidRPr="00053565">
        <w:rPr>
          <w:rFonts w:cs="Arial"/>
        </w:rPr>
        <w:t>check one):</w:t>
      </w:r>
    </w:p>
    <w:p w14:paraId="792880CF" w14:textId="77777777" w:rsidR="0049398B" w:rsidRPr="00053565" w:rsidRDefault="0049398B" w:rsidP="004F551A">
      <w:pPr>
        <w:rPr>
          <w:rFonts w:cs="Arial"/>
        </w:rPr>
      </w:pPr>
    </w:p>
    <w:bookmarkStart w:id="88" w:name="Check1"/>
    <w:p w14:paraId="21E28CF9" w14:textId="77777777" w:rsidR="004F551A" w:rsidRPr="00B71460" w:rsidRDefault="004F551A" w:rsidP="004F551A">
      <w:pPr>
        <w:rPr>
          <w:rFonts w:cs="Arial"/>
        </w:rPr>
      </w:pPr>
      <w:r w:rsidRPr="00053565">
        <w:rPr>
          <w:rFonts w:cs="Arial"/>
        </w:rPr>
        <w:fldChar w:fldCharType="begin">
          <w:ffData>
            <w:name w:val="Check1"/>
            <w:enabled/>
            <w:calcOnExit w:val="0"/>
            <w:checkBox>
              <w:sizeAuto/>
              <w:default w:val="0"/>
            </w:checkBox>
          </w:ffData>
        </w:fldChar>
      </w:r>
      <w:r w:rsidRPr="00053565">
        <w:rPr>
          <w:rFonts w:cs="Arial"/>
        </w:rPr>
        <w:instrText xml:space="preserve"> FORMCHECKBOX </w:instrText>
      </w:r>
      <w:r w:rsidR="00AA65CC">
        <w:rPr>
          <w:rFonts w:cs="Arial"/>
        </w:rPr>
      </w:r>
      <w:r w:rsidR="00AA65CC">
        <w:rPr>
          <w:rFonts w:cs="Arial"/>
        </w:rPr>
        <w:fldChar w:fldCharType="separate"/>
      </w:r>
      <w:r w:rsidRPr="00053565">
        <w:rPr>
          <w:rFonts w:cs="Arial"/>
        </w:rPr>
        <w:fldChar w:fldCharType="end"/>
      </w:r>
      <w:bookmarkEnd w:id="88"/>
      <w:r w:rsidRPr="00B71460">
        <w:rPr>
          <w:rFonts w:cs="Arial"/>
        </w:rPr>
        <w:t xml:space="preserve"> IS</w:t>
      </w:r>
    </w:p>
    <w:bookmarkStart w:id="89" w:name="Check2"/>
    <w:p w14:paraId="0B46E508" w14:textId="77777777" w:rsidR="004F551A" w:rsidRPr="00B71460" w:rsidRDefault="004F551A" w:rsidP="004F551A">
      <w:pPr>
        <w:rPr>
          <w:rFonts w:cs="Arial"/>
        </w:rPr>
      </w:pPr>
      <w:r w:rsidRPr="00053565">
        <w:rPr>
          <w:rFonts w:cs="Arial"/>
        </w:rPr>
        <w:fldChar w:fldCharType="begin">
          <w:ffData>
            <w:name w:val="Check2"/>
            <w:enabled/>
            <w:calcOnExit w:val="0"/>
            <w:checkBox>
              <w:sizeAuto/>
              <w:default w:val="0"/>
            </w:checkBox>
          </w:ffData>
        </w:fldChar>
      </w:r>
      <w:r w:rsidRPr="00053565">
        <w:rPr>
          <w:rFonts w:cs="Arial"/>
        </w:rPr>
        <w:instrText xml:space="preserve"> FORMCHECKBOX </w:instrText>
      </w:r>
      <w:r w:rsidR="00AA65CC">
        <w:rPr>
          <w:rFonts w:cs="Arial"/>
        </w:rPr>
      </w:r>
      <w:r w:rsidR="00AA65CC">
        <w:rPr>
          <w:rFonts w:cs="Arial"/>
        </w:rPr>
        <w:fldChar w:fldCharType="separate"/>
      </w:r>
      <w:r w:rsidRPr="00053565">
        <w:rPr>
          <w:rFonts w:cs="Arial"/>
        </w:rPr>
        <w:fldChar w:fldCharType="end"/>
      </w:r>
      <w:bookmarkEnd w:id="89"/>
      <w:r w:rsidRPr="00B71460">
        <w:rPr>
          <w:rFonts w:cs="Arial"/>
        </w:rPr>
        <w:t xml:space="preserve"> IS NOT</w:t>
      </w:r>
    </w:p>
    <w:p w14:paraId="39CD1CB4" w14:textId="77777777" w:rsidR="0049398B" w:rsidRPr="008F1165" w:rsidRDefault="0049398B" w:rsidP="004F551A">
      <w:pPr>
        <w:rPr>
          <w:rFonts w:cs="Arial"/>
        </w:rPr>
      </w:pPr>
    </w:p>
    <w:p w14:paraId="0CD2F318" w14:textId="77777777" w:rsidR="004F551A" w:rsidRPr="00053565" w:rsidRDefault="004F551A" w:rsidP="004F551A">
      <w:pPr>
        <w:rPr>
          <w:rFonts w:cs="Arial"/>
        </w:rPr>
      </w:pPr>
      <w:r w:rsidRPr="000333F1">
        <w:rPr>
          <w:rFonts w:cs="Arial"/>
        </w:rPr>
        <w:t>currently debarred, suspended, or proposed for debarment by any federal entity. The undersigned agree to notify the City of Duluth</w:t>
      </w:r>
      <w:r w:rsidRPr="00053565">
        <w:rPr>
          <w:rFonts w:cs="Arial"/>
        </w:rPr>
        <w:t xml:space="preserve"> of any change in this status, should one occur, until such time as an award has been made under this procurement action.</w:t>
      </w:r>
    </w:p>
    <w:p w14:paraId="13C4A10F" w14:textId="77777777" w:rsidR="00F35ADF" w:rsidRPr="00053565" w:rsidRDefault="00F35ADF" w:rsidP="004F551A">
      <w:pPr>
        <w:rPr>
          <w:rFonts w:cs="Arial"/>
        </w:rPr>
      </w:pPr>
    </w:p>
    <w:p w14:paraId="79637EE8" w14:textId="77777777" w:rsidR="004F551A" w:rsidRPr="00053565" w:rsidRDefault="004F551A" w:rsidP="004F551A">
      <w:pPr>
        <w:rPr>
          <w:rFonts w:cs="Arial"/>
        </w:rPr>
      </w:pPr>
      <w:r w:rsidRPr="00053565">
        <w:rPr>
          <w:rFonts w:cs="Arial"/>
        </w:rPr>
        <w:t>Person</w:t>
      </w:r>
      <w:r w:rsidRPr="00053565">
        <w:rPr>
          <w:rFonts w:cs="Arial"/>
          <w:color w:val="333333"/>
        </w:rPr>
        <w:t>(</w:t>
      </w:r>
      <w:r w:rsidRPr="00053565">
        <w:rPr>
          <w:rFonts w:cs="Arial"/>
        </w:rPr>
        <w:t>s) authorized to negotiate on behalf of this firm for the purposes of this RFP are:</w:t>
      </w:r>
    </w:p>
    <w:p w14:paraId="79088EE7" w14:textId="77777777" w:rsidR="00F35ADF" w:rsidRPr="00053565" w:rsidRDefault="00F35ADF" w:rsidP="004F551A">
      <w:pPr>
        <w:rPr>
          <w:rFonts w:cs="Arial"/>
        </w:rPr>
      </w:pPr>
    </w:p>
    <w:tbl>
      <w:tblPr>
        <w:tblW w:w="0" w:type="auto"/>
        <w:tblBorders>
          <w:bottom w:val="single" w:sz="4" w:space="0" w:color="auto"/>
          <w:insideH w:val="single" w:sz="6" w:space="0" w:color="auto"/>
        </w:tblBorders>
        <w:tblLook w:val="01E0" w:firstRow="1" w:lastRow="1" w:firstColumn="1" w:lastColumn="1" w:noHBand="0" w:noVBand="0"/>
      </w:tblPr>
      <w:tblGrid>
        <w:gridCol w:w="1368"/>
        <w:gridCol w:w="4140"/>
        <w:gridCol w:w="922"/>
        <w:gridCol w:w="3450"/>
      </w:tblGrid>
      <w:tr w:rsidR="004F551A" w:rsidRPr="00053565" w14:paraId="0C5EA44D" w14:textId="77777777" w:rsidTr="002957BD">
        <w:trPr>
          <w:trHeight w:val="343"/>
        </w:trPr>
        <w:tc>
          <w:tcPr>
            <w:tcW w:w="1368" w:type="dxa"/>
            <w:tcBorders>
              <w:top w:val="nil"/>
              <w:bottom w:val="nil"/>
            </w:tcBorders>
            <w:vAlign w:val="center"/>
          </w:tcPr>
          <w:p w14:paraId="585F213D" w14:textId="77777777" w:rsidR="004F551A" w:rsidRPr="00053565" w:rsidRDefault="004F551A" w:rsidP="002957BD">
            <w:pPr>
              <w:rPr>
                <w:rFonts w:cs="Arial"/>
              </w:rPr>
            </w:pPr>
            <w:r w:rsidRPr="00053565">
              <w:rPr>
                <w:rFonts w:cs="Arial"/>
              </w:rPr>
              <w:t>Name:</w:t>
            </w:r>
          </w:p>
        </w:tc>
        <w:tc>
          <w:tcPr>
            <w:tcW w:w="4140" w:type="dxa"/>
          </w:tcPr>
          <w:p w14:paraId="548AFB99" w14:textId="77777777" w:rsidR="004F551A" w:rsidRPr="00053565" w:rsidRDefault="004F551A" w:rsidP="002957BD">
            <w:pPr>
              <w:rPr>
                <w:rFonts w:cs="Arial"/>
              </w:rPr>
            </w:pPr>
          </w:p>
        </w:tc>
        <w:tc>
          <w:tcPr>
            <w:tcW w:w="922" w:type="dxa"/>
            <w:tcBorders>
              <w:top w:val="nil"/>
              <w:bottom w:val="nil"/>
            </w:tcBorders>
            <w:vAlign w:val="center"/>
          </w:tcPr>
          <w:p w14:paraId="72E2FFA2" w14:textId="77777777" w:rsidR="004F551A" w:rsidRPr="00053565" w:rsidRDefault="004F551A" w:rsidP="002957BD">
            <w:pPr>
              <w:rPr>
                <w:rFonts w:cs="Arial"/>
              </w:rPr>
            </w:pPr>
            <w:r w:rsidRPr="00053565">
              <w:rPr>
                <w:rFonts w:cs="Arial"/>
              </w:rPr>
              <w:t>Title:</w:t>
            </w:r>
          </w:p>
        </w:tc>
        <w:tc>
          <w:tcPr>
            <w:tcW w:w="3450" w:type="dxa"/>
          </w:tcPr>
          <w:p w14:paraId="0975EF01" w14:textId="77777777" w:rsidR="004F551A" w:rsidRPr="00053565" w:rsidRDefault="004F551A" w:rsidP="002957BD">
            <w:pPr>
              <w:rPr>
                <w:rFonts w:cs="Arial"/>
              </w:rPr>
            </w:pPr>
          </w:p>
        </w:tc>
      </w:tr>
      <w:tr w:rsidR="004F551A" w:rsidRPr="00053565" w14:paraId="09285338" w14:textId="77777777" w:rsidTr="002957BD">
        <w:trPr>
          <w:trHeight w:val="453"/>
        </w:trPr>
        <w:tc>
          <w:tcPr>
            <w:tcW w:w="1368" w:type="dxa"/>
            <w:tcBorders>
              <w:top w:val="nil"/>
              <w:bottom w:val="nil"/>
            </w:tcBorders>
            <w:vAlign w:val="center"/>
          </w:tcPr>
          <w:p w14:paraId="25D1D486" w14:textId="77777777" w:rsidR="00F35ADF" w:rsidRPr="00053565" w:rsidRDefault="00F35ADF" w:rsidP="002957BD">
            <w:pPr>
              <w:rPr>
                <w:rFonts w:cs="Arial"/>
              </w:rPr>
            </w:pPr>
          </w:p>
          <w:p w14:paraId="7DD2D525" w14:textId="77777777" w:rsidR="00F35ADF" w:rsidRPr="00053565" w:rsidRDefault="00F35ADF" w:rsidP="002957BD">
            <w:pPr>
              <w:rPr>
                <w:rFonts w:cs="Arial"/>
              </w:rPr>
            </w:pPr>
          </w:p>
          <w:p w14:paraId="1C47DCB0" w14:textId="77777777" w:rsidR="004F551A" w:rsidRPr="00053565" w:rsidRDefault="004F551A" w:rsidP="002957BD">
            <w:pPr>
              <w:rPr>
                <w:rFonts w:cs="Arial"/>
              </w:rPr>
            </w:pPr>
            <w:r w:rsidRPr="00053565">
              <w:rPr>
                <w:rFonts w:cs="Arial"/>
              </w:rPr>
              <w:t>Signature:</w:t>
            </w:r>
          </w:p>
        </w:tc>
        <w:tc>
          <w:tcPr>
            <w:tcW w:w="4140" w:type="dxa"/>
          </w:tcPr>
          <w:p w14:paraId="0BEA0350" w14:textId="77777777" w:rsidR="004F551A" w:rsidRPr="00053565" w:rsidRDefault="004F551A" w:rsidP="002957BD">
            <w:pPr>
              <w:rPr>
                <w:rFonts w:cs="Arial"/>
              </w:rPr>
            </w:pPr>
          </w:p>
        </w:tc>
        <w:tc>
          <w:tcPr>
            <w:tcW w:w="922" w:type="dxa"/>
            <w:tcBorders>
              <w:top w:val="nil"/>
              <w:bottom w:val="nil"/>
            </w:tcBorders>
            <w:vAlign w:val="center"/>
          </w:tcPr>
          <w:p w14:paraId="2B8DD075" w14:textId="77777777" w:rsidR="004F551A" w:rsidRPr="00053565" w:rsidRDefault="004F551A" w:rsidP="002957BD">
            <w:pPr>
              <w:rPr>
                <w:rFonts w:cs="Arial"/>
              </w:rPr>
            </w:pPr>
            <w:r w:rsidRPr="00053565">
              <w:rPr>
                <w:rFonts w:cs="Arial"/>
              </w:rPr>
              <w:t>Date:</w:t>
            </w:r>
          </w:p>
        </w:tc>
        <w:tc>
          <w:tcPr>
            <w:tcW w:w="3450" w:type="dxa"/>
          </w:tcPr>
          <w:p w14:paraId="7A82DB69" w14:textId="77777777" w:rsidR="004F551A" w:rsidRPr="00053565" w:rsidRDefault="004F551A" w:rsidP="002957BD">
            <w:pPr>
              <w:rPr>
                <w:rFonts w:cs="Arial"/>
              </w:rPr>
            </w:pPr>
          </w:p>
        </w:tc>
      </w:tr>
      <w:tr w:rsidR="004F551A" w:rsidRPr="00053565" w14:paraId="51007E50" w14:textId="77777777" w:rsidTr="002957BD">
        <w:tc>
          <w:tcPr>
            <w:tcW w:w="1368" w:type="dxa"/>
            <w:tcBorders>
              <w:top w:val="nil"/>
              <w:bottom w:val="nil"/>
            </w:tcBorders>
            <w:vAlign w:val="center"/>
          </w:tcPr>
          <w:p w14:paraId="6B0D396C" w14:textId="77777777" w:rsidR="00F35ADF" w:rsidRPr="00053565" w:rsidRDefault="00F35ADF" w:rsidP="002957BD">
            <w:pPr>
              <w:rPr>
                <w:rFonts w:cs="Arial"/>
              </w:rPr>
            </w:pPr>
          </w:p>
          <w:p w14:paraId="7560D945" w14:textId="77777777" w:rsidR="00F35ADF" w:rsidRPr="00053565" w:rsidRDefault="00F35ADF" w:rsidP="002957BD">
            <w:pPr>
              <w:rPr>
                <w:rFonts w:cs="Arial"/>
              </w:rPr>
            </w:pPr>
          </w:p>
          <w:p w14:paraId="1F7C21C8" w14:textId="77777777" w:rsidR="004F551A" w:rsidRPr="00053565" w:rsidRDefault="004F551A" w:rsidP="002957BD">
            <w:pPr>
              <w:rPr>
                <w:rFonts w:cs="Arial"/>
              </w:rPr>
            </w:pPr>
            <w:r w:rsidRPr="00053565">
              <w:rPr>
                <w:rFonts w:cs="Arial"/>
              </w:rPr>
              <w:t>Name:</w:t>
            </w:r>
          </w:p>
        </w:tc>
        <w:tc>
          <w:tcPr>
            <w:tcW w:w="4140" w:type="dxa"/>
          </w:tcPr>
          <w:p w14:paraId="7828B6EA" w14:textId="77777777" w:rsidR="004F551A" w:rsidRPr="00053565" w:rsidRDefault="004F551A" w:rsidP="002957BD">
            <w:pPr>
              <w:rPr>
                <w:rFonts w:cs="Arial"/>
              </w:rPr>
            </w:pPr>
          </w:p>
        </w:tc>
        <w:tc>
          <w:tcPr>
            <w:tcW w:w="922" w:type="dxa"/>
            <w:tcBorders>
              <w:top w:val="nil"/>
              <w:bottom w:val="nil"/>
            </w:tcBorders>
            <w:vAlign w:val="center"/>
          </w:tcPr>
          <w:p w14:paraId="4CFE373A" w14:textId="77777777" w:rsidR="004F551A" w:rsidRPr="00053565" w:rsidRDefault="004F551A" w:rsidP="002957BD">
            <w:pPr>
              <w:rPr>
                <w:rFonts w:cs="Arial"/>
              </w:rPr>
            </w:pPr>
            <w:r w:rsidRPr="00053565">
              <w:rPr>
                <w:rFonts w:cs="Arial"/>
              </w:rPr>
              <w:t>Title:</w:t>
            </w:r>
          </w:p>
        </w:tc>
        <w:tc>
          <w:tcPr>
            <w:tcW w:w="3450" w:type="dxa"/>
          </w:tcPr>
          <w:p w14:paraId="4F998E9A" w14:textId="77777777" w:rsidR="004F551A" w:rsidRPr="00053565" w:rsidRDefault="004F551A" w:rsidP="002957BD">
            <w:pPr>
              <w:rPr>
                <w:rFonts w:cs="Arial"/>
              </w:rPr>
            </w:pPr>
          </w:p>
        </w:tc>
      </w:tr>
      <w:tr w:rsidR="004F551A" w:rsidRPr="00053565" w14:paraId="323A884A" w14:textId="77777777" w:rsidTr="002957BD">
        <w:trPr>
          <w:trHeight w:val="432"/>
        </w:trPr>
        <w:tc>
          <w:tcPr>
            <w:tcW w:w="1368" w:type="dxa"/>
            <w:tcBorders>
              <w:top w:val="nil"/>
              <w:bottom w:val="nil"/>
            </w:tcBorders>
            <w:vAlign w:val="center"/>
          </w:tcPr>
          <w:p w14:paraId="1AFAB122" w14:textId="77777777" w:rsidR="00F35ADF" w:rsidRPr="00053565" w:rsidRDefault="00F35ADF" w:rsidP="002957BD">
            <w:pPr>
              <w:rPr>
                <w:rFonts w:cs="Arial"/>
              </w:rPr>
            </w:pPr>
          </w:p>
          <w:p w14:paraId="1E6A38AD" w14:textId="77777777" w:rsidR="00F35ADF" w:rsidRPr="00053565" w:rsidRDefault="00F35ADF" w:rsidP="002957BD">
            <w:pPr>
              <w:rPr>
                <w:rFonts w:cs="Arial"/>
              </w:rPr>
            </w:pPr>
          </w:p>
          <w:p w14:paraId="6C0CF7B9" w14:textId="77777777" w:rsidR="004F551A" w:rsidRPr="00053565" w:rsidRDefault="004F551A" w:rsidP="002957BD">
            <w:pPr>
              <w:rPr>
                <w:rFonts w:cs="Arial"/>
              </w:rPr>
            </w:pPr>
            <w:r w:rsidRPr="00053565">
              <w:rPr>
                <w:rFonts w:cs="Arial"/>
              </w:rPr>
              <w:t>Signature:</w:t>
            </w:r>
          </w:p>
        </w:tc>
        <w:tc>
          <w:tcPr>
            <w:tcW w:w="4140" w:type="dxa"/>
            <w:tcBorders>
              <w:bottom w:val="single" w:sz="4" w:space="0" w:color="auto"/>
            </w:tcBorders>
          </w:tcPr>
          <w:p w14:paraId="48885ADC" w14:textId="77777777" w:rsidR="004F551A" w:rsidRPr="00053565" w:rsidRDefault="004F551A" w:rsidP="002957BD">
            <w:pPr>
              <w:rPr>
                <w:rFonts w:cs="Arial"/>
              </w:rPr>
            </w:pPr>
          </w:p>
        </w:tc>
        <w:tc>
          <w:tcPr>
            <w:tcW w:w="922" w:type="dxa"/>
            <w:tcBorders>
              <w:top w:val="nil"/>
              <w:bottom w:val="nil"/>
            </w:tcBorders>
            <w:vAlign w:val="center"/>
          </w:tcPr>
          <w:p w14:paraId="32127E11" w14:textId="77777777" w:rsidR="004F551A" w:rsidRPr="00053565" w:rsidRDefault="004F551A" w:rsidP="002957BD">
            <w:pPr>
              <w:rPr>
                <w:rFonts w:cs="Arial"/>
              </w:rPr>
            </w:pPr>
            <w:r w:rsidRPr="00053565">
              <w:rPr>
                <w:rFonts w:cs="Arial"/>
              </w:rPr>
              <w:t>Date:</w:t>
            </w:r>
          </w:p>
        </w:tc>
        <w:tc>
          <w:tcPr>
            <w:tcW w:w="3450" w:type="dxa"/>
            <w:tcBorders>
              <w:bottom w:val="single" w:sz="4" w:space="0" w:color="auto"/>
            </w:tcBorders>
          </w:tcPr>
          <w:p w14:paraId="0A7B2B58" w14:textId="77777777" w:rsidR="004F551A" w:rsidRPr="00053565" w:rsidRDefault="004F551A" w:rsidP="002957BD">
            <w:pPr>
              <w:rPr>
                <w:rFonts w:cs="Arial"/>
              </w:rPr>
            </w:pPr>
          </w:p>
        </w:tc>
      </w:tr>
    </w:tbl>
    <w:p w14:paraId="0A8B5701" w14:textId="77777777" w:rsidR="00F35ADF" w:rsidRPr="00053565" w:rsidRDefault="00F35ADF" w:rsidP="004F551A">
      <w:pPr>
        <w:rPr>
          <w:rFonts w:cs="Arial"/>
        </w:rPr>
      </w:pPr>
    </w:p>
    <w:p w14:paraId="1E9565DB" w14:textId="77777777" w:rsidR="00F35ADF" w:rsidRPr="00053565" w:rsidRDefault="00F35ADF" w:rsidP="004F551A">
      <w:pPr>
        <w:rPr>
          <w:rFonts w:cs="Arial"/>
        </w:rPr>
      </w:pPr>
    </w:p>
    <w:p w14:paraId="647147A4" w14:textId="77777777" w:rsidR="004F551A" w:rsidRPr="00053565" w:rsidRDefault="004F551A" w:rsidP="004F551A">
      <w:pPr>
        <w:rPr>
          <w:rFonts w:cs="Arial"/>
        </w:rPr>
      </w:pPr>
      <w:r w:rsidRPr="00053565">
        <w:rPr>
          <w:rFonts w:cs="Arial"/>
        </w:rPr>
        <w:t>Signature of Authorized Officer:</w:t>
      </w:r>
    </w:p>
    <w:tbl>
      <w:tblPr>
        <w:tblW w:w="0" w:type="auto"/>
        <w:tblBorders>
          <w:bottom w:val="single" w:sz="4" w:space="0" w:color="auto"/>
          <w:insideH w:val="single" w:sz="6" w:space="0" w:color="auto"/>
        </w:tblBorders>
        <w:tblLook w:val="01E0" w:firstRow="1" w:lastRow="1" w:firstColumn="1" w:lastColumn="1" w:noHBand="0" w:noVBand="0"/>
      </w:tblPr>
      <w:tblGrid>
        <w:gridCol w:w="1368"/>
        <w:gridCol w:w="4140"/>
        <w:gridCol w:w="922"/>
        <w:gridCol w:w="3464"/>
      </w:tblGrid>
      <w:tr w:rsidR="004F551A" w:rsidRPr="00053565" w14:paraId="1FC86D51" w14:textId="77777777" w:rsidTr="002957BD">
        <w:trPr>
          <w:trHeight w:val="404"/>
        </w:trPr>
        <w:tc>
          <w:tcPr>
            <w:tcW w:w="1368" w:type="dxa"/>
            <w:tcBorders>
              <w:top w:val="nil"/>
              <w:bottom w:val="nil"/>
            </w:tcBorders>
            <w:vAlign w:val="center"/>
          </w:tcPr>
          <w:p w14:paraId="68D64A8C" w14:textId="77777777" w:rsidR="00F35ADF" w:rsidRPr="00053565" w:rsidRDefault="00F35ADF" w:rsidP="002957BD">
            <w:pPr>
              <w:rPr>
                <w:rFonts w:cs="Arial"/>
              </w:rPr>
            </w:pPr>
          </w:p>
          <w:p w14:paraId="7FF6D33E" w14:textId="77777777" w:rsidR="004F551A" w:rsidRPr="00053565" w:rsidRDefault="004F551A" w:rsidP="002957BD">
            <w:pPr>
              <w:rPr>
                <w:rFonts w:cs="Arial"/>
              </w:rPr>
            </w:pPr>
            <w:r w:rsidRPr="00053565">
              <w:rPr>
                <w:rFonts w:cs="Arial"/>
              </w:rPr>
              <w:t>Name:</w:t>
            </w:r>
          </w:p>
        </w:tc>
        <w:tc>
          <w:tcPr>
            <w:tcW w:w="4140" w:type="dxa"/>
          </w:tcPr>
          <w:p w14:paraId="3B12F16D" w14:textId="77777777" w:rsidR="004F551A" w:rsidRPr="00053565" w:rsidRDefault="004F551A" w:rsidP="002957BD">
            <w:pPr>
              <w:rPr>
                <w:rFonts w:cs="Arial"/>
              </w:rPr>
            </w:pPr>
          </w:p>
        </w:tc>
        <w:tc>
          <w:tcPr>
            <w:tcW w:w="922" w:type="dxa"/>
            <w:tcBorders>
              <w:top w:val="nil"/>
              <w:bottom w:val="nil"/>
            </w:tcBorders>
            <w:vAlign w:val="center"/>
          </w:tcPr>
          <w:p w14:paraId="60C4BED5" w14:textId="77777777" w:rsidR="004F551A" w:rsidRPr="00053565" w:rsidRDefault="004F551A" w:rsidP="002957BD">
            <w:pPr>
              <w:rPr>
                <w:rFonts w:cs="Arial"/>
              </w:rPr>
            </w:pPr>
            <w:r w:rsidRPr="00053565">
              <w:rPr>
                <w:rFonts w:cs="Arial"/>
              </w:rPr>
              <w:t>Title:</w:t>
            </w:r>
          </w:p>
        </w:tc>
        <w:tc>
          <w:tcPr>
            <w:tcW w:w="3464" w:type="dxa"/>
          </w:tcPr>
          <w:p w14:paraId="76D9E238" w14:textId="77777777" w:rsidR="004F551A" w:rsidRPr="00053565" w:rsidRDefault="004F551A" w:rsidP="002957BD">
            <w:pPr>
              <w:rPr>
                <w:rFonts w:cs="Arial"/>
              </w:rPr>
            </w:pPr>
          </w:p>
        </w:tc>
      </w:tr>
      <w:tr w:rsidR="004F551A" w:rsidRPr="00C171E4" w14:paraId="6DFBFA82" w14:textId="77777777" w:rsidTr="002957BD">
        <w:trPr>
          <w:trHeight w:val="448"/>
        </w:trPr>
        <w:tc>
          <w:tcPr>
            <w:tcW w:w="1368" w:type="dxa"/>
            <w:tcBorders>
              <w:top w:val="nil"/>
              <w:bottom w:val="nil"/>
            </w:tcBorders>
            <w:vAlign w:val="center"/>
          </w:tcPr>
          <w:p w14:paraId="67167059" w14:textId="77777777" w:rsidR="00F35ADF" w:rsidRPr="00053565" w:rsidRDefault="00F35ADF" w:rsidP="002957BD">
            <w:pPr>
              <w:rPr>
                <w:rFonts w:cs="Arial"/>
              </w:rPr>
            </w:pPr>
          </w:p>
          <w:p w14:paraId="62E101D0" w14:textId="77777777" w:rsidR="00F35ADF" w:rsidRPr="00053565" w:rsidRDefault="00F35ADF" w:rsidP="002957BD">
            <w:pPr>
              <w:rPr>
                <w:rFonts w:cs="Arial"/>
              </w:rPr>
            </w:pPr>
          </w:p>
          <w:p w14:paraId="6D0F6F96" w14:textId="77777777" w:rsidR="004F551A" w:rsidRPr="00053565" w:rsidRDefault="004F551A" w:rsidP="002957BD">
            <w:pPr>
              <w:rPr>
                <w:rFonts w:cs="Arial"/>
              </w:rPr>
            </w:pPr>
            <w:r w:rsidRPr="00053565">
              <w:rPr>
                <w:rFonts w:cs="Arial"/>
              </w:rPr>
              <w:t>Signature:</w:t>
            </w:r>
          </w:p>
        </w:tc>
        <w:tc>
          <w:tcPr>
            <w:tcW w:w="4140" w:type="dxa"/>
            <w:tcBorders>
              <w:bottom w:val="single" w:sz="4" w:space="0" w:color="auto"/>
            </w:tcBorders>
          </w:tcPr>
          <w:p w14:paraId="0438C455" w14:textId="77777777" w:rsidR="004F551A" w:rsidRPr="00053565" w:rsidRDefault="004F551A" w:rsidP="002957BD">
            <w:pPr>
              <w:rPr>
                <w:rFonts w:cs="Arial"/>
              </w:rPr>
            </w:pPr>
          </w:p>
        </w:tc>
        <w:tc>
          <w:tcPr>
            <w:tcW w:w="922" w:type="dxa"/>
            <w:tcBorders>
              <w:top w:val="nil"/>
              <w:bottom w:val="nil"/>
            </w:tcBorders>
            <w:vAlign w:val="center"/>
          </w:tcPr>
          <w:p w14:paraId="10D0A7A8" w14:textId="77777777" w:rsidR="004F551A" w:rsidRPr="00C171E4" w:rsidRDefault="004F551A" w:rsidP="002957BD">
            <w:pPr>
              <w:rPr>
                <w:rFonts w:cs="Arial"/>
              </w:rPr>
            </w:pPr>
            <w:r w:rsidRPr="00053565">
              <w:rPr>
                <w:rFonts w:cs="Arial"/>
              </w:rPr>
              <w:t>Date:</w:t>
            </w:r>
          </w:p>
        </w:tc>
        <w:tc>
          <w:tcPr>
            <w:tcW w:w="3464" w:type="dxa"/>
            <w:tcBorders>
              <w:bottom w:val="single" w:sz="4" w:space="0" w:color="auto"/>
            </w:tcBorders>
          </w:tcPr>
          <w:p w14:paraId="2FBC830B" w14:textId="77777777" w:rsidR="004F551A" w:rsidRPr="00C171E4" w:rsidRDefault="004F551A" w:rsidP="002957BD">
            <w:pPr>
              <w:rPr>
                <w:rFonts w:cs="Arial"/>
              </w:rPr>
            </w:pPr>
          </w:p>
        </w:tc>
      </w:tr>
    </w:tbl>
    <w:p w14:paraId="76C6524C" w14:textId="77777777" w:rsidR="00C8415D" w:rsidRPr="004F551A" w:rsidRDefault="00C8415D" w:rsidP="004F551A"/>
    <w:sectPr w:rsidR="00C8415D" w:rsidRPr="004F551A" w:rsidSect="004F551A">
      <w:headerReference w:type="default" r:id="rId16"/>
      <w:footerReference w:type="default" r:id="rId17"/>
      <w:pgSz w:w="12240" w:h="15840"/>
      <w:pgMar w:top="1048" w:right="1082" w:bottom="1440" w:left="952" w:header="576"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5CF8F8" w15:done="0"/>
  <w15:commentEx w15:paraId="0B0B1DE5" w15:done="0"/>
  <w15:commentEx w15:paraId="28A2C0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5BE18" w14:textId="77777777" w:rsidR="0031761F" w:rsidRDefault="0031761F">
      <w:r>
        <w:separator/>
      </w:r>
    </w:p>
  </w:endnote>
  <w:endnote w:type="continuationSeparator" w:id="0">
    <w:p w14:paraId="475733C2" w14:textId="77777777" w:rsidR="0031761F" w:rsidRDefault="0031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venir 65">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C6865" w14:textId="77777777" w:rsidR="0031761F" w:rsidRDefault="0031761F">
    <w:pPr>
      <w:pStyle w:val="Footer"/>
      <w:jc w:val="center"/>
    </w:pPr>
    <w:r>
      <w:fldChar w:fldCharType="begin"/>
    </w:r>
    <w:r>
      <w:instrText xml:space="preserve"> PAGE   \* MERGEFORMAT </w:instrText>
    </w:r>
    <w:r>
      <w:fldChar w:fldCharType="separate"/>
    </w:r>
    <w:r w:rsidR="00AA65CC">
      <w:rPr>
        <w:noProof/>
      </w:rPr>
      <w:t>2</w:t>
    </w:r>
    <w:r>
      <w:fldChar w:fldCharType="end"/>
    </w:r>
  </w:p>
  <w:p w14:paraId="184DA909" w14:textId="77777777" w:rsidR="0031761F" w:rsidRDefault="00317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676EF" w14:textId="77777777" w:rsidR="0031761F" w:rsidRDefault="0031761F">
      <w:r>
        <w:separator/>
      </w:r>
    </w:p>
  </w:footnote>
  <w:footnote w:type="continuationSeparator" w:id="0">
    <w:p w14:paraId="6582964A" w14:textId="77777777" w:rsidR="0031761F" w:rsidRDefault="00317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C4703" w14:textId="77777777" w:rsidR="0031761F" w:rsidRPr="004D269E" w:rsidRDefault="0031761F" w:rsidP="004D269E">
    <w:pPr>
      <w:pStyle w:val="Header"/>
    </w:pPr>
    <w:r>
      <w:rPr>
        <w:noProof/>
      </w:rPr>
      <w:drawing>
        <wp:inline distT="0" distB="0" distL="0" distR="0" wp14:anchorId="32ED57FE" wp14:editId="5655790C">
          <wp:extent cx="6475730" cy="1023620"/>
          <wp:effectExtent l="0" t="0" r="1270" b="5080"/>
          <wp:docPr id="1" name="Picture 1" descr="MI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10236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D8221A2"/>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D7AEBF4C"/>
    <w:lvl w:ilvl="0">
      <w:start w:val="1"/>
      <w:numFmt w:val="decimal"/>
      <w:pStyle w:val="ListNumber2"/>
      <w:lvlText w:val="%1."/>
      <w:lvlJc w:val="left"/>
      <w:pPr>
        <w:tabs>
          <w:tab w:val="num" w:pos="720"/>
        </w:tabs>
        <w:ind w:left="720" w:hanging="360"/>
      </w:pPr>
    </w:lvl>
  </w:abstractNum>
  <w:abstractNum w:abstractNumId="2">
    <w:nsid w:val="FFFFFF83"/>
    <w:multiLevelType w:val="singleLevel"/>
    <w:tmpl w:val="0AFEF7A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640A605E"/>
    <w:lvl w:ilvl="0">
      <w:start w:val="1"/>
      <w:numFmt w:val="decimal"/>
      <w:pStyle w:val="ListNumber"/>
      <w:lvlText w:val="%1."/>
      <w:lvlJc w:val="left"/>
      <w:pPr>
        <w:tabs>
          <w:tab w:val="num" w:pos="360"/>
        </w:tabs>
        <w:ind w:left="360" w:hanging="360"/>
      </w:pPr>
    </w:lvl>
  </w:abstractNum>
  <w:abstractNum w:abstractNumId="4">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5">
    <w:nsid w:val="00421981"/>
    <w:multiLevelType w:val="hybridMultilevel"/>
    <w:tmpl w:val="42063E8A"/>
    <w:lvl w:ilvl="0" w:tplc="0F0ED2B0">
      <w:start w:val="1"/>
      <w:numFmt w:val="decimal"/>
      <w:lvlText w:val="%1."/>
      <w:lvlJc w:val="left"/>
      <w:pPr>
        <w:tabs>
          <w:tab w:val="num" w:pos="1080"/>
        </w:tabs>
        <w:ind w:left="1080" w:hanging="360"/>
      </w:pPr>
      <w:rPr>
        <w:color w:val="80808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0E86978"/>
    <w:multiLevelType w:val="hybridMultilevel"/>
    <w:tmpl w:val="BD84297C"/>
    <w:lvl w:ilvl="0" w:tplc="ED185C22">
      <w:start w:val="1"/>
      <w:numFmt w:val="bullet"/>
      <w:pStyle w:val="List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18623D9"/>
    <w:multiLevelType w:val="singleLevel"/>
    <w:tmpl w:val="6D92D3AC"/>
    <w:lvl w:ilvl="0">
      <w:start w:val="1"/>
      <w:numFmt w:val="bullet"/>
      <w:pStyle w:val="Checkbox"/>
      <w:lvlText w:val=""/>
      <w:lvlJc w:val="left"/>
      <w:pPr>
        <w:tabs>
          <w:tab w:val="num" w:pos="360"/>
        </w:tabs>
        <w:ind w:left="360" w:hanging="360"/>
      </w:pPr>
      <w:rPr>
        <w:rFonts w:ascii="Wingdings" w:hAnsi="Wingdings" w:hint="default"/>
        <w:sz w:val="16"/>
      </w:rPr>
    </w:lvl>
  </w:abstractNum>
  <w:abstractNum w:abstractNumId="8">
    <w:nsid w:val="04D5104A"/>
    <w:multiLevelType w:val="hybridMultilevel"/>
    <w:tmpl w:val="679C4C64"/>
    <w:lvl w:ilvl="0" w:tplc="2E7EE862">
      <w:start w:val="1"/>
      <w:numFmt w:val="decimal"/>
      <w:lvlText w:val="%1."/>
      <w:lvlJc w:val="left"/>
      <w:pPr>
        <w:ind w:left="720" w:hanging="360"/>
      </w:pPr>
      <w:rPr>
        <w:rFonts w:ascii="Arial" w:hAnsi="Arial" w:cs="Aria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5500DF"/>
    <w:multiLevelType w:val="multilevel"/>
    <w:tmpl w:val="918AFCCE"/>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0E7E27A9"/>
    <w:multiLevelType w:val="hybridMultilevel"/>
    <w:tmpl w:val="379822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83481"/>
    <w:multiLevelType w:val="multilevel"/>
    <w:tmpl w:val="0409001D"/>
    <w:styleLink w:val="Style2"/>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827B86"/>
    <w:multiLevelType w:val="hybridMultilevel"/>
    <w:tmpl w:val="456E079A"/>
    <w:lvl w:ilvl="0" w:tplc="8690B666">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90D48D1"/>
    <w:multiLevelType w:val="hybridMultilevel"/>
    <w:tmpl w:val="1DA83E58"/>
    <w:lvl w:ilvl="0" w:tplc="B0F8CD98">
      <w:start w:val="1"/>
      <w:numFmt w:val="decimal"/>
      <w:lvlText w:val="%1."/>
      <w:lvlJc w:val="left"/>
      <w:pPr>
        <w:tabs>
          <w:tab w:val="num" w:pos="720"/>
        </w:tabs>
        <w:ind w:left="720" w:hanging="360"/>
      </w:pPr>
      <w:rPr>
        <w:rFonts w:cs="Times New Roman"/>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96E5350"/>
    <w:multiLevelType w:val="hybridMultilevel"/>
    <w:tmpl w:val="B89CDF8E"/>
    <w:lvl w:ilvl="0" w:tplc="1FBA6A5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BD60BA4"/>
    <w:multiLevelType w:val="hybridMultilevel"/>
    <w:tmpl w:val="82265B70"/>
    <w:lvl w:ilvl="0" w:tplc="FFFFFFFF">
      <w:start w:val="1"/>
      <w:numFmt w:val="bullet"/>
      <w:pStyle w:val="ITRG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BF41037"/>
    <w:multiLevelType w:val="hybridMultilevel"/>
    <w:tmpl w:val="A3B4ACD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21F26CF2"/>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2C517E1"/>
    <w:multiLevelType w:val="hybridMultilevel"/>
    <w:tmpl w:val="B3B475BE"/>
    <w:lvl w:ilvl="0" w:tplc="C7D011DC">
      <w:start w:val="1"/>
      <w:numFmt w:val="bullet"/>
      <w:pStyle w:val="ListBullet3"/>
      <w:lvlText w:val="o"/>
      <w:lvlJc w:val="left"/>
      <w:pPr>
        <w:tabs>
          <w:tab w:val="num" w:pos="1080"/>
        </w:tabs>
        <w:ind w:left="1080" w:hanging="360"/>
      </w:pPr>
      <w:rPr>
        <w:rFonts w:ascii="Courier New" w:hAnsi="Courier New" w:hint="default"/>
      </w:rPr>
    </w:lvl>
    <w:lvl w:ilvl="1" w:tplc="6916CBD8" w:tentative="1">
      <w:start w:val="1"/>
      <w:numFmt w:val="bullet"/>
      <w:lvlText w:val="o"/>
      <w:lvlJc w:val="left"/>
      <w:pPr>
        <w:tabs>
          <w:tab w:val="num" w:pos="1800"/>
        </w:tabs>
        <w:ind w:left="1800" w:hanging="360"/>
      </w:pPr>
      <w:rPr>
        <w:rFonts w:ascii="Courier New" w:hAnsi="Courier New" w:hint="default"/>
      </w:rPr>
    </w:lvl>
    <w:lvl w:ilvl="2" w:tplc="CFCEB9F0" w:tentative="1">
      <w:start w:val="1"/>
      <w:numFmt w:val="bullet"/>
      <w:lvlText w:val=""/>
      <w:lvlJc w:val="left"/>
      <w:pPr>
        <w:tabs>
          <w:tab w:val="num" w:pos="2520"/>
        </w:tabs>
        <w:ind w:left="2520" w:hanging="360"/>
      </w:pPr>
      <w:rPr>
        <w:rFonts w:ascii="Wingdings" w:hAnsi="Wingdings" w:hint="default"/>
      </w:rPr>
    </w:lvl>
    <w:lvl w:ilvl="3" w:tplc="E08ABB12" w:tentative="1">
      <w:start w:val="1"/>
      <w:numFmt w:val="bullet"/>
      <w:lvlText w:val=""/>
      <w:lvlJc w:val="left"/>
      <w:pPr>
        <w:tabs>
          <w:tab w:val="num" w:pos="3240"/>
        </w:tabs>
        <w:ind w:left="3240" w:hanging="360"/>
      </w:pPr>
      <w:rPr>
        <w:rFonts w:ascii="Symbol" w:hAnsi="Symbol" w:hint="default"/>
      </w:rPr>
    </w:lvl>
    <w:lvl w:ilvl="4" w:tplc="22D6F2E8" w:tentative="1">
      <w:start w:val="1"/>
      <w:numFmt w:val="bullet"/>
      <w:lvlText w:val="o"/>
      <w:lvlJc w:val="left"/>
      <w:pPr>
        <w:tabs>
          <w:tab w:val="num" w:pos="3960"/>
        </w:tabs>
        <w:ind w:left="3960" w:hanging="360"/>
      </w:pPr>
      <w:rPr>
        <w:rFonts w:ascii="Courier New" w:hAnsi="Courier New" w:hint="default"/>
      </w:rPr>
    </w:lvl>
    <w:lvl w:ilvl="5" w:tplc="711A6D32" w:tentative="1">
      <w:start w:val="1"/>
      <w:numFmt w:val="bullet"/>
      <w:lvlText w:val=""/>
      <w:lvlJc w:val="left"/>
      <w:pPr>
        <w:tabs>
          <w:tab w:val="num" w:pos="4680"/>
        </w:tabs>
        <w:ind w:left="4680" w:hanging="360"/>
      </w:pPr>
      <w:rPr>
        <w:rFonts w:ascii="Wingdings" w:hAnsi="Wingdings" w:hint="default"/>
      </w:rPr>
    </w:lvl>
    <w:lvl w:ilvl="6" w:tplc="957885EA" w:tentative="1">
      <w:start w:val="1"/>
      <w:numFmt w:val="bullet"/>
      <w:lvlText w:val=""/>
      <w:lvlJc w:val="left"/>
      <w:pPr>
        <w:tabs>
          <w:tab w:val="num" w:pos="5400"/>
        </w:tabs>
        <w:ind w:left="5400" w:hanging="360"/>
      </w:pPr>
      <w:rPr>
        <w:rFonts w:ascii="Symbol" w:hAnsi="Symbol" w:hint="default"/>
      </w:rPr>
    </w:lvl>
    <w:lvl w:ilvl="7" w:tplc="0658A7D8" w:tentative="1">
      <w:start w:val="1"/>
      <w:numFmt w:val="bullet"/>
      <w:lvlText w:val="o"/>
      <w:lvlJc w:val="left"/>
      <w:pPr>
        <w:tabs>
          <w:tab w:val="num" w:pos="6120"/>
        </w:tabs>
        <w:ind w:left="6120" w:hanging="360"/>
      </w:pPr>
      <w:rPr>
        <w:rFonts w:ascii="Courier New" w:hAnsi="Courier New" w:hint="default"/>
      </w:rPr>
    </w:lvl>
    <w:lvl w:ilvl="8" w:tplc="7908C3BC" w:tentative="1">
      <w:start w:val="1"/>
      <w:numFmt w:val="bullet"/>
      <w:lvlText w:val=""/>
      <w:lvlJc w:val="left"/>
      <w:pPr>
        <w:tabs>
          <w:tab w:val="num" w:pos="6840"/>
        </w:tabs>
        <w:ind w:left="6840" w:hanging="360"/>
      </w:pPr>
      <w:rPr>
        <w:rFonts w:ascii="Wingdings" w:hAnsi="Wingdings" w:hint="default"/>
      </w:rPr>
    </w:lvl>
  </w:abstractNum>
  <w:abstractNum w:abstractNumId="19">
    <w:nsid w:val="236E6942"/>
    <w:multiLevelType w:val="hybridMultilevel"/>
    <w:tmpl w:val="ED1CE3BE"/>
    <w:lvl w:ilvl="0" w:tplc="0409000F">
      <w:start w:val="1"/>
      <w:numFmt w:val="decimal"/>
      <w:lvlText w:val="%1."/>
      <w:lvlJc w:val="left"/>
      <w:pPr>
        <w:tabs>
          <w:tab w:val="num" w:pos="360"/>
        </w:tabs>
        <w:ind w:left="360" w:hanging="360"/>
      </w:pPr>
      <w:rPr>
        <w:rFonts w:cs="Times New Roman" w:hint="default"/>
      </w:rPr>
    </w:lvl>
    <w:lvl w:ilvl="1" w:tplc="8690B666">
      <w:start w:val="1"/>
      <w:numFmt w:val="bullet"/>
      <w:lvlText w:val=""/>
      <w:lvlJc w:val="left"/>
      <w:pPr>
        <w:tabs>
          <w:tab w:val="num" w:pos="720"/>
        </w:tabs>
        <w:ind w:left="720" w:hanging="360"/>
      </w:pPr>
      <w:rPr>
        <w:rFonts w:ascii="Symbol" w:hAnsi="Symbol" w:hint="default"/>
        <w:color w:val="000000"/>
        <w:sz w:val="20"/>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nsid w:val="24F041FB"/>
    <w:multiLevelType w:val="multilevel"/>
    <w:tmpl w:val="1338C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61D6BEB"/>
    <w:multiLevelType w:val="hybridMultilevel"/>
    <w:tmpl w:val="ED34A152"/>
    <w:lvl w:ilvl="0" w:tplc="53C086D2">
      <w:start w:val="1"/>
      <w:numFmt w:val="bullet"/>
      <w:pStyle w:val="ITRGBullet2"/>
      <w:lvlText w:val=""/>
      <w:lvlJc w:val="left"/>
      <w:pPr>
        <w:tabs>
          <w:tab w:val="num" w:pos="720"/>
        </w:tabs>
        <w:ind w:left="720" w:hanging="360"/>
      </w:pPr>
      <w:rPr>
        <w:rFonts w:ascii="Symbol" w:hAnsi="Symbol" w:hint="default"/>
      </w:rPr>
    </w:lvl>
    <w:lvl w:ilvl="1" w:tplc="98AC7B36" w:tentative="1">
      <w:start w:val="1"/>
      <w:numFmt w:val="bullet"/>
      <w:lvlText w:val="o"/>
      <w:lvlJc w:val="left"/>
      <w:pPr>
        <w:tabs>
          <w:tab w:val="num" w:pos="1440"/>
        </w:tabs>
        <w:ind w:left="1440" w:hanging="360"/>
      </w:pPr>
      <w:rPr>
        <w:rFonts w:ascii="Courier New" w:hAnsi="Courier New" w:hint="default"/>
      </w:rPr>
    </w:lvl>
    <w:lvl w:ilvl="2" w:tplc="65C2201C" w:tentative="1">
      <w:start w:val="1"/>
      <w:numFmt w:val="bullet"/>
      <w:lvlText w:val=""/>
      <w:lvlJc w:val="left"/>
      <w:pPr>
        <w:tabs>
          <w:tab w:val="num" w:pos="2160"/>
        </w:tabs>
        <w:ind w:left="2160" w:hanging="360"/>
      </w:pPr>
      <w:rPr>
        <w:rFonts w:ascii="Wingdings" w:hAnsi="Wingdings" w:hint="default"/>
      </w:rPr>
    </w:lvl>
    <w:lvl w:ilvl="3" w:tplc="3760DC6A" w:tentative="1">
      <w:start w:val="1"/>
      <w:numFmt w:val="bullet"/>
      <w:lvlText w:val=""/>
      <w:lvlJc w:val="left"/>
      <w:pPr>
        <w:tabs>
          <w:tab w:val="num" w:pos="2880"/>
        </w:tabs>
        <w:ind w:left="2880" w:hanging="360"/>
      </w:pPr>
      <w:rPr>
        <w:rFonts w:ascii="Symbol" w:hAnsi="Symbol" w:hint="default"/>
      </w:rPr>
    </w:lvl>
    <w:lvl w:ilvl="4" w:tplc="7E02A524" w:tentative="1">
      <w:start w:val="1"/>
      <w:numFmt w:val="bullet"/>
      <w:lvlText w:val="o"/>
      <w:lvlJc w:val="left"/>
      <w:pPr>
        <w:tabs>
          <w:tab w:val="num" w:pos="3600"/>
        </w:tabs>
        <w:ind w:left="3600" w:hanging="360"/>
      </w:pPr>
      <w:rPr>
        <w:rFonts w:ascii="Courier New" w:hAnsi="Courier New" w:hint="default"/>
      </w:rPr>
    </w:lvl>
    <w:lvl w:ilvl="5" w:tplc="BF92F494" w:tentative="1">
      <w:start w:val="1"/>
      <w:numFmt w:val="bullet"/>
      <w:lvlText w:val=""/>
      <w:lvlJc w:val="left"/>
      <w:pPr>
        <w:tabs>
          <w:tab w:val="num" w:pos="4320"/>
        </w:tabs>
        <w:ind w:left="4320" w:hanging="360"/>
      </w:pPr>
      <w:rPr>
        <w:rFonts w:ascii="Wingdings" w:hAnsi="Wingdings" w:hint="default"/>
      </w:rPr>
    </w:lvl>
    <w:lvl w:ilvl="6" w:tplc="723837FC" w:tentative="1">
      <w:start w:val="1"/>
      <w:numFmt w:val="bullet"/>
      <w:lvlText w:val=""/>
      <w:lvlJc w:val="left"/>
      <w:pPr>
        <w:tabs>
          <w:tab w:val="num" w:pos="5040"/>
        </w:tabs>
        <w:ind w:left="5040" w:hanging="360"/>
      </w:pPr>
      <w:rPr>
        <w:rFonts w:ascii="Symbol" w:hAnsi="Symbol" w:hint="default"/>
      </w:rPr>
    </w:lvl>
    <w:lvl w:ilvl="7" w:tplc="0FD25038" w:tentative="1">
      <w:start w:val="1"/>
      <w:numFmt w:val="bullet"/>
      <w:lvlText w:val="o"/>
      <w:lvlJc w:val="left"/>
      <w:pPr>
        <w:tabs>
          <w:tab w:val="num" w:pos="5760"/>
        </w:tabs>
        <w:ind w:left="5760" w:hanging="360"/>
      </w:pPr>
      <w:rPr>
        <w:rFonts w:ascii="Courier New" w:hAnsi="Courier New" w:hint="default"/>
      </w:rPr>
    </w:lvl>
    <w:lvl w:ilvl="8" w:tplc="0468775C" w:tentative="1">
      <w:start w:val="1"/>
      <w:numFmt w:val="bullet"/>
      <w:lvlText w:val=""/>
      <w:lvlJc w:val="left"/>
      <w:pPr>
        <w:tabs>
          <w:tab w:val="num" w:pos="6480"/>
        </w:tabs>
        <w:ind w:left="6480" w:hanging="360"/>
      </w:pPr>
      <w:rPr>
        <w:rFonts w:ascii="Wingdings" w:hAnsi="Wingdings" w:hint="default"/>
      </w:rPr>
    </w:lvl>
  </w:abstractNum>
  <w:abstractNum w:abstractNumId="22">
    <w:nsid w:val="29F00B5C"/>
    <w:multiLevelType w:val="singleLevel"/>
    <w:tmpl w:val="04090001"/>
    <w:lvl w:ilvl="0">
      <w:start w:val="1"/>
      <w:numFmt w:val="bullet"/>
      <w:pStyle w:val="UCTextBulleted"/>
      <w:lvlText w:val=""/>
      <w:lvlJc w:val="left"/>
      <w:pPr>
        <w:tabs>
          <w:tab w:val="num" w:pos="360"/>
        </w:tabs>
        <w:ind w:left="360" w:hanging="360"/>
      </w:pPr>
      <w:rPr>
        <w:rFonts w:ascii="Symbol" w:hAnsi="Symbol" w:hint="default"/>
      </w:rPr>
    </w:lvl>
  </w:abstractNum>
  <w:abstractNum w:abstractNumId="23">
    <w:nsid w:val="2E0B287D"/>
    <w:multiLevelType w:val="singleLevel"/>
    <w:tmpl w:val="56B6FF80"/>
    <w:lvl w:ilvl="0">
      <w:start w:val="1"/>
      <w:numFmt w:val="bullet"/>
      <w:pStyle w:val="CheckMarks"/>
      <w:lvlText w:val=""/>
      <w:lvlJc w:val="left"/>
      <w:pPr>
        <w:tabs>
          <w:tab w:val="num" w:pos="360"/>
        </w:tabs>
        <w:ind w:left="360" w:hanging="360"/>
      </w:pPr>
      <w:rPr>
        <w:rFonts w:ascii="Wingdings" w:hAnsi="Wingdings" w:hint="default"/>
        <w:color w:val="0000FF"/>
      </w:rPr>
    </w:lvl>
  </w:abstractNum>
  <w:abstractNum w:abstractNumId="24">
    <w:nsid w:val="32B04E9E"/>
    <w:multiLevelType w:val="hybridMultilevel"/>
    <w:tmpl w:val="B358CE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E25130"/>
    <w:multiLevelType w:val="hybridMultilevel"/>
    <w:tmpl w:val="E2624D74"/>
    <w:lvl w:ilvl="0" w:tplc="FE709444">
      <w:start w:val="2"/>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8E15872"/>
    <w:multiLevelType w:val="hybridMultilevel"/>
    <w:tmpl w:val="A6967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9C4A2F"/>
    <w:multiLevelType w:val="hybridMultilevel"/>
    <w:tmpl w:val="7360A9D6"/>
    <w:lvl w:ilvl="0" w:tplc="FE709444">
      <w:start w:val="2"/>
      <w:numFmt w:val="decimal"/>
      <w:lvlText w:val="%1."/>
      <w:lvlJc w:val="left"/>
      <w:pPr>
        <w:tabs>
          <w:tab w:val="num" w:pos="720"/>
        </w:tabs>
        <w:ind w:left="720" w:hanging="360"/>
      </w:pPr>
      <w:rPr>
        <w:rFonts w:cs="Times New Roman" w:hint="default"/>
      </w:rPr>
    </w:lvl>
    <w:lvl w:ilvl="1" w:tplc="5E82F6CE">
      <w:start w:val="1"/>
      <w:numFmt w:val="bullet"/>
      <w:lvlText w:val=""/>
      <w:lvlJc w:val="left"/>
      <w:pPr>
        <w:tabs>
          <w:tab w:val="num" w:pos="1440"/>
        </w:tabs>
        <w:ind w:left="1440" w:hanging="360"/>
      </w:pPr>
      <w:rPr>
        <w:rFonts w:ascii="Symbol" w:hAnsi="Symbol" w:hint="default"/>
        <w:color w:val="C0C0C0"/>
        <w:sz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7C7631D"/>
    <w:multiLevelType w:val="hybridMultilevel"/>
    <w:tmpl w:val="2690BD8E"/>
    <w:lvl w:ilvl="0" w:tplc="BD6ECB84">
      <w:start w:val="1"/>
      <w:numFmt w:val="decimal"/>
      <w:pStyle w:val="ITRGList2"/>
      <w:lvlText w:val="%1."/>
      <w:lvlJc w:val="left"/>
      <w:pPr>
        <w:tabs>
          <w:tab w:val="num" w:pos="720"/>
        </w:tabs>
        <w:ind w:left="720" w:hanging="360"/>
      </w:pPr>
      <w:rPr>
        <w:rFonts w:hint="default"/>
      </w:rPr>
    </w:lvl>
    <w:lvl w:ilvl="1" w:tplc="E0DC0F60" w:tentative="1">
      <w:start w:val="1"/>
      <w:numFmt w:val="bullet"/>
      <w:lvlText w:val="o"/>
      <w:lvlJc w:val="left"/>
      <w:pPr>
        <w:tabs>
          <w:tab w:val="num" w:pos="1440"/>
        </w:tabs>
        <w:ind w:left="1440" w:hanging="360"/>
      </w:pPr>
      <w:rPr>
        <w:rFonts w:ascii="Courier New" w:hAnsi="Courier New" w:hint="default"/>
      </w:rPr>
    </w:lvl>
    <w:lvl w:ilvl="2" w:tplc="FEC0A450"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11A69"/>
    <w:multiLevelType w:val="hybridMultilevel"/>
    <w:tmpl w:val="3CEA6DA0"/>
    <w:lvl w:ilvl="0" w:tplc="FD4E4476">
      <w:start w:val="1"/>
      <w:numFmt w:val="decimal"/>
      <w:pStyle w:val="Heading4"/>
      <w:lvlText w:val="%1."/>
      <w:lvlJc w:val="left"/>
      <w:pPr>
        <w:tabs>
          <w:tab w:val="num" w:pos="360"/>
        </w:tabs>
        <w:ind w:left="3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F803451"/>
    <w:multiLevelType w:val="hybridMultilevel"/>
    <w:tmpl w:val="AD960A52"/>
    <w:lvl w:ilvl="0" w:tplc="BB1A581A">
      <w:start w:val="1"/>
      <w:numFmt w:val="decimal"/>
      <w:pStyle w:val="ITRGList1"/>
      <w:lvlText w:val="%1."/>
      <w:lvlJc w:val="left"/>
      <w:pPr>
        <w:tabs>
          <w:tab w:val="num" w:pos="360"/>
        </w:tabs>
        <w:ind w:left="360" w:hanging="360"/>
      </w:pPr>
      <w:rPr>
        <w:rFonts w:hint="default"/>
        <w:b w:val="0"/>
      </w:rPr>
    </w:lvl>
    <w:lvl w:ilvl="1" w:tplc="04090019">
      <w:start w:val="1"/>
      <w:numFmt w:val="decimal"/>
      <w:lvlText w:val="%2."/>
      <w:lvlJc w:val="left"/>
      <w:pPr>
        <w:tabs>
          <w:tab w:val="num" w:pos="1440"/>
        </w:tabs>
        <w:ind w:left="1440" w:hanging="360"/>
      </w:pPr>
      <w:rPr>
        <w:rFonts w:hint="default"/>
        <w:b w:val="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50A75C20"/>
    <w:multiLevelType w:val="multilevel"/>
    <w:tmpl w:val="00000885"/>
    <w:styleLink w:val="Style1"/>
    <w:lvl w:ilvl="0">
      <w:start w:val="2"/>
      <w:numFmt w:val="upperRoman"/>
      <w:lvlText w:val="%1."/>
      <w:lvlJc w:val="left"/>
      <w:pPr>
        <w:ind w:left="0" w:hanging="557"/>
      </w:pPr>
      <w:rPr>
        <w:rFonts w:ascii="Calibri" w:hAnsi="Calibri" w:cs="Calibri"/>
        <w:b w:val="0"/>
        <w:bCs w:val="0"/>
        <w:spacing w:val="-2"/>
        <w:sz w:val="24"/>
        <w:szCs w:val="24"/>
      </w:rPr>
    </w:lvl>
    <w:lvl w:ilvl="1">
      <w:start w:val="1"/>
      <w:numFmt w:val="upperRoman"/>
      <w:lvlText w:val="%2."/>
      <w:lvlJc w:val="left"/>
      <w:pPr>
        <w:ind w:left="0" w:hanging="303"/>
      </w:pPr>
      <w:rPr>
        <w:rFonts w:ascii="Calibri" w:hAnsi="Calibri" w:cs="Calibri"/>
        <w:b w:val="0"/>
        <w:bCs w:val="0"/>
        <w:spacing w:val="1"/>
        <w:sz w:val="24"/>
        <w:szCs w:val="24"/>
      </w:rPr>
    </w:lvl>
    <w:lvl w:ilvl="2">
      <w:start w:val="1"/>
      <w:numFmt w:val="decimal"/>
      <w:lvlText w:val="%3."/>
      <w:lvlJc w:val="left"/>
      <w:pPr>
        <w:ind w:left="0" w:hanging="236"/>
      </w:pPr>
      <w:rPr>
        <w:rFonts w:ascii="Calibri" w:hAnsi="Calibri" w:cs="Calibri"/>
        <w:b w:val="0"/>
        <w:bCs w:val="0"/>
        <w:spacing w:val="-2"/>
        <w:sz w:val="24"/>
        <w:szCs w:val="24"/>
      </w:rPr>
    </w:lvl>
    <w:lvl w:ilvl="3">
      <w:start w:val="1"/>
      <w:numFmt w:val="lowerLetter"/>
      <w:lvlText w:val="%4."/>
      <w:lvlJc w:val="left"/>
      <w:pPr>
        <w:ind w:left="0" w:hanging="360"/>
      </w:pPr>
      <w:rPr>
        <w:rFonts w:ascii="Calibri" w:hAnsi="Calibri" w:cs="Calibri"/>
        <w:b w:val="0"/>
        <w:bCs w:val="0"/>
        <w:sz w:val="24"/>
        <w:szCs w:val="24"/>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2">
    <w:nsid w:val="54F17909"/>
    <w:multiLevelType w:val="hybridMultilevel"/>
    <w:tmpl w:val="59BC1672"/>
    <w:lvl w:ilvl="0" w:tplc="555AD90E">
      <w:start w:val="1"/>
      <w:numFmt w:val="decimal"/>
      <w:lvlText w:val="%1."/>
      <w:lvlJc w:val="left"/>
      <w:pPr>
        <w:ind w:left="720" w:hanging="360"/>
      </w:pPr>
      <w:rPr>
        <w:rFonts w:ascii="Arial" w:hAnsi="Arial" w:cs="Aria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3E2B78"/>
    <w:multiLevelType w:val="multilevel"/>
    <w:tmpl w:val="9EC6A740"/>
    <w:lvl w:ilvl="0">
      <w:start w:val="1"/>
      <w:numFmt w:val="decimal"/>
      <w:pStyle w:val="RFPMainPoints"/>
      <w:lvlText w:val="%1."/>
      <w:lvlJc w:val="left"/>
      <w:pPr>
        <w:tabs>
          <w:tab w:val="num" w:pos="360"/>
        </w:tabs>
        <w:ind w:left="360" w:hanging="360"/>
      </w:pPr>
      <w:rPr>
        <w:rFonts w:ascii="Arial" w:hAnsi="Arial" w:hint="default"/>
        <w:b/>
        <w:i w:val="0"/>
        <w:caps/>
        <w:sz w:val="20"/>
        <w:u w:val="none"/>
      </w:rPr>
    </w:lvl>
    <w:lvl w:ilvl="1">
      <w:start w:val="1"/>
      <w:numFmt w:val="decimal"/>
      <w:pStyle w:val="RFPBody"/>
      <w:lvlText w:val="%1.%2"/>
      <w:lvlJc w:val="left"/>
      <w:pPr>
        <w:tabs>
          <w:tab w:val="num" w:pos="1080"/>
        </w:tabs>
        <w:ind w:left="1080" w:hanging="720"/>
      </w:pPr>
      <w:rPr>
        <w:rFonts w:hint="default"/>
        <w:b w:val="0"/>
        <w:i w:val="0"/>
        <w:caps/>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4176"/>
        </w:tabs>
        <w:ind w:left="4176" w:hanging="273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725022"/>
    <w:multiLevelType w:val="hybridMultilevel"/>
    <w:tmpl w:val="F5D45FAA"/>
    <w:lvl w:ilvl="0" w:tplc="8D64DEB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9FC38DC"/>
    <w:multiLevelType w:val="singleLevel"/>
    <w:tmpl w:val="04090001"/>
    <w:lvl w:ilvl="0">
      <w:start w:val="1"/>
      <w:numFmt w:val="bullet"/>
      <w:pStyle w:val="Checkmarks0"/>
      <w:lvlText w:val=""/>
      <w:lvlJc w:val="left"/>
      <w:pPr>
        <w:tabs>
          <w:tab w:val="num" w:pos="360"/>
        </w:tabs>
        <w:ind w:left="360" w:hanging="360"/>
      </w:pPr>
      <w:rPr>
        <w:rFonts w:ascii="Symbol" w:hAnsi="Symbol" w:hint="default"/>
      </w:rPr>
    </w:lvl>
  </w:abstractNum>
  <w:abstractNum w:abstractNumId="36">
    <w:nsid w:val="6C194D67"/>
    <w:multiLevelType w:val="hybridMultilevel"/>
    <w:tmpl w:val="5D82D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1D6047"/>
    <w:multiLevelType w:val="hybridMultilevel"/>
    <w:tmpl w:val="AFA2675E"/>
    <w:lvl w:ilvl="0" w:tplc="8D64DEBE">
      <w:start w:val="1"/>
      <w:numFmt w:val="decimal"/>
      <w:pStyle w:val="List1"/>
      <w:lvlText w:val="%1."/>
      <w:lvlJc w:val="left"/>
      <w:pPr>
        <w:tabs>
          <w:tab w:val="num" w:pos="360"/>
        </w:tabs>
        <w:ind w:left="360" w:hanging="360"/>
      </w:pPr>
      <w:rPr>
        <w:rFonts w:ascii="Garamond" w:hAnsi="Garamond"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29"/>
  </w:num>
  <w:num w:numId="4">
    <w:abstractNumId w:val="3"/>
  </w:num>
  <w:num w:numId="5">
    <w:abstractNumId w:val="0"/>
  </w:num>
  <w:num w:numId="6">
    <w:abstractNumId w:val="37"/>
  </w:num>
  <w:num w:numId="7">
    <w:abstractNumId w:val="6"/>
  </w:num>
  <w:num w:numId="8">
    <w:abstractNumId w:val="18"/>
  </w:num>
  <w:num w:numId="9">
    <w:abstractNumId w:val="4"/>
  </w:num>
  <w:num w:numId="10">
    <w:abstractNumId w:val="22"/>
  </w:num>
  <w:num w:numId="11">
    <w:abstractNumId w:val="15"/>
  </w:num>
  <w:num w:numId="12">
    <w:abstractNumId w:val="21"/>
  </w:num>
  <w:num w:numId="13">
    <w:abstractNumId w:val="23"/>
  </w:num>
  <w:num w:numId="14">
    <w:abstractNumId w:val="7"/>
  </w:num>
  <w:num w:numId="15">
    <w:abstractNumId w:val="35"/>
  </w:num>
  <w:num w:numId="16">
    <w:abstractNumId w:val="28"/>
  </w:num>
  <w:num w:numId="17">
    <w:abstractNumId w:val="20"/>
  </w:num>
  <w:num w:numId="18">
    <w:abstractNumId w:val="30"/>
  </w:num>
  <w:num w:numId="19">
    <w:abstractNumId w:val="9"/>
  </w:num>
  <w:num w:numId="20">
    <w:abstractNumId w:val="33"/>
  </w:num>
  <w:num w:numId="21">
    <w:abstractNumId w:val="5"/>
  </w:num>
  <w:num w:numId="22">
    <w:abstractNumId w:val="16"/>
  </w:num>
  <w:num w:numId="23">
    <w:abstractNumId w:val="12"/>
  </w:num>
  <w:num w:numId="24">
    <w:abstractNumId w:val="19"/>
  </w:num>
  <w:num w:numId="25">
    <w:abstractNumId w:val="25"/>
  </w:num>
  <w:num w:numId="26">
    <w:abstractNumId w:val="27"/>
  </w:num>
  <w:num w:numId="27">
    <w:abstractNumId w:val="8"/>
  </w:num>
  <w:num w:numId="28">
    <w:abstractNumId w:val="34"/>
  </w:num>
  <w:num w:numId="29">
    <w:abstractNumId w:val="10"/>
  </w:num>
  <w:num w:numId="30">
    <w:abstractNumId w:val="32"/>
  </w:num>
  <w:num w:numId="31">
    <w:abstractNumId w:val="24"/>
  </w:num>
  <w:num w:numId="32">
    <w:abstractNumId w:val="13"/>
  </w:num>
  <w:num w:numId="33">
    <w:abstractNumId w:val="3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7"/>
  </w:num>
  <w:num w:numId="37">
    <w:abstractNumId w:val="31"/>
  </w:num>
  <w:num w:numId="38">
    <w:abstractNumId w:val="26"/>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a Hoium">
    <w15:presenceInfo w15:providerId="AD" w15:userId="S-1-5-21-3161694721-3578584497-2759698744-1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17"/>
    <w:rsid w:val="00026ACB"/>
    <w:rsid w:val="000333F1"/>
    <w:rsid w:val="00053565"/>
    <w:rsid w:val="00062EB1"/>
    <w:rsid w:val="00070DEE"/>
    <w:rsid w:val="00073213"/>
    <w:rsid w:val="000746C2"/>
    <w:rsid w:val="000B48DB"/>
    <w:rsid w:val="000C7136"/>
    <w:rsid w:val="00131634"/>
    <w:rsid w:val="00134035"/>
    <w:rsid w:val="00135DA9"/>
    <w:rsid w:val="00145837"/>
    <w:rsid w:val="00162166"/>
    <w:rsid w:val="0017015F"/>
    <w:rsid w:val="00186D07"/>
    <w:rsid w:val="00186FC0"/>
    <w:rsid w:val="001B43D2"/>
    <w:rsid w:val="001C2427"/>
    <w:rsid w:val="001D6AAE"/>
    <w:rsid w:val="001F33CA"/>
    <w:rsid w:val="001F76ED"/>
    <w:rsid w:val="00230201"/>
    <w:rsid w:val="002344B9"/>
    <w:rsid w:val="00234CAC"/>
    <w:rsid w:val="00236B2B"/>
    <w:rsid w:val="002558E2"/>
    <w:rsid w:val="0028596D"/>
    <w:rsid w:val="00287633"/>
    <w:rsid w:val="0029353A"/>
    <w:rsid w:val="00294781"/>
    <w:rsid w:val="002957BD"/>
    <w:rsid w:val="002A25EB"/>
    <w:rsid w:val="002C3590"/>
    <w:rsid w:val="002D034A"/>
    <w:rsid w:val="002F28F3"/>
    <w:rsid w:val="003018D3"/>
    <w:rsid w:val="003071CE"/>
    <w:rsid w:val="003125AF"/>
    <w:rsid w:val="00316EF2"/>
    <w:rsid w:val="0031761F"/>
    <w:rsid w:val="0035470E"/>
    <w:rsid w:val="00381A3B"/>
    <w:rsid w:val="003C2349"/>
    <w:rsid w:val="003E755E"/>
    <w:rsid w:val="003F0FD4"/>
    <w:rsid w:val="00424B9B"/>
    <w:rsid w:val="00443732"/>
    <w:rsid w:val="00443FB1"/>
    <w:rsid w:val="0046136C"/>
    <w:rsid w:val="004623A2"/>
    <w:rsid w:val="00493735"/>
    <w:rsid w:val="0049398B"/>
    <w:rsid w:val="004D269E"/>
    <w:rsid w:val="004D32EB"/>
    <w:rsid w:val="004F551A"/>
    <w:rsid w:val="00507736"/>
    <w:rsid w:val="00510537"/>
    <w:rsid w:val="00510893"/>
    <w:rsid w:val="0054288B"/>
    <w:rsid w:val="00561095"/>
    <w:rsid w:val="0056771B"/>
    <w:rsid w:val="005839AC"/>
    <w:rsid w:val="0059021E"/>
    <w:rsid w:val="005B483E"/>
    <w:rsid w:val="005D6E99"/>
    <w:rsid w:val="0061344C"/>
    <w:rsid w:val="00623B9C"/>
    <w:rsid w:val="0062481C"/>
    <w:rsid w:val="006324F8"/>
    <w:rsid w:val="00645FA5"/>
    <w:rsid w:val="00647B32"/>
    <w:rsid w:val="0066050C"/>
    <w:rsid w:val="006C19C9"/>
    <w:rsid w:val="006C2527"/>
    <w:rsid w:val="006E0686"/>
    <w:rsid w:val="00701BB0"/>
    <w:rsid w:val="0072349D"/>
    <w:rsid w:val="00746AD8"/>
    <w:rsid w:val="007547E6"/>
    <w:rsid w:val="007856A2"/>
    <w:rsid w:val="00796A78"/>
    <w:rsid w:val="007B786E"/>
    <w:rsid w:val="007C1343"/>
    <w:rsid w:val="007C3321"/>
    <w:rsid w:val="007C5D53"/>
    <w:rsid w:val="007C69AA"/>
    <w:rsid w:val="007D63F4"/>
    <w:rsid w:val="00804A11"/>
    <w:rsid w:val="0081572D"/>
    <w:rsid w:val="0084154D"/>
    <w:rsid w:val="00845F4F"/>
    <w:rsid w:val="00855DF0"/>
    <w:rsid w:val="00870908"/>
    <w:rsid w:val="00870A7D"/>
    <w:rsid w:val="008B4684"/>
    <w:rsid w:val="008C5E54"/>
    <w:rsid w:val="008D0C7B"/>
    <w:rsid w:val="008E2217"/>
    <w:rsid w:val="008E7E86"/>
    <w:rsid w:val="008F1165"/>
    <w:rsid w:val="008F2B45"/>
    <w:rsid w:val="00923181"/>
    <w:rsid w:val="009507B7"/>
    <w:rsid w:val="009C275E"/>
    <w:rsid w:val="009E7585"/>
    <w:rsid w:val="00A329F3"/>
    <w:rsid w:val="00A42418"/>
    <w:rsid w:val="00A51063"/>
    <w:rsid w:val="00A53AE8"/>
    <w:rsid w:val="00A563D3"/>
    <w:rsid w:val="00A5675A"/>
    <w:rsid w:val="00A639A4"/>
    <w:rsid w:val="00A66FEE"/>
    <w:rsid w:val="00A67DFA"/>
    <w:rsid w:val="00A9707D"/>
    <w:rsid w:val="00AA65CC"/>
    <w:rsid w:val="00AD5F2C"/>
    <w:rsid w:val="00B05871"/>
    <w:rsid w:val="00B22D29"/>
    <w:rsid w:val="00B27AF6"/>
    <w:rsid w:val="00B34A88"/>
    <w:rsid w:val="00B50528"/>
    <w:rsid w:val="00B618BA"/>
    <w:rsid w:val="00B71460"/>
    <w:rsid w:val="00B73C55"/>
    <w:rsid w:val="00BB697A"/>
    <w:rsid w:val="00BD04C9"/>
    <w:rsid w:val="00BD52BB"/>
    <w:rsid w:val="00BF1D55"/>
    <w:rsid w:val="00C218DE"/>
    <w:rsid w:val="00C439DE"/>
    <w:rsid w:val="00C46411"/>
    <w:rsid w:val="00C8415D"/>
    <w:rsid w:val="00C917A1"/>
    <w:rsid w:val="00C94953"/>
    <w:rsid w:val="00CA08B6"/>
    <w:rsid w:val="00CA7D6A"/>
    <w:rsid w:val="00CD01FC"/>
    <w:rsid w:val="00CF25C6"/>
    <w:rsid w:val="00D10AC8"/>
    <w:rsid w:val="00D1210A"/>
    <w:rsid w:val="00D206DA"/>
    <w:rsid w:val="00D27D32"/>
    <w:rsid w:val="00D4727F"/>
    <w:rsid w:val="00DA079A"/>
    <w:rsid w:val="00DA51A8"/>
    <w:rsid w:val="00DC7917"/>
    <w:rsid w:val="00DE3542"/>
    <w:rsid w:val="00DE5076"/>
    <w:rsid w:val="00DE54EC"/>
    <w:rsid w:val="00E201E6"/>
    <w:rsid w:val="00E24ECC"/>
    <w:rsid w:val="00E33B1E"/>
    <w:rsid w:val="00E41AB0"/>
    <w:rsid w:val="00E55A45"/>
    <w:rsid w:val="00E72B5D"/>
    <w:rsid w:val="00E83C56"/>
    <w:rsid w:val="00E929C1"/>
    <w:rsid w:val="00EC0539"/>
    <w:rsid w:val="00EF0E79"/>
    <w:rsid w:val="00F318D4"/>
    <w:rsid w:val="00F35ADF"/>
    <w:rsid w:val="00F3765F"/>
    <w:rsid w:val="00F433AA"/>
    <w:rsid w:val="00F4464B"/>
    <w:rsid w:val="00F77EF1"/>
    <w:rsid w:val="00FA3310"/>
    <w:rsid w:val="00FC0A49"/>
    <w:rsid w:val="00FD5FD0"/>
    <w:rsid w:val="00FE5FBE"/>
    <w:rsid w:val="00FF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499A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nhideWhenUsed="0"/>
    <w:lsdException w:name="List 5" w:semiHidden="0" w:unhideWhenUsed="0"/>
    <w:lsdException w:name="List Bullet 2" w:uiPriority="99"/>
    <w:lsdException w:name="List Bullet 3" w:uiPriority="99"/>
    <w:lsdException w:name="List Number 2" w:uiPriority="99"/>
    <w:lsdException w:name="List Number 3"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84"/>
    <w:rPr>
      <w:rFonts w:ascii="Arial" w:hAnsi="Arial"/>
      <w:szCs w:val="24"/>
    </w:rPr>
  </w:style>
  <w:style w:type="paragraph" w:styleId="Heading1">
    <w:name w:val="heading 1"/>
    <w:basedOn w:val="Normal"/>
    <w:next w:val="Normal"/>
    <w:link w:val="Heading1Char"/>
    <w:uiPriority w:val="9"/>
    <w:qFormat/>
    <w:rsid w:val="008B468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C8415D"/>
    <w:pPr>
      <w:keepNext/>
      <w:spacing w:before="240" w:after="60"/>
      <w:outlineLvl w:val="1"/>
    </w:pPr>
    <w:rPr>
      <w:rFonts w:cs="Arial"/>
      <w:b/>
      <w:bCs/>
      <w:i/>
      <w:iCs/>
      <w:sz w:val="28"/>
      <w:szCs w:val="28"/>
    </w:rPr>
  </w:style>
  <w:style w:type="paragraph" w:styleId="Heading3">
    <w:name w:val="heading 3"/>
    <w:basedOn w:val="Normal"/>
    <w:next w:val="Normal"/>
    <w:uiPriority w:val="99"/>
    <w:qFormat/>
    <w:rsid w:val="008B4684"/>
    <w:pPr>
      <w:keepNext/>
      <w:spacing w:before="240" w:after="60"/>
      <w:outlineLvl w:val="2"/>
    </w:pPr>
    <w:rPr>
      <w:rFonts w:cs="Arial"/>
      <w:b/>
      <w:bCs/>
      <w:sz w:val="26"/>
      <w:szCs w:val="26"/>
    </w:rPr>
  </w:style>
  <w:style w:type="paragraph" w:styleId="Heading4">
    <w:name w:val="heading 4"/>
    <w:basedOn w:val="Normal"/>
    <w:next w:val="BodyText"/>
    <w:link w:val="Heading4Char"/>
    <w:uiPriority w:val="99"/>
    <w:qFormat/>
    <w:rsid w:val="00BB697A"/>
    <w:pPr>
      <w:keepNext/>
      <w:keepLines/>
      <w:numPr>
        <w:numId w:val="3"/>
      </w:numPr>
      <w:overflowPunct w:val="0"/>
      <w:autoSpaceDE w:val="0"/>
      <w:autoSpaceDN w:val="0"/>
      <w:adjustRightInd w:val="0"/>
      <w:spacing w:before="240" w:after="60" w:line="220" w:lineRule="atLeast"/>
      <w:jc w:val="both"/>
      <w:textAlignment w:val="baseline"/>
      <w:outlineLvl w:val="3"/>
    </w:pPr>
    <w:rPr>
      <w:b/>
      <w:spacing w:val="-4"/>
      <w:kern w:val="28"/>
      <w:sz w:val="22"/>
      <w:szCs w:val="20"/>
    </w:rPr>
  </w:style>
  <w:style w:type="paragraph" w:styleId="Heading5">
    <w:name w:val="heading 5"/>
    <w:basedOn w:val="Normal"/>
    <w:next w:val="Normal"/>
    <w:link w:val="Heading5Char"/>
    <w:uiPriority w:val="99"/>
    <w:qFormat/>
    <w:rsid w:val="00BB697A"/>
    <w:pPr>
      <w:keepNext/>
      <w:spacing w:before="240" w:after="240"/>
      <w:jc w:val="both"/>
      <w:outlineLvl w:val="4"/>
    </w:pPr>
    <w:rPr>
      <w:rFonts w:ascii="Garamond" w:hAnsi="Garamond"/>
      <w:i/>
      <w:iCs/>
      <w:sz w:val="22"/>
    </w:rPr>
  </w:style>
  <w:style w:type="paragraph" w:styleId="Heading6">
    <w:name w:val="heading 6"/>
    <w:basedOn w:val="Normal"/>
    <w:next w:val="Normal"/>
    <w:link w:val="Heading6Char"/>
    <w:uiPriority w:val="99"/>
    <w:qFormat/>
    <w:rsid w:val="00BB697A"/>
    <w:pPr>
      <w:keepNext/>
      <w:spacing w:before="240" w:after="240"/>
      <w:ind w:left="360"/>
      <w:jc w:val="both"/>
      <w:outlineLvl w:val="5"/>
    </w:pPr>
    <w:rPr>
      <w:rFonts w:ascii="Garamond" w:hAnsi="Garamond"/>
      <w:b/>
      <w:sz w:val="22"/>
    </w:rPr>
  </w:style>
  <w:style w:type="paragraph" w:styleId="Heading7">
    <w:name w:val="heading 7"/>
    <w:basedOn w:val="Normal"/>
    <w:next w:val="Normal"/>
    <w:link w:val="Heading7Char"/>
    <w:uiPriority w:val="99"/>
    <w:qFormat/>
    <w:rsid w:val="00BB697A"/>
    <w:pPr>
      <w:keepNext/>
      <w:spacing w:before="240" w:after="120"/>
      <w:outlineLvl w:val="6"/>
    </w:pPr>
    <w:rPr>
      <w:rFonts w:ascii="Garamond" w:hAnsi="Garamond"/>
      <w:sz w:val="22"/>
    </w:rPr>
  </w:style>
  <w:style w:type="paragraph" w:styleId="Heading8">
    <w:name w:val="heading 8"/>
    <w:basedOn w:val="Normal"/>
    <w:next w:val="Normal"/>
    <w:link w:val="Heading8Char"/>
    <w:uiPriority w:val="99"/>
    <w:qFormat/>
    <w:rsid w:val="00BB697A"/>
    <w:pPr>
      <w:keepNext/>
      <w:spacing w:before="240" w:after="240"/>
      <w:jc w:val="center"/>
      <w:outlineLvl w:val="7"/>
    </w:pPr>
    <w:rPr>
      <w:rFonts w:ascii="Avenir 65" w:hAnsi="Avenir 65"/>
      <w:sz w:val="28"/>
    </w:rPr>
  </w:style>
  <w:style w:type="paragraph" w:styleId="Heading9">
    <w:name w:val="heading 9"/>
    <w:basedOn w:val="Normal"/>
    <w:next w:val="Normal"/>
    <w:link w:val="Heading9Char"/>
    <w:uiPriority w:val="99"/>
    <w:qFormat/>
    <w:rsid w:val="00BB697A"/>
    <w:pPr>
      <w:numPr>
        <w:ilvl w:val="8"/>
        <w:numId w:val="9"/>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2EB"/>
    <w:pPr>
      <w:tabs>
        <w:tab w:val="center" w:pos="4320"/>
        <w:tab w:val="right" w:pos="8640"/>
      </w:tabs>
    </w:pPr>
  </w:style>
  <w:style w:type="paragraph" w:styleId="Footer">
    <w:name w:val="footer"/>
    <w:basedOn w:val="Normal"/>
    <w:link w:val="FooterChar"/>
    <w:uiPriority w:val="99"/>
    <w:rsid w:val="004D32EB"/>
    <w:pPr>
      <w:tabs>
        <w:tab w:val="center" w:pos="4320"/>
        <w:tab w:val="right" w:pos="8640"/>
      </w:tabs>
    </w:pPr>
  </w:style>
  <w:style w:type="table" w:styleId="TableGrid">
    <w:name w:val="Table Grid"/>
    <w:basedOn w:val="TableNormal"/>
    <w:rsid w:val="008B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9"/>
    <w:rsid w:val="00BB697A"/>
    <w:rPr>
      <w:rFonts w:ascii="Arial" w:hAnsi="Arial"/>
      <w:b/>
      <w:spacing w:val="-4"/>
      <w:kern w:val="28"/>
      <w:sz w:val="22"/>
    </w:rPr>
  </w:style>
  <w:style w:type="character" w:customStyle="1" w:styleId="Heading5Char">
    <w:name w:val="Heading 5 Char"/>
    <w:link w:val="Heading5"/>
    <w:uiPriority w:val="99"/>
    <w:rsid w:val="00BB697A"/>
    <w:rPr>
      <w:rFonts w:ascii="Garamond" w:hAnsi="Garamond"/>
      <w:i/>
      <w:iCs/>
      <w:sz w:val="22"/>
      <w:szCs w:val="24"/>
    </w:rPr>
  </w:style>
  <w:style w:type="character" w:customStyle="1" w:styleId="Heading6Char">
    <w:name w:val="Heading 6 Char"/>
    <w:link w:val="Heading6"/>
    <w:uiPriority w:val="99"/>
    <w:rsid w:val="00BB697A"/>
    <w:rPr>
      <w:rFonts w:ascii="Garamond" w:hAnsi="Garamond"/>
      <w:b/>
      <w:sz w:val="22"/>
      <w:szCs w:val="24"/>
    </w:rPr>
  </w:style>
  <w:style w:type="character" w:customStyle="1" w:styleId="Heading7Char">
    <w:name w:val="Heading 7 Char"/>
    <w:link w:val="Heading7"/>
    <w:uiPriority w:val="99"/>
    <w:rsid w:val="00BB697A"/>
    <w:rPr>
      <w:rFonts w:ascii="Garamond" w:hAnsi="Garamond"/>
      <w:sz w:val="22"/>
      <w:szCs w:val="24"/>
    </w:rPr>
  </w:style>
  <w:style w:type="character" w:customStyle="1" w:styleId="Heading8Char">
    <w:name w:val="Heading 8 Char"/>
    <w:link w:val="Heading8"/>
    <w:uiPriority w:val="99"/>
    <w:rsid w:val="00BB697A"/>
    <w:rPr>
      <w:rFonts w:ascii="Avenir 65" w:hAnsi="Avenir 65"/>
      <w:sz w:val="28"/>
      <w:szCs w:val="24"/>
    </w:rPr>
  </w:style>
  <w:style w:type="character" w:customStyle="1" w:styleId="Heading9Char">
    <w:name w:val="Heading 9 Char"/>
    <w:link w:val="Heading9"/>
    <w:uiPriority w:val="99"/>
    <w:rsid w:val="00BB697A"/>
    <w:rPr>
      <w:rFonts w:ascii="Arial" w:hAnsi="Arial"/>
      <w:b/>
      <w:i/>
      <w:sz w:val="18"/>
    </w:rPr>
  </w:style>
  <w:style w:type="paragraph" w:styleId="BodyText">
    <w:name w:val="Body Text"/>
    <w:basedOn w:val="Normal"/>
    <w:link w:val="BodyTextChar"/>
    <w:uiPriority w:val="99"/>
    <w:rsid w:val="00BB697A"/>
    <w:pPr>
      <w:spacing w:before="240" w:after="120"/>
      <w:jc w:val="both"/>
    </w:pPr>
    <w:rPr>
      <w:rFonts w:ascii="Garamond" w:hAnsi="Garamond"/>
      <w:sz w:val="22"/>
    </w:rPr>
  </w:style>
  <w:style w:type="character" w:customStyle="1" w:styleId="BodyTextChar">
    <w:name w:val="Body Text Char"/>
    <w:link w:val="BodyText"/>
    <w:uiPriority w:val="99"/>
    <w:rsid w:val="00BB697A"/>
    <w:rPr>
      <w:rFonts w:ascii="Garamond" w:hAnsi="Garamond"/>
      <w:sz w:val="22"/>
      <w:szCs w:val="24"/>
    </w:rPr>
  </w:style>
  <w:style w:type="paragraph" w:customStyle="1" w:styleId="Level1">
    <w:name w:val="Level1"/>
    <w:basedOn w:val="Normal"/>
    <w:uiPriority w:val="99"/>
    <w:rsid w:val="00BB697A"/>
    <w:pPr>
      <w:overflowPunct w:val="0"/>
      <w:autoSpaceDE w:val="0"/>
      <w:autoSpaceDN w:val="0"/>
      <w:adjustRightInd w:val="0"/>
      <w:spacing w:before="240" w:after="240"/>
      <w:jc w:val="both"/>
      <w:textAlignment w:val="baseline"/>
    </w:pPr>
    <w:rPr>
      <w:rFonts w:ascii="Garamond" w:hAnsi="Garamond"/>
      <w:sz w:val="22"/>
      <w:szCs w:val="20"/>
    </w:rPr>
  </w:style>
  <w:style w:type="paragraph" w:styleId="CommentText">
    <w:name w:val="annotation text"/>
    <w:basedOn w:val="Normal"/>
    <w:link w:val="CommentTextChar"/>
    <w:uiPriority w:val="99"/>
    <w:rsid w:val="00BB697A"/>
    <w:pPr>
      <w:overflowPunct w:val="0"/>
      <w:autoSpaceDE w:val="0"/>
      <w:autoSpaceDN w:val="0"/>
      <w:adjustRightInd w:val="0"/>
      <w:spacing w:before="240" w:after="240"/>
      <w:jc w:val="both"/>
      <w:textAlignment w:val="baseline"/>
    </w:pPr>
    <w:rPr>
      <w:rFonts w:ascii="Garamond" w:hAnsi="Garamond"/>
      <w:szCs w:val="20"/>
    </w:rPr>
  </w:style>
  <w:style w:type="character" w:customStyle="1" w:styleId="CommentTextChar">
    <w:name w:val="Comment Text Char"/>
    <w:link w:val="CommentText"/>
    <w:uiPriority w:val="99"/>
    <w:rsid w:val="00BB697A"/>
    <w:rPr>
      <w:rFonts w:ascii="Garamond" w:hAnsi="Garamond"/>
    </w:rPr>
  </w:style>
  <w:style w:type="paragraph" w:customStyle="1" w:styleId="Normal2">
    <w:name w:val="Normal 2"/>
    <w:basedOn w:val="Normal"/>
    <w:uiPriority w:val="99"/>
    <w:rsid w:val="00BB697A"/>
    <w:pPr>
      <w:spacing w:before="240" w:after="240"/>
      <w:jc w:val="both"/>
    </w:pPr>
    <w:rPr>
      <w:b/>
      <w:sz w:val="22"/>
      <w:szCs w:val="20"/>
    </w:rPr>
  </w:style>
  <w:style w:type="paragraph" w:customStyle="1" w:styleId="Header1">
    <w:name w:val="Header1"/>
    <w:basedOn w:val="Normal"/>
    <w:uiPriority w:val="99"/>
    <w:rsid w:val="00BB697A"/>
    <w:pPr>
      <w:spacing w:before="240" w:after="240"/>
      <w:jc w:val="center"/>
    </w:pPr>
    <w:rPr>
      <w:b/>
      <w:sz w:val="28"/>
      <w:szCs w:val="20"/>
    </w:rPr>
  </w:style>
  <w:style w:type="character" w:customStyle="1" w:styleId="stlissuedate">
    <w:name w:val="stlissuedate"/>
    <w:uiPriority w:val="99"/>
    <w:rsid w:val="00BB697A"/>
    <w:rPr>
      <w:noProof w:val="0"/>
      <w:lang w:val="en-US"/>
    </w:rPr>
  </w:style>
  <w:style w:type="character" w:styleId="CommentReference">
    <w:name w:val="annotation reference"/>
    <w:uiPriority w:val="99"/>
    <w:rsid w:val="00BB697A"/>
    <w:rPr>
      <w:sz w:val="16"/>
    </w:rPr>
  </w:style>
  <w:style w:type="paragraph" w:styleId="ListBullet">
    <w:name w:val="List Bullet"/>
    <w:basedOn w:val="List"/>
    <w:uiPriority w:val="99"/>
    <w:rsid w:val="00BB697A"/>
    <w:pPr>
      <w:numPr>
        <w:numId w:val="7"/>
      </w:numPr>
      <w:spacing w:after="220" w:line="220" w:lineRule="atLeast"/>
      <w:ind w:right="720"/>
    </w:pPr>
    <w:rPr>
      <w:szCs w:val="20"/>
    </w:rPr>
  </w:style>
  <w:style w:type="paragraph" w:styleId="List">
    <w:name w:val="List"/>
    <w:basedOn w:val="Normal"/>
    <w:uiPriority w:val="99"/>
    <w:rsid w:val="00BB697A"/>
    <w:pPr>
      <w:spacing w:before="240" w:after="240"/>
      <w:ind w:left="360"/>
      <w:jc w:val="both"/>
    </w:pPr>
    <w:rPr>
      <w:rFonts w:ascii="Garamond" w:hAnsi="Garamond"/>
      <w:sz w:val="22"/>
    </w:rPr>
  </w:style>
  <w:style w:type="paragraph" w:customStyle="1" w:styleId="body">
    <w:name w:val="body"/>
    <w:basedOn w:val="Normal"/>
    <w:uiPriority w:val="99"/>
    <w:rsid w:val="00BB697A"/>
    <w:pPr>
      <w:spacing w:before="240" w:after="120"/>
      <w:ind w:left="720"/>
      <w:jc w:val="both"/>
    </w:pPr>
    <w:rPr>
      <w:rFonts w:ascii="Garamond" w:hAnsi="Garamond"/>
      <w:sz w:val="22"/>
      <w:szCs w:val="20"/>
    </w:rPr>
  </w:style>
  <w:style w:type="paragraph" w:styleId="BodyTextIndent">
    <w:name w:val="Body Text Indent"/>
    <w:basedOn w:val="Normal"/>
    <w:link w:val="BodyTextIndentChar"/>
    <w:uiPriority w:val="99"/>
    <w:rsid w:val="00BB697A"/>
    <w:pPr>
      <w:spacing w:before="240" w:after="120"/>
      <w:ind w:left="360"/>
      <w:jc w:val="both"/>
    </w:pPr>
    <w:rPr>
      <w:rFonts w:ascii="Garamond" w:hAnsi="Garamond"/>
      <w:sz w:val="22"/>
    </w:rPr>
  </w:style>
  <w:style w:type="character" w:customStyle="1" w:styleId="BodyTextIndentChar">
    <w:name w:val="Body Text Indent Char"/>
    <w:link w:val="BodyTextIndent"/>
    <w:uiPriority w:val="99"/>
    <w:rsid w:val="00BB697A"/>
    <w:rPr>
      <w:rFonts w:ascii="Garamond" w:hAnsi="Garamond"/>
      <w:sz w:val="22"/>
      <w:szCs w:val="24"/>
    </w:rPr>
  </w:style>
  <w:style w:type="paragraph" w:customStyle="1" w:styleId="DisplayText">
    <w:name w:val="_Display Text"/>
    <w:uiPriority w:val="99"/>
    <w:rsid w:val="00BB697A"/>
    <w:rPr>
      <w:rFonts w:ascii="Arial" w:hAnsi="Arial"/>
      <w:sz w:val="24"/>
    </w:rPr>
  </w:style>
  <w:style w:type="paragraph" w:styleId="DocumentMap">
    <w:name w:val="Document Map"/>
    <w:basedOn w:val="Normal"/>
    <w:link w:val="DocumentMapChar"/>
    <w:uiPriority w:val="99"/>
    <w:rsid w:val="00BB697A"/>
    <w:pPr>
      <w:shd w:val="clear" w:color="auto" w:fill="000080"/>
      <w:spacing w:before="240" w:after="240"/>
      <w:jc w:val="both"/>
    </w:pPr>
    <w:rPr>
      <w:rFonts w:ascii="Tahoma" w:hAnsi="Tahoma" w:cs="Tahoma"/>
      <w:sz w:val="22"/>
    </w:rPr>
  </w:style>
  <w:style w:type="character" w:customStyle="1" w:styleId="DocumentMapChar">
    <w:name w:val="Document Map Char"/>
    <w:link w:val="DocumentMap"/>
    <w:uiPriority w:val="99"/>
    <w:rsid w:val="00BB697A"/>
    <w:rPr>
      <w:rFonts w:ascii="Tahoma" w:hAnsi="Tahoma" w:cs="Tahoma"/>
      <w:sz w:val="22"/>
      <w:szCs w:val="24"/>
      <w:shd w:val="clear" w:color="auto" w:fill="000080"/>
    </w:rPr>
  </w:style>
  <w:style w:type="paragraph" w:customStyle="1" w:styleId="UCSection">
    <w:name w:val="UC Section"/>
    <w:basedOn w:val="Normal"/>
    <w:uiPriority w:val="99"/>
    <w:rsid w:val="00BB697A"/>
    <w:pPr>
      <w:spacing w:before="240" w:after="240"/>
      <w:jc w:val="both"/>
    </w:pPr>
    <w:rPr>
      <w:rFonts w:ascii="Garamond" w:hAnsi="Garamond"/>
      <w:b/>
      <w:szCs w:val="20"/>
    </w:rPr>
  </w:style>
  <w:style w:type="paragraph" w:customStyle="1" w:styleId="UCSectionText">
    <w:name w:val="UC Section Text"/>
    <w:basedOn w:val="UCSection"/>
    <w:uiPriority w:val="99"/>
    <w:rsid w:val="00BB697A"/>
    <w:rPr>
      <w:b w:val="0"/>
      <w:sz w:val="16"/>
    </w:rPr>
  </w:style>
  <w:style w:type="paragraph" w:styleId="FootnoteText">
    <w:name w:val="footnote text"/>
    <w:basedOn w:val="Normal"/>
    <w:link w:val="FootnoteTextChar"/>
    <w:uiPriority w:val="99"/>
    <w:rsid w:val="00BB697A"/>
    <w:pPr>
      <w:spacing w:before="240" w:after="240"/>
      <w:jc w:val="both"/>
    </w:pPr>
    <w:rPr>
      <w:rFonts w:ascii="Garamond" w:hAnsi="Garamond"/>
      <w:szCs w:val="20"/>
    </w:rPr>
  </w:style>
  <w:style w:type="character" w:customStyle="1" w:styleId="FootnoteTextChar">
    <w:name w:val="Footnote Text Char"/>
    <w:link w:val="FootnoteText"/>
    <w:uiPriority w:val="99"/>
    <w:rsid w:val="00BB697A"/>
    <w:rPr>
      <w:rFonts w:ascii="Garamond" w:hAnsi="Garamond"/>
    </w:rPr>
  </w:style>
  <w:style w:type="paragraph" w:styleId="BodyTextIndent2">
    <w:name w:val="Body Text Indent 2"/>
    <w:basedOn w:val="Normal"/>
    <w:link w:val="BodyTextIndent2Char"/>
    <w:uiPriority w:val="99"/>
    <w:rsid w:val="00BB697A"/>
    <w:pPr>
      <w:spacing w:before="240" w:after="120" w:line="480" w:lineRule="auto"/>
      <w:ind w:left="360"/>
      <w:jc w:val="both"/>
    </w:pPr>
    <w:rPr>
      <w:rFonts w:ascii="Garamond" w:hAnsi="Garamond"/>
      <w:sz w:val="22"/>
    </w:rPr>
  </w:style>
  <w:style w:type="character" w:customStyle="1" w:styleId="BodyTextIndent2Char">
    <w:name w:val="Body Text Indent 2 Char"/>
    <w:link w:val="BodyTextIndent2"/>
    <w:uiPriority w:val="99"/>
    <w:rsid w:val="00BB697A"/>
    <w:rPr>
      <w:rFonts w:ascii="Garamond" w:hAnsi="Garamond"/>
      <w:sz w:val="22"/>
      <w:szCs w:val="24"/>
    </w:rPr>
  </w:style>
  <w:style w:type="paragraph" w:styleId="ListNumber">
    <w:name w:val="List Number"/>
    <w:basedOn w:val="Normal"/>
    <w:uiPriority w:val="99"/>
    <w:rsid w:val="00BB697A"/>
    <w:pPr>
      <w:numPr>
        <w:numId w:val="4"/>
      </w:numPr>
      <w:spacing w:before="240" w:after="240"/>
      <w:jc w:val="both"/>
    </w:pPr>
    <w:rPr>
      <w:rFonts w:ascii="Garamond" w:hAnsi="Garamond"/>
      <w:sz w:val="22"/>
    </w:rPr>
  </w:style>
  <w:style w:type="paragraph" w:styleId="Title">
    <w:name w:val="Title"/>
    <w:basedOn w:val="Normal"/>
    <w:link w:val="TitleChar"/>
    <w:uiPriority w:val="99"/>
    <w:qFormat/>
    <w:rsid w:val="00BB697A"/>
    <w:pPr>
      <w:overflowPunct w:val="0"/>
      <w:autoSpaceDE w:val="0"/>
      <w:autoSpaceDN w:val="0"/>
      <w:adjustRightInd w:val="0"/>
      <w:spacing w:before="240" w:after="60"/>
      <w:jc w:val="center"/>
      <w:textAlignment w:val="baseline"/>
      <w:outlineLvl w:val="0"/>
    </w:pPr>
    <w:rPr>
      <w:rFonts w:cs="Arial"/>
      <w:b/>
      <w:bCs/>
      <w:kern w:val="28"/>
      <w:sz w:val="32"/>
      <w:szCs w:val="32"/>
    </w:rPr>
  </w:style>
  <w:style w:type="character" w:customStyle="1" w:styleId="TitleChar">
    <w:name w:val="Title Char"/>
    <w:link w:val="Title"/>
    <w:uiPriority w:val="99"/>
    <w:rsid w:val="00BB697A"/>
    <w:rPr>
      <w:rFonts w:ascii="Arial" w:hAnsi="Arial" w:cs="Arial"/>
      <w:b/>
      <w:bCs/>
      <w:kern w:val="28"/>
      <w:sz w:val="32"/>
      <w:szCs w:val="32"/>
    </w:rPr>
  </w:style>
  <w:style w:type="paragraph" w:styleId="BalloonText">
    <w:name w:val="Balloon Text"/>
    <w:basedOn w:val="Normal"/>
    <w:link w:val="BalloonTextChar"/>
    <w:uiPriority w:val="99"/>
    <w:rsid w:val="00BB697A"/>
    <w:pPr>
      <w:spacing w:before="240" w:after="240"/>
      <w:jc w:val="both"/>
    </w:pPr>
    <w:rPr>
      <w:rFonts w:ascii="Tahoma" w:hAnsi="Tahoma" w:cs="Tahoma"/>
      <w:sz w:val="16"/>
      <w:szCs w:val="16"/>
    </w:rPr>
  </w:style>
  <w:style w:type="character" w:customStyle="1" w:styleId="BalloonTextChar">
    <w:name w:val="Balloon Text Char"/>
    <w:link w:val="BalloonText"/>
    <w:uiPriority w:val="99"/>
    <w:rsid w:val="00BB697A"/>
    <w:rPr>
      <w:rFonts w:ascii="Tahoma" w:hAnsi="Tahoma" w:cs="Tahoma"/>
      <w:sz w:val="16"/>
      <w:szCs w:val="16"/>
    </w:rPr>
  </w:style>
  <w:style w:type="paragraph" w:customStyle="1" w:styleId="TableNormal1">
    <w:name w:val="Table Normal1"/>
    <w:basedOn w:val="Heading2"/>
    <w:uiPriority w:val="99"/>
    <w:rsid w:val="00BB697A"/>
    <w:pPr>
      <w:keepLines/>
      <w:overflowPunct w:val="0"/>
      <w:autoSpaceDE w:val="0"/>
      <w:autoSpaceDN w:val="0"/>
      <w:adjustRightInd w:val="0"/>
      <w:spacing w:before="0" w:after="0" w:line="220" w:lineRule="atLeast"/>
      <w:ind w:right="-43"/>
      <w:textAlignment w:val="baseline"/>
    </w:pPr>
    <w:rPr>
      <w:b w:val="0"/>
      <w:i w:val="0"/>
      <w:iCs w:val="0"/>
      <w:kern w:val="28"/>
      <w:sz w:val="22"/>
    </w:rPr>
  </w:style>
  <w:style w:type="paragraph" w:styleId="ListBullet2">
    <w:name w:val="List Bullet 2"/>
    <w:basedOn w:val="Normal"/>
    <w:autoRedefine/>
    <w:uiPriority w:val="99"/>
    <w:rsid w:val="00BB697A"/>
    <w:pPr>
      <w:numPr>
        <w:numId w:val="1"/>
      </w:numPr>
      <w:spacing w:before="120" w:after="120"/>
      <w:jc w:val="both"/>
    </w:pPr>
    <w:rPr>
      <w:rFonts w:ascii="Garamond" w:hAnsi="Garamond"/>
      <w:sz w:val="22"/>
    </w:rPr>
  </w:style>
  <w:style w:type="paragraph" w:customStyle="1" w:styleId="TableHeadings">
    <w:name w:val="Table Headings"/>
    <w:basedOn w:val="Normal"/>
    <w:uiPriority w:val="99"/>
    <w:rsid w:val="00BB697A"/>
    <w:pPr>
      <w:keepNext/>
      <w:jc w:val="center"/>
    </w:pPr>
    <w:rPr>
      <w:rFonts w:cs="Arial"/>
      <w:b/>
      <w:bCs/>
      <w:sz w:val="22"/>
    </w:rPr>
  </w:style>
  <w:style w:type="paragraph" w:styleId="BodyText2">
    <w:name w:val="Body Text 2"/>
    <w:basedOn w:val="Normal"/>
    <w:link w:val="BodyText2Char"/>
    <w:uiPriority w:val="99"/>
    <w:rsid w:val="00BB697A"/>
    <w:pPr>
      <w:spacing w:before="240" w:after="120"/>
      <w:jc w:val="both"/>
    </w:pPr>
    <w:rPr>
      <w:rFonts w:ascii="Garamond" w:hAnsi="Garamond"/>
      <w:i/>
      <w:iCs/>
      <w:sz w:val="22"/>
    </w:rPr>
  </w:style>
  <w:style w:type="character" w:customStyle="1" w:styleId="BodyText2Char">
    <w:name w:val="Body Text 2 Char"/>
    <w:link w:val="BodyText2"/>
    <w:uiPriority w:val="99"/>
    <w:rsid w:val="00BB697A"/>
    <w:rPr>
      <w:rFonts w:ascii="Garamond" w:hAnsi="Garamond"/>
      <w:i/>
      <w:iCs/>
      <w:sz w:val="22"/>
      <w:szCs w:val="24"/>
    </w:rPr>
  </w:style>
  <w:style w:type="paragraph" w:styleId="BodyTextIndent3">
    <w:name w:val="Body Text Indent 3"/>
    <w:basedOn w:val="Normal"/>
    <w:link w:val="BodyTextIndent3Char"/>
    <w:uiPriority w:val="99"/>
    <w:rsid w:val="00BB697A"/>
    <w:pPr>
      <w:spacing w:before="240" w:after="240"/>
      <w:ind w:left="360"/>
      <w:jc w:val="both"/>
    </w:pPr>
    <w:rPr>
      <w:rFonts w:ascii="Garamond" w:hAnsi="Garamond"/>
      <w:i/>
      <w:iCs/>
      <w:sz w:val="22"/>
    </w:rPr>
  </w:style>
  <w:style w:type="character" w:customStyle="1" w:styleId="BodyTextIndent3Char">
    <w:name w:val="Body Text Indent 3 Char"/>
    <w:link w:val="BodyTextIndent3"/>
    <w:uiPriority w:val="99"/>
    <w:rsid w:val="00BB697A"/>
    <w:rPr>
      <w:rFonts w:ascii="Garamond" w:hAnsi="Garamond"/>
      <w:i/>
      <w:iCs/>
      <w:sz w:val="22"/>
      <w:szCs w:val="24"/>
    </w:rPr>
  </w:style>
  <w:style w:type="paragraph" w:styleId="ListNumber2">
    <w:name w:val="List Number 2"/>
    <w:basedOn w:val="Normal"/>
    <w:uiPriority w:val="99"/>
    <w:rsid w:val="00BB697A"/>
    <w:pPr>
      <w:numPr>
        <w:numId w:val="2"/>
      </w:numPr>
      <w:spacing w:before="240" w:after="240"/>
      <w:jc w:val="both"/>
    </w:pPr>
    <w:rPr>
      <w:rFonts w:ascii="Garamond" w:hAnsi="Garamond"/>
      <w:sz w:val="22"/>
    </w:rPr>
  </w:style>
  <w:style w:type="paragraph" w:styleId="List2">
    <w:name w:val="List 2"/>
    <w:basedOn w:val="Normal"/>
    <w:uiPriority w:val="99"/>
    <w:rsid w:val="00BB697A"/>
    <w:pPr>
      <w:spacing w:before="240" w:after="240"/>
      <w:ind w:left="720" w:hanging="360"/>
      <w:jc w:val="both"/>
    </w:pPr>
    <w:rPr>
      <w:rFonts w:ascii="Garamond" w:hAnsi="Garamond"/>
      <w:sz w:val="22"/>
    </w:rPr>
  </w:style>
  <w:style w:type="paragraph" w:styleId="List3">
    <w:name w:val="List 3"/>
    <w:basedOn w:val="Normal"/>
    <w:uiPriority w:val="99"/>
    <w:rsid w:val="00BB697A"/>
    <w:pPr>
      <w:spacing w:before="240" w:after="240"/>
      <w:ind w:left="720"/>
      <w:jc w:val="both"/>
    </w:pPr>
    <w:rPr>
      <w:rFonts w:ascii="Garamond" w:hAnsi="Garamond"/>
      <w:sz w:val="22"/>
    </w:rPr>
  </w:style>
  <w:style w:type="paragraph" w:styleId="ListBullet3">
    <w:name w:val="List Bullet 3"/>
    <w:basedOn w:val="Normal"/>
    <w:autoRedefine/>
    <w:uiPriority w:val="99"/>
    <w:rsid w:val="00BB697A"/>
    <w:pPr>
      <w:numPr>
        <w:numId w:val="8"/>
      </w:numPr>
      <w:spacing w:before="120" w:after="120"/>
      <w:jc w:val="both"/>
    </w:pPr>
    <w:rPr>
      <w:rFonts w:ascii="Garamond" w:hAnsi="Garamond"/>
      <w:sz w:val="22"/>
    </w:rPr>
  </w:style>
  <w:style w:type="character" w:styleId="PageNumber">
    <w:name w:val="page number"/>
    <w:uiPriority w:val="99"/>
    <w:rsid w:val="00BB697A"/>
    <w:rPr>
      <w:rFonts w:ascii="Arial" w:hAnsi="Arial"/>
      <w:b/>
      <w:bCs/>
      <w:sz w:val="18"/>
    </w:rPr>
  </w:style>
  <w:style w:type="character" w:styleId="Hyperlink">
    <w:name w:val="Hyperlink"/>
    <w:uiPriority w:val="99"/>
    <w:rsid w:val="00BB697A"/>
    <w:rPr>
      <w:color w:val="auto"/>
      <w:u w:val="none"/>
    </w:rPr>
  </w:style>
  <w:style w:type="paragraph" w:customStyle="1" w:styleId="BlockQuotation">
    <w:name w:val="Block Quotation"/>
    <w:basedOn w:val="Normal"/>
    <w:uiPriority w:val="99"/>
    <w:rsid w:val="00BB697A"/>
    <w:pPr>
      <w:keepLines/>
      <w:pBdr>
        <w:left w:val="single" w:sz="36" w:space="3" w:color="808080"/>
        <w:bottom w:val="single" w:sz="48" w:space="3" w:color="FFFFFF"/>
      </w:pBdr>
      <w:spacing w:before="180" w:after="60" w:line="220" w:lineRule="atLeast"/>
      <w:ind w:left="720" w:right="720"/>
    </w:pPr>
    <w:rPr>
      <w:rFonts w:ascii="Garamond" w:hAnsi="Garamond"/>
      <w:i/>
      <w:kern w:val="22"/>
      <w:sz w:val="22"/>
      <w:szCs w:val="20"/>
      <w:lang w:val="en-CA"/>
    </w:rPr>
  </w:style>
  <w:style w:type="paragraph" w:customStyle="1" w:styleId="ChapterTitle">
    <w:name w:val="Chapter Title"/>
    <w:basedOn w:val="Normal"/>
    <w:next w:val="Normal"/>
    <w:uiPriority w:val="99"/>
    <w:rsid w:val="00BB697A"/>
    <w:pPr>
      <w:keepNext/>
      <w:keepLines/>
      <w:spacing w:before="300" w:after="300"/>
    </w:pPr>
    <w:rPr>
      <w:rFonts w:ascii="Avenir 65" w:hAnsi="Avenir 65"/>
      <w:b/>
      <w:kern w:val="28"/>
      <w:sz w:val="60"/>
      <w:szCs w:val="20"/>
    </w:rPr>
  </w:style>
  <w:style w:type="paragraph" w:customStyle="1" w:styleId="PartLabel">
    <w:name w:val="Part Label"/>
    <w:basedOn w:val="Normal"/>
    <w:next w:val="Normal"/>
    <w:uiPriority w:val="99"/>
    <w:rsid w:val="00BB697A"/>
    <w:pPr>
      <w:framePr w:w="2045" w:hSpace="187" w:vSpace="187" w:wrap="notBeside" w:vAnchor="page" w:hAnchor="margin" w:xAlign="right" w:y="966"/>
      <w:shd w:val="pct20" w:color="auto" w:fill="auto"/>
      <w:spacing w:before="320" w:line="1560" w:lineRule="atLeast"/>
      <w:jc w:val="center"/>
    </w:pPr>
    <w:rPr>
      <w:rFonts w:ascii="Arial Black" w:hAnsi="Arial Black"/>
      <w:color w:val="FFFFFF"/>
      <w:sz w:val="196"/>
      <w:szCs w:val="20"/>
      <w:lang w:val="en-CA"/>
    </w:rPr>
  </w:style>
  <w:style w:type="paragraph" w:customStyle="1" w:styleId="PartTitle">
    <w:name w:val="Part Title"/>
    <w:basedOn w:val="Normal"/>
    <w:next w:val="PartLabel"/>
    <w:uiPriority w:val="99"/>
    <w:rsid w:val="00BB697A"/>
    <w:pPr>
      <w:keepNext/>
      <w:pageBreakBefore/>
      <w:framePr w:w="2045" w:hSpace="187" w:vSpace="187" w:wrap="notBeside" w:vAnchor="page" w:hAnchor="margin" w:xAlign="right" w:y="966"/>
      <w:shd w:val="pct20" w:color="auto" w:fill="auto"/>
      <w:spacing w:line="480" w:lineRule="atLeast"/>
      <w:jc w:val="center"/>
    </w:pPr>
    <w:rPr>
      <w:rFonts w:ascii="Arial Black" w:hAnsi="Arial Black"/>
      <w:spacing w:val="-50"/>
      <w:sz w:val="36"/>
      <w:szCs w:val="20"/>
      <w:lang w:val="en-CA"/>
    </w:rPr>
  </w:style>
  <w:style w:type="paragraph" w:customStyle="1" w:styleId="TableHeading">
    <w:name w:val="Table Heading"/>
    <w:basedOn w:val="Heading3"/>
    <w:uiPriority w:val="99"/>
    <w:rsid w:val="00BB697A"/>
    <w:pPr>
      <w:spacing w:before="0" w:after="0"/>
      <w:jc w:val="center"/>
    </w:pPr>
    <w:rPr>
      <w:sz w:val="24"/>
    </w:rPr>
  </w:style>
  <w:style w:type="paragraph" w:styleId="ListNumber3">
    <w:name w:val="List Number 3"/>
    <w:basedOn w:val="Normal"/>
    <w:uiPriority w:val="99"/>
    <w:rsid w:val="00BB697A"/>
    <w:pPr>
      <w:numPr>
        <w:numId w:val="5"/>
      </w:numPr>
      <w:spacing w:before="240" w:after="240"/>
    </w:pPr>
    <w:rPr>
      <w:rFonts w:ascii="Garamond" w:hAnsi="Garamond"/>
      <w:sz w:val="22"/>
    </w:rPr>
  </w:style>
  <w:style w:type="paragraph" w:customStyle="1" w:styleId="Point1">
    <w:name w:val="Point 1"/>
    <w:basedOn w:val="BodyTextIndent"/>
    <w:uiPriority w:val="99"/>
    <w:rsid w:val="00BB697A"/>
    <w:pPr>
      <w:spacing w:before="0" w:after="0"/>
      <w:ind w:left="1440" w:hanging="360"/>
    </w:pPr>
    <w:rPr>
      <w:rFonts w:ascii="Arial" w:hAnsi="Arial" w:cs="Arial"/>
    </w:rPr>
  </w:style>
  <w:style w:type="paragraph" w:customStyle="1" w:styleId="BlueHeading">
    <w:name w:val="Blue Heading"/>
    <w:basedOn w:val="Heading3"/>
    <w:uiPriority w:val="99"/>
    <w:rsid w:val="00BB697A"/>
    <w:pPr>
      <w:pageBreakBefore/>
      <w:spacing w:before="0" w:after="0"/>
      <w:jc w:val="both"/>
    </w:pPr>
    <w:rPr>
      <w:rFonts w:cs="Times New Roman"/>
      <w:szCs w:val="20"/>
    </w:rPr>
  </w:style>
  <w:style w:type="paragraph" w:customStyle="1" w:styleId="TableHeading2">
    <w:name w:val="Table Heading 2"/>
    <w:basedOn w:val="TableHeading"/>
    <w:uiPriority w:val="99"/>
    <w:rsid w:val="00BB697A"/>
    <w:pPr>
      <w:keepNext w:val="0"/>
      <w:jc w:val="left"/>
      <w:outlineLvl w:val="9"/>
    </w:pPr>
    <w:rPr>
      <w:szCs w:val="24"/>
    </w:rPr>
  </w:style>
  <w:style w:type="paragraph" w:customStyle="1" w:styleId="List1">
    <w:name w:val="List 1"/>
    <w:basedOn w:val="Normal"/>
    <w:uiPriority w:val="99"/>
    <w:rsid w:val="00BB697A"/>
    <w:pPr>
      <w:numPr>
        <w:numId w:val="6"/>
      </w:numPr>
      <w:spacing w:before="180" w:after="180"/>
    </w:pPr>
    <w:rPr>
      <w:rFonts w:ascii="Garamond" w:hAnsi="Garamond"/>
      <w:kern w:val="22"/>
      <w:sz w:val="22"/>
    </w:rPr>
  </w:style>
  <w:style w:type="paragraph" w:customStyle="1" w:styleId="ItemTitle">
    <w:name w:val="Item Title"/>
    <w:basedOn w:val="NormalWeb"/>
    <w:uiPriority w:val="99"/>
    <w:rsid w:val="00BB697A"/>
    <w:pPr>
      <w:spacing w:after="0" w:afterAutospacing="0"/>
    </w:pPr>
    <w:rPr>
      <w:rFonts w:ascii="Arial" w:hAnsi="Arial"/>
      <w:b/>
      <w:bCs/>
      <w:szCs w:val="20"/>
    </w:rPr>
  </w:style>
  <w:style w:type="paragraph" w:styleId="NormalWeb">
    <w:name w:val="Normal (Web)"/>
    <w:basedOn w:val="Normal"/>
    <w:uiPriority w:val="99"/>
    <w:rsid w:val="00BB697A"/>
    <w:pPr>
      <w:spacing w:before="100" w:beforeAutospacing="1" w:after="100" w:afterAutospacing="1"/>
    </w:pPr>
    <w:rPr>
      <w:rFonts w:ascii="Garamond" w:hAnsi="Garamond"/>
      <w:sz w:val="22"/>
    </w:rPr>
  </w:style>
  <w:style w:type="paragraph" w:styleId="TOC3">
    <w:name w:val="toc 3"/>
    <w:basedOn w:val="Normal"/>
    <w:next w:val="Normal"/>
    <w:uiPriority w:val="39"/>
    <w:rsid w:val="00BB697A"/>
    <w:pPr>
      <w:ind w:left="440"/>
    </w:pPr>
    <w:rPr>
      <w:rFonts w:ascii="Times New Roman" w:hAnsi="Times New Roman"/>
      <w:i/>
      <w:iCs/>
      <w:szCs w:val="20"/>
    </w:rPr>
  </w:style>
  <w:style w:type="paragraph" w:customStyle="1" w:styleId="BlueHeader">
    <w:name w:val="Blue Header"/>
    <w:basedOn w:val="Heading2"/>
    <w:uiPriority w:val="99"/>
    <w:rsid w:val="00BB697A"/>
    <w:pPr>
      <w:pageBreakBefore/>
      <w:spacing w:before="120" w:after="120"/>
      <w:jc w:val="both"/>
    </w:pPr>
    <w:rPr>
      <w:i w:val="0"/>
      <w:iCs w:val="0"/>
      <w:szCs w:val="24"/>
    </w:rPr>
  </w:style>
  <w:style w:type="paragraph" w:styleId="TOC1">
    <w:name w:val="toc 1"/>
    <w:basedOn w:val="Normal"/>
    <w:next w:val="Normal"/>
    <w:autoRedefine/>
    <w:uiPriority w:val="39"/>
    <w:rsid w:val="00BB697A"/>
    <w:pPr>
      <w:tabs>
        <w:tab w:val="left" w:pos="270"/>
        <w:tab w:val="right" w:leader="dot" w:pos="8640"/>
      </w:tabs>
      <w:spacing w:before="120" w:after="120"/>
    </w:pPr>
    <w:rPr>
      <w:rFonts w:ascii="Times New Roman" w:hAnsi="Times New Roman"/>
      <w:b/>
      <w:bCs/>
      <w:caps/>
      <w:szCs w:val="20"/>
    </w:rPr>
  </w:style>
  <w:style w:type="paragraph" w:styleId="TOC2">
    <w:name w:val="toc 2"/>
    <w:basedOn w:val="Normal"/>
    <w:next w:val="Normal"/>
    <w:autoRedefine/>
    <w:uiPriority w:val="39"/>
    <w:rsid w:val="00443732"/>
    <w:pPr>
      <w:tabs>
        <w:tab w:val="left" w:pos="880"/>
        <w:tab w:val="right" w:leader="dot" w:pos="8640"/>
      </w:tabs>
      <w:jc w:val="center"/>
    </w:pPr>
    <w:rPr>
      <w:rFonts w:ascii="Times New Roman" w:hAnsi="Times New Roman"/>
      <w:smallCaps/>
      <w:szCs w:val="20"/>
    </w:rPr>
  </w:style>
  <w:style w:type="paragraph" w:styleId="TOC4">
    <w:name w:val="toc 4"/>
    <w:basedOn w:val="Normal"/>
    <w:next w:val="Normal"/>
    <w:autoRedefine/>
    <w:uiPriority w:val="99"/>
    <w:rsid w:val="00BB697A"/>
    <w:pPr>
      <w:ind w:left="660"/>
    </w:pPr>
    <w:rPr>
      <w:rFonts w:ascii="Times New Roman" w:hAnsi="Times New Roman"/>
      <w:sz w:val="18"/>
      <w:szCs w:val="18"/>
    </w:rPr>
  </w:style>
  <w:style w:type="paragraph" w:styleId="TOC5">
    <w:name w:val="toc 5"/>
    <w:basedOn w:val="Normal"/>
    <w:next w:val="Normal"/>
    <w:autoRedefine/>
    <w:uiPriority w:val="99"/>
    <w:rsid w:val="00BB697A"/>
    <w:pPr>
      <w:ind w:left="880"/>
    </w:pPr>
    <w:rPr>
      <w:rFonts w:ascii="Times New Roman" w:hAnsi="Times New Roman"/>
      <w:sz w:val="18"/>
      <w:szCs w:val="18"/>
    </w:rPr>
  </w:style>
  <w:style w:type="paragraph" w:styleId="TOC6">
    <w:name w:val="toc 6"/>
    <w:basedOn w:val="Normal"/>
    <w:next w:val="Normal"/>
    <w:autoRedefine/>
    <w:uiPriority w:val="99"/>
    <w:rsid w:val="00BB697A"/>
    <w:pPr>
      <w:ind w:left="1100"/>
    </w:pPr>
    <w:rPr>
      <w:rFonts w:ascii="Times New Roman" w:hAnsi="Times New Roman"/>
      <w:sz w:val="18"/>
      <w:szCs w:val="18"/>
    </w:rPr>
  </w:style>
  <w:style w:type="paragraph" w:styleId="TOC7">
    <w:name w:val="toc 7"/>
    <w:basedOn w:val="Normal"/>
    <w:next w:val="Normal"/>
    <w:autoRedefine/>
    <w:uiPriority w:val="99"/>
    <w:rsid w:val="00BB697A"/>
    <w:pPr>
      <w:ind w:left="1320"/>
    </w:pPr>
    <w:rPr>
      <w:rFonts w:ascii="Times New Roman" w:hAnsi="Times New Roman"/>
      <w:sz w:val="18"/>
      <w:szCs w:val="18"/>
    </w:rPr>
  </w:style>
  <w:style w:type="paragraph" w:styleId="TOC8">
    <w:name w:val="toc 8"/>
    <w:basedOn w:val="Normal"/>
    <w:next w:val="Normal"/>
    <w:autoRedefine/>
    <w:uiPriority w:val="99"/>
    <w:rsid w:val="00BB697A"/>
    <w:pPr>
      <w:ind w:left="1540"/>
    </w:pPr>
    <w:rPr>
      <w:rFonts w:ascii="Times New Roman" w:hAnsi="Times New Roman"/>
      <w:sz w:val="18"/>
      <w:szCs w:val="18"/>
    </w:rPr>
  </w:style>
  <w:style w:type="paragraph" w:styleId="TOC9">
    <w:name w:val="toc 9"/>
    <w:basedOn w:val="Normal"/>
    <w:next w:val="Normal"/>
    <w:autoRedefine/>
    <w:uiPriority w:val="99"/>
    <w:rsid w:val="00BB697A"/>
    <w:pPr>
      <w:ind w:left="1760"/>
    </w:pPr>
    <w:rPr>
      <w:rFonts w:ascii="Times New Roman" w:hAnsi="Times New Roman"/>
      <w:sz w:val="18"/>
      <w:szCs w:val="18"/>
    </w:rPr>
  </w:style>
  <w:style w:type="character" w:styleId="FollowedHyperlink">
    <w:name w:val="FollowedHyperlink"/>
    <w:uiPriority w:val="99"/>
    <w:rsid w:val="00BB697A"/>
    <w:rPr>
      <w:color w:val="800080"/>
      <w:u w:val="single"/>
    </w:rPr>
  </w:style>
  <w:style w:type="paragraph" w:styleId="Salutation">
    <w:name w:val="Salutation"/>
    <w:basedOn w:val="Normal"/>
    <w:next w:val="Normal"/>
    <w:link w:val="SalutationChar"/>
    <w:uiPriority w:val="99"/>
    <w:rsid w:val="00BB697A"/>
    <w:pPr>
      <w:spacing w:before="240" w:after="240" w:line="240" w:lineRule="atLeast"/>
    </w:pPr>
    <w:rPr>
      <w:rFonts w:ascii="Garamond" w:hAnsi="Garamond"/>
      <w:kern w:val="18"/>
      <w:szCs w:val="20"/>
    </w:rPr>
  </w:style>
  <w:style w:type="character" w:customStyle="1" w:styleId="SalutationChar">
    <w:name w:val="Salutation Char"/>
    <w:link w:val="Salutation"/>
    <w:uiPriority w:val="99"/>
    <w:rsid w:val="00BB697A"/>
    <w:rPr>
      <w:rFonts w:ascii="Garamond" w:hAnsi="Garamond"/>
      <w:kern w:val="18"/>
    </w:rPr>
  </w:style>
  <w:style w:type="paragraph" w:customStyle="1" w:styleId="Instructions1">
    <w:name w:val="Instructions 1"/>
    <w:basedOn w:val="Normal"/>
    <w:uiPriority w:val="99"/>
    <w:rsid w:val="00BB697A"/>
    <w:pPr>
      <w:spacing w:before="240" w:after="240"/>
      <w:jc w:val="both"/>
    </w:pPr>
    <w:rPr>
      <w:rFonts w:cs="Arial"/>
      <w:b/>
      <w:bCs/>
      <w:i/>
      <w:iCs/>
      <w:color w:val="800000"/>
      <w:sz w:val="22"/>
      <w:szCs w:val="20"/>
    </w:rPr>
  </w:style>
  <w:style w:type="character" w:customStyle="1" w:styleId="Heading3Char">
    <w:name w:val="Heading 3 Char"/>
    <w:uiPriority w:val="99"/>
    <w:rsid w:val="00BB697A"/>
    <w:rPr>
      <w:rFonts w:ascii="Arial" w:hAnsi="Arial" w:cs="Arial"/>
      <w:b/>
      <w:bCs/>
      <w:sz w:val="26"/>
      <w:szCs w:val="26"/>
      <w:lang w:val="en-US" w:eastAsia="en-US" w:bidi="ar-SA"/>
    </w:rPr>
  </w:style>
  <w:style w:type="paragraph" w:styleId="BodyText3">
    <w:name w:val="Body Text 3"/>
    <w:basedOn w:val="Normal"/>
    <w:link w:val="BodyText3Char"/>
    <w:uiPriority w:val="99"/>
    <w:rsid w:val="00BB697A"/>
    <w:pPr>
      <w:spacing w:before="240" w:after="240"/>
      <w:jc w:val="both"/>
    </w:pPr>
    <w:rPr>
      <w:i/>
      <w:iCs/>
      <w:sz w:val="22"/>
    </w:rPr>
  </w:style>
  <w:style w:type="character" w:customStyle="1" w:styleId="BodyText3Char">
    <w:name w:val="Body Text 3 Char"/>
    <w:link w:val="BodyText3"/>
    <w:uiPriority w:val="99"/>
    <w:rsid w:val="00BB697A"/>
    <w:rPr>
      <w:rFonts w:ascii="Arial" w:hAnsi="Arial"/>
      <w:i/>
      <w:iCs/>
      <w:sz w:val="22"/>
      <w:szCs w:val="24"/>
    </w:rPr>
  </w:style>
  <w:style w:type="character" w:styleId="FootnoteReference">
    <w:name w:val="footnote reference"/>
    <w:uiPriority w:val="99"/>
    <w:rsid w:val="00BB697A"/>
    <w:rPr>
      <w:vertAlign w:val="superscript"/>
    </w:rPr>
  </w:style>
  <w:style w:type="paragraph" w:customStyle="1" w:styleId="ProposalText">
    <w:name w:val="Proposal Text"/>
    <w:basedOn w:val="Normal"/>
    <w:uiPriority w:val="99"/>
    <w:rsid w:val="00BB697A"/>
    <w:pPr>
      <w:spacing w:after="240" w:line="300" w:lineRule="auto"/>
      <w:ind w:left="432"/>
      <w:jc w:val="both"/>
    </w:pPr>
    <w:rPr>
      <w:rFonts w:ascii="Georgia" w:hAnsi="Georgia"/>
      <w:sz w:val="22"/>
      <w:szCs w:val="20"/>
    </w:rPr>
  </w:style>
  <w:style w:type="paragraph" w:styleId="BlockText">
    <w:name w:val="Block Text"/>
    <w:basedOn w:val="Normal"/>
    <w:uiPriority w:val="99"/>
    <w:rsid w:val="00BB697A"/>
    <w:pPr>
      <w:spacing w:after="240"/>
      <w:ind w:left="1152" w:right="1152"/>
      <w:jc w:val="both"/>
    </w:pPr>
    <w:rPr>
      <w:sz w:val="22"/>
      <w:szCs w:val="20"/>
    </w:rPr>
  </w:style>
  <w:style w:type="paragraph" w:customStyle="1" w:styleId="Breaker">
    <w:name w:val="Breaker"/>
    <w:basedOn w:val="NormalWeb"/>
    <w:uiPriority w:val="99"/>
    <w:rsid w:val="00BB697A"/>
    <w:pPr>
      <w:jc w:val="center"/>
    </w:pPr>
    <w:rPr>
      <w:kern w:val="22"/>
    </w:rPr>
  </w:style>
  <w:style w:type="paragraph" w:customStyle="1" w:styleId="CheckMarks">
    <w:name w:val="CheckMarks"/>
    <w:basedOn w:val="Normal"/>
    <w:uiPriority w:val="99"/>
    <w:rsid w:val="00BB697A"/>
    <w:pPr>
      <w:numPr>
        <w:numId w:val="13"/>
      </w:numPr>
      <w:spacing w:before="180" w:after="180"/>
    </w:pPr>
    <w:rPr>
      <w:rFonts w:ascii="Garamond" w:hAnsi="Garamond"/>
      <w:kern w:val="22"/>
      <w:sz w:val="22"/>
    </w:rPr>
  </w:style>
  <w:style w:type="paragraph" w:customStyle="1" w:styleId="Checkbox">
    <w:name w:val="Checkbox"/>
    <w:basedOn w:val="Normal"/>
    <w:uiPriority w:val="99"/>
    <w:rsid w:val="00BB697A"/>
    <w:pPr>
      <w:numPr>
        <w:numId w:val="14"/>
      </w:numPr>
      <w:spacing w:before="180" w:after="180"/>
    </w:pPr>
    <w:rPr>
      <w:rFonts w:ascii="Garamond" w:hAnsi="Garamond"/>
      <w:kern w:val="22"/>
      <w:sz w:val="22"/>
    </w:rPr>
  </w:style>
  <w:style w:type="paragraph" w:customStyle="1" w:styleId="hrader">
    <w:name w:val="hrader"/>
    <w:basedOn w:val="Normal"/>
    <w:uiPriority w:val="99"/>
    <w:rsid w:val="00BB697A"/>
    <w:pPr>
      <w:jc w:val="center"/>
    </w:pPr>
    <w:rPr>
      <w:b/>
      <w:sz w:val="28"/>
      <w:szCs w:val="20"/>
    </w:rPr>
  </w:style>
  <w:style w:type="paragraph" w:customStyle="1" w:styleId="ITRGBullet2">
    <w:name w:val="ITRG_Bullet2"/>
    <w:basedOn w:val="Normal"/>
    <w:uiPriority w:val="99"/>
    <w:rsid w:val="00BB697A"/>
    <w:pPr>
      <w:numPr>
        <w:numId w:val="12"/>
      </w:numPr>
      <w:spacing w:before="180" w:after="180"/>
    </w:pPr>
    <w:rPr>
      <w:rFonts w:ascii="Garamond" w:hAnsi="Garamond"/>
      <w:kern w:val="22"/>
      <w:sz w:val="22"/>
    </w:rPr>
  </w:style>
  <w:style w:type="paragraph" w:customStyle="1" w:styleId="ITRGList1">
    <w:name w:val="ITRG_List1"/>
    <w:basedOn w:val="Normal"/>
    <w:uiPriority w:val="99"/>
    <w:rsid w:val="00BB697A"/>
    <w:pPr>
      <w:numPr>
        <w:numId w:val="18"/>
      </w:numPr>
      <w:spacing w:before="180" w:after="180"/>
    </w:pPr>
    <w:rPr>
      <w:rFonts w:ascii="Garamond" w:hAnsi="Garamond"/>
      <w:kern w:val="22"/>
      <w:sz w:val="22"/>
    </w:rPr>
  </w:style>
  <w:style w:type="paragraph" w:customStyle="1" w:styleId="HeadingBase">
    <w:name w:val="Heading Base"/>
    <w:basedOn w:val="Normal"/>
    <w:next w:val="Normal"/>
    <w:uiPriority w:val="99"/>
    <w:rsid w:val="00BB697A"/>
    <w:pPr>
      <w:keepNext/>
      <w:keepLines/>
      <w:spacing w:before="140" w:line="220" w:lineRule="atLeast"/>
      <w:ind w:left="1080"/>
    </w:pPr>
    <w:rPr>
      <w:spacing w:val="-4"/>
      <w:kern w:val="28"/>
      <w:sz w:val="22"/>
      <w:szCs w:val="20"/>
    </w:rPr>
  </w:style>
  <w:style w:type="paragraph" w:customStyle="1" w:styleId="TitleCover">
    <w:name w:val="Title Cover"/>
    <w:basedOn w:val="HeadingBase"/>
    <w:next w:val="Normal"/>
    <w:uiPriority w:val="99"/>
    <w:rsid w:val="00BB697A"/>
    <w:pPr>
      <w:spacing w:before="1800" w:line="240" w:lineRule="atLeast"/>
    </w:pPr>
    <w:rPr>
      <w:b/>
      <w:spacing w:val="-48"/>
      <w:sz w:val="72"/>
    </w:rPr>
  </w:style>
  <w:style w:type="paragraph" w:customStyle="1" w:styleId="TOCBase">
    <w:name w:val="TOC Base"/>
    <w:basedOn w:val="Normal"/>
    <w:uiPriority w:val="99"/>
    <w:rsid w:val="00BB697A"/>
    <w:pPr>
      <w:tabs>
        <w:tab w:val="right" w:leader="dot" w:pos="6480"/>
      </w:tabs>
      <w:spacing w:after="220" w:line="220" w:lineRule="atLeast"/>
    </w:pPr>
    <w:rPr>
      <w:kern w:val="22"/>
      <w:szCs w:val="20"/>
    </w:rPr>
  </w:style>
  <w:style w:type="paragraph" w:customStyle="1" w:styleId="FooterFirst">
    <w:name w:val="Footer First"/>
    <w:basedOn w:val="Footer"/>
    <w:uiPriority w:val="99"/>
    <w:rsid w:val="00BB697A"/>
    <w:pPr>
      <w:keepLines/>
      <w:pBdr>
        <w:bottom w:val="single" w:sz="6" w:space="1" w:color="auto"/>
      </w:pBdr>
      <w:spacing w:before="600"/>
    </w:pPr>
    <w:rPr>
      <w:b/>
      <w:spacing w:val="-4"/>
      <w:kern w:val="22"/>
      <w:szCs w:val="20"/>
    </w:rPr>
  </w:style>
  <w:style w:type="paragraph" w:customStyle="1" w:styleId="FooterEven">
    <w:name w:val="Footer Even"/>
    <w:basedOn w:val="Footer"/>
    <w:uiPriority w:val="99"/>
    <w:rsid w:val="00BB697A"/>
    <w:pPr>
      <w:keepLines/>
      <w:pBdr>
        <w:bottom w:val="single" w:sz="6" w:space="1" w:color="auto"/>
      </w:pBdr>
      <w:spacing w:before="600"/>
    </w:pPr>
    <w:rPr>
      <w:b/>
      <w:spacing w:val="-4"/>
      <w:kern w:val="22"/>
      <w:szCs w:val="20"/>
    </w:rPr>
  </w:style>
  <w:style w:type="paragraph" w:customStyle="1" w:styleId="FooterOdd">
    <w:name w:val="Footer Odd"/>
    <w:basedOn w:val="Footer"/>
    <w:uiPriority w:val="99"/>
    <w:rsid w:val="00BB697A"/>
    <w:pPr>
      <w:keepLines/>
      <w:pBdr>
        <w:bottom w:val="single" w:sz="6" w:space="1" w:color="auto"/>
      </w:pBdr>
      <w:spacing w:before="600"/>
    </w:pPr>
    <w:rPr>
      <w:b/>
      <w:spacing w:val="-4"/>
      <w:kern w:val="22"/>
      <w:szCs w:val="20"/>
    </w:rPr>
  </w:style>
  <w:style w:type="paragraph" w:customStyle="1" w:styleId="ChapterSubtitle">
    <w:name w:val="Chapter Subtitle"/>
    <w:basedOn w:val="Normal"/>
    <w:uiPriority w:val="99"/>
    <w:rsid w:val="00BB697A"/>
    <w:pPr>
      <w:ind w:left="1080"/>
    </w:pPr>
    <w:rPr>
      <w:rFonts w:ascii="Garamond" w:hAnsi="Garamond"/>
      <w:kern w:val="22"/>
      <w:szCs w:val="20"/>
    </w:rPr>
  </w:style>
  <w:style w:type="character" w:customStyle="1" w:styleId="Superscript">
    <w:name w:val="Superscript"/>
    <w:uiPriority w:val="99"/>
    <w:rsid w:val="00BB697A"/>
    <w:rPr>
      <w:b/>
      <w:bCs/>
      <w:vertAlign w:val="superscript"/>
    </w:rPr>
  </w:style>
  <w:style w:type="paragraph" w:customStyle="1" w:styleId="ValueText">
    <w:name w:val="Value Text"/>
    <w:basedOn w:val="Normal"/>
    <w:uiPriority w:val="99"/>
    <w:rsid w:val="00BB697A"/>
    <w:pPr>
      <w:tabs>
        <w:tab w:val="left" w:pos="1080"/>
      </w:tabs>
      <w:spacing w:before="100" w:beforeAutospacing="1" w:after="100" w:afterAutospacing="1"/>
      <w:ind w:left="1080" w:hanging="720"/>
    </w:pPr>
    <w:rPr>
      <w:rFonts w:ascii="Garamond" w:hAnsi="Garamond"/>
      <w:b/>
      <w:color w:val="000000"/>
      <w:kern w:val="22"/>
      <w:sz w:val="22"/>
      <w:szCs w:val="20"/>
    </w:rPr>
  </w:style>
  <w:style w:type="paragraph" w:styleId="CommentSubject">
    <w:name w:val="annotation subject"/>
    <w:basedOn w:val="CommentText"/>
    <w:next w:val="CommentText"/>
    <w:link w:val="CommentSubjectChar"/>
    <w:uiPriority w:val="99"/>
    <w:rsid w:val="00BB697A"/>
    <w:pPr>
      <w:overflowPunct/>
      <w:autoSpaceDE/>
      <w:autoSpaceDN/>
      <w:adjustRightInd/>
      <w:spacing w:before="180" w:after="180"/>
      <w:jc w:val="left"/>
      <w:textAlignment w:val="auto"/>
    </w:pPr>
    <w:rPr>
      <w:b/>
      <w:bCs/>
      <w:kern w:val="22"/>
    </w:rPr>
  </w:style>
  <w:style w:type="character" w:customStyle="1" w:styleId="CommentSubjectChar">
    <w:name w:val="Comment Subject Char"/>
    <w:link w:val="CommentSubject"/>
    <w:uiPriority w:val="99"/>
    <w:rsid w:val="00BB697A"/>
    <w:rPr>
      <w:rFonts w:ascii="Garamond" w:hAnsi="Garamond"/>
      <w:b/>
      <w:bCs/>
      <w:kern w:val="22"/>
    </w:rPr>
  </w:style>
  <w:style w:type="paragraph" w:customStyle="1" w:styleId="ITRGBullet1">
    <w:name w:val="ITRG_Bullet1"/>
    <w:basedOn w:val="Normal"/>
    <w:uiPriority w:val="99"/>
    <w:rsid w:val="00BB697A"/>
    <w:pPr>
      <w:numPr>
        <w:numId w:val="11"/>
      </w:numPr>
      <w:spacing w:before="180" w:after="180"/>
    </w:pPr>
    <w:rPr>
      <w:rFonts w:ascii="Garamond" w:hAnsi="Garamond"/>
      <w:kern w:val="22"/>
      <w:sz w:val="22"/>
    </w:rPr>
  </w:style>
  <w:style w:type="paragraph" w:customStyle="1" w:styleId="ITRGList2">
    <w:name w:val="ITRG_List2"/>
    <w:basedOn w:val="Normal"/>
    <w:uiPriority w:val="99"/>
    <w:rsid w:val="00BB697A"/>
    <w:pPr>
      <w:numPr>
        <w:numId w:val="16"/>
      </w:numPr>
      <w:spacing w:before="180" w:after="180"/>
    </w:pPr>
    <w:rPr>
      <w:rFonts w:ascii="Garamond" w:hAnsi="Garamond"/>
      <w:kern w:val="22"/>
      <w:sz w:val="22"/>
    </w:rPr>
  </w:style>
  <w:style w:type="paragraph" w:customStyle="1" w:styleId="UCTextBulleted">
    <w:name w:val="UC Text Bulleted"/>
    <w:basedOn w:val="Normal"/>
    <w:uiPriority w:val="99"/>
    <w:rsid w:val="00BB697A"/>
    <w:pPr>
      <w:numPr>
        <w:numId w:val="10"/>
      </w:numPr>
    </w:pPr>
    <w:rPr>
      <w:rFonts w:ascii="Garamond" w:hAnsi="Garamond"/>
      <w:szCs w:val="20"/>
    </w:rPr>
  </w:style>
  <w:style w:type="paragraph" w:customStyle="1" w:styleId="DefinitionTerm">
    <w:name w:val="Definition Term"/>
    <w:basedOn w:val="Normal"/>
    <w:next w:val="Normal"/>
    <w:rsid w:val="00BB697A"/>
    <w:rPr>
      <w:rFonts w:ascii="Garamond" w:hAnsi="Garamond"/>
      <w:snapToGrid w:val="0"/>
      <w:sz w:val="22"/>
    </w:rPr>
  </w:style>
  <w:style w:type="paragraph" w:customStyle="1" w:styleId="DefinitionList">
    <w:name w:val="Definition List"/>
    <w:basedOn w:val="Normal"/>
    <w:next w:val="DefinitionTerm"/>
    <w:uiPriority w:val="99"/>
    <w:rsid w:val="00BB697A"/>
    <w:pPr>
      <w:ind w:left="360"/>
    </w:pPr>
    <w:rPr>
      <w:rFonts w:ascii="Garamond" w:hAnsi="Garamond"/>
      <w:snapToGrid w:val="0"/>
      <w:sz w:val="22"/>
    </w:rPr>
  </w:style>
  <w:style w:type="paragraph" w:customStyle="1" w:styleId="Default">
    <w:name w:val="Default"/>
    <w:uiPriority w:val="99"/>
    <w:rsid w:val="00BB697A"/>
    <w:rPr>
      <w:rFonts w:ascii="TimesNewRoman" w:hAnsi="TimesNewRoman"/>
      <w:snapToGrid w:val="0"/>
    </w:rPr>
  </w:style>
  <w:style w:type="character" w:customStyle="1" w:styleId="articletitle1">
    <w:name w:val="articletitle1"/>
    <w:uiPriority w:val="99"/>
    <w:rsid w:val="00BB697A"/>
    <w:rPr>
      <w:rFonts w:ascii="Verdana" w:hAnsi="Verdana" w:hint="default"/>
      <w:color w:val="000000"/>
      <w:sz w:val="28"/>
      <w:szCs w:val="28"/>
    </w:rPr>
  </w:style>
  <w:style w:type="paragraph" w:customStyle="1" w:styleId="Checkmarks0">
    <w:name w:val="Checkmarks"/>
    <w:basedOn w:val="Normal"/>
    <w:uiPriority w:val="99"/>
    <w:rsid w:val="00BB697A"/>
    <w:pPr>
      <w:numPr>
        <w:numId w:val="15"/>
      </w:numPr>
      <w:spacing w:before="180" w:after="180"/>
    </w:pPr>
    <w:rPr>
      <w:rFonts w:ascii="Garamond" w:hAnsi="Garamond"/>
      <w:kern w:val="22"/>
      <w:sz w:val="22"/>
    </w:rPr>
  </w:style>
  <w:style w:type="paragraph" w:customStyle="1" w:styleId="Blockquote">
    <w:name w:val="Blockquote"/>
    <w:basedOn w:val="Normal"/>
    <w:uiPriority w:val="99"/>
    <w:rsid w:val="00BB697A"/>
    <w:pPr>
      <w:spacing w:before="100" w:after="100"/>
      <w:ind w:left="360" w:right="360"/>
    </w:pPr>
    <w:rPr>
      <w:rFonts w:ascii="Garamond" w:hAnsi="Garamond"/>
      <w:snapToGrid w:val="0"/>
      <w:sz w:val="22"/>
    </w:rPr>
  </w:style>
  <w:style w:type="paragraph" w:customStyle="1" w:styleId="NormalArial">
    <w:name w:val="Normal + Arial"/>
    <w:basedOn w:val="Normal"/>
    <w:rsid w:val="00BB697A"/>
    <w:pPr>
      <w:spacing w:before="240" w:after="240"/>
    </w:pPr>
    <w:rPr>
      <w:rFonts w:cs="Arial"/>
      <w:sz w:val="22"/>
    </w:rPr>
  </w:style>
  <w:style w:type="character" w:customStyle="1" w:styleId="apple-style-span">
    <w:name w:val="apple-style-span"/>
    <w:basedOn w:val="DefaultParagraphFont"/>
    <w:rsid w:val="00BB697A"/>
  </w:style>
  <w:style w:type="numbering" w:styleId="111111">
    <w:name w:val="Outline List 2"/>
    <w:basedOn w:val="NoList"/>
    <w:rsid w:val="00BB697A"/>
    <w:pPr>
      <w:numPr>
        <w:numId w:val="19"/>
      </w:numPr>
    </w:pPr>
  </w:style>
  <w:style w:type="paragraph" w:customStyle="1" w:styleId="StyleHeading3Left0">
    <w:name w:val="Style Heading 3 + Left:  0&quot;"/>
    <w:basedOn w:val="Heading3"/>
    <w:rsid w:val="00BB697A"/>
    <w:pPr>
      <w:numPr>
        <w:ilvl w:val="2"/>
      </w:numPr>
      <w:tabs>
        <w:tab w:val="num" w:pos="1080"/>
      </w:tabs>
      <w:spacing w:before="100" w:beforeAutospacing="1"/>
    </w:pPr>
    <w:rPr>
      <w:rFonts w:ascii="Times New Roman" w:hAnsi="Times New Roman" w:cs="Times New Roman"/>
      <w:i/>
      <w:sz w:val="24"/>
      <w:szCs w:val="20"/>
    </w:rPr>
  </w:style>
  <w:style w:type="paragraph" w:customStyle="1" w:styleId="RFPMainPoints">
    <w:name w:val="RFP Main Points"/>
    <w:basedOn w:val="Normal"/>
    <w:rsid w:val="00BB697A"/>
    <w:pPr>
      <w:numPr>
        <w:numId w:val="20"/>
      </w:numPr>
    </w:pPr>
    <w:rPr>
      <w:rFonts w:cs="Arial"/>
      <w:b/>
      <w:caps/>
      <w:u w:val="single"/>
    </w:rPr>
  </w:style>
  <w:style w:type="paragraph" w:customStyle="1" w:styleId="RFPBody">
    <w:name w:val="RFP Body"/>
    <w:basedOn w:val="RFPMainPoints"/>
    <w:rsid w:val="00BB697A"/>
    <w:pPr>
      <w:numPr>
        <w:ilvl w:val="1"/>
      </w:numPr>
    </w:pPr>
    <w:rPr>
      <w:b w:val="0"/>
      <w:bCs/>
      <w:caps w:val="0"/>
      <w:u w:val="none"/>
    </w:rPr>
  </w:style>
  <w:style w:type="paragraph" w:customStyle="1" w:styleId="p2">
    <w:name w:val="p2"/>
    <w:basedOn w:val="Normal"/>
    <w:rsid w:val="00BB697A"/>
    <w:pPr>
      <w:tabs>
        <w:tab w:val="left" w:pos="720"/>
      </w:tabs>
      <w:autoSpaceDE w:val="0"/>
      <w:autoSpaceDN w:val="0"/>
      <w:spacing w:line="240" w:lineRule="atLeast"/>
    </w:pPr>
    <w:rPr>
      <w:rFonts w:ascii="Times New Roman" w:hAnsi="Times New Roman"/>
    </w:rPr>
  </w:style>
  <w:style w:type="paragraph" w:styleId="ListParagraph">
    <w:name w:val="List Paragraph"/>
    <w:basedOn w:val="Normal"/>
    <w:uiPriority w:val="34"/>
    <w:qFormat/>
    <w:rsid w:val="00BB697A"/>
    <w:pPr>
      <w:spacing w:before="240" w:after="240"/>
      <w:ind w:left="720"/>
    </w:pPr>
    <w:rPr>
      <w:rFonts w:ascii="Garamond" w:hAnsi="Garamond"/>
      <w:sz w:val="22"/>
    </w:rPr>
  </w:style>
  <w:style w:type="character" w:customStyle="1" w:styleId="FooterChar">
    <w:name w:val="Footer Char"/>
    <w:link w:val="Footer"/>
    <w:uiPriority w:val="99"/>
    <w:rsid w:val="00E24ECC"/>
    <w:rPr>
      <w:rFonts w:ascii="Arial" w:hAnsi="Arial"/>
      <w:szCs w:val="24"/>
    </w:rPr>
  </w:style>
  <w:style w:type="paragraph" w:styleId="TOCHeading">
    <w:name w:val="TOC Heading"/>
    <w:basedOn w:val="Heading1"/>
    <w:next w:val="Normal"/>
    <w:uiPriority w:val="39"/>
    <w:unhideWhenUsed/>
    <w:qFormat/>
    <w:rsid w:val="004F551A"/>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eading1Char">
    <w:name w:val="Heading 1 Char"/>
    <w:link w:val="Heading1"/>
    <w:uiPriority w:val="9"/>
    <w:locked/>
    <w:rsid w:val="004F551A"/>
    <w:rPr>
      <w:rFonts w:ascii="Arial" w:hAnsi="Arial" w:cs="Arial"/>
      <w:b/>
      <w:bCs/>
      <w:kern w:val="32"/>
      <w:sz w:val="32"/>
      <w:szCs w:val="32"/>
    </w:rPr>
  </w:style>
  <w:style w:type="character" w:customStyle="1" w:styleId="Heading2Char">
    <w:name w:val="Heading 2 Char"/>
    <w:link w:val="Heading2"/>
    <w:uiPriority w:val="99"/>
    <w:locked/>
    <w:rsid w:val="004F551A"/>
    <w:rPr>
      <w:rFonts w:ascii="Arial" w:hAnsi="Arial" w:cs="Arial"/>
      <w:b/>
      <w:bCs/>
      <w:i/>
      <w:iCs/>
      <w:sz w:val="28"/>
      <w:szCs w:val="28"/>
    </w:rPr>
  </w:style>
  <w:style w:type="character" w:customStyle="1" w:styleId="HeaderChar">
    <w:name w:val="Header Char"/>
    <w:link w:val="Header"/>
    <w:uiPriority w:val="99"/>
    <w:locked/>
    <w:rsid w:val="004F551A"/>
    <w:rPr>
      <w:rFonts w:ascii="Arial" w:hAnsi="Arial"/>
      <w:szCs w:val="24"/>
    </w:rPr>
  </w:style>
  <w:style w:type="paragraph" w:customStyle="1" w:styleId="TableParagraph">
    <w:name w:val="Table Paragraph"/>
    <w:basedOn w:val="Normal"/>
    <w:uiPriority w:val="1"/>
    <w:rsid w:val="003F0FD4"/>
    <w:pPr>
      <w:autoSpaceDE w:val="0"/>
      <w:autoSpaceDN w:val="0"/>
    </w:pPr>
    <w:rPr>
      <w:rFonts w:ascii="Times New Roman" w:eastAsiaTheme="minorHAnsi" w:hAnsi="Times New Roman"/>
      <w:sz w:val="24"/>
    </w:rPr>
  </w:style>
  <w:style w:type="character" w:customStyle="1" w:styleId="emailstyle40">
    <w:name w:val="emailstyle40"/>
    <w:basedOn w:val="DefaultParagraphFont"/>
    <w:semiHidden/>
    <w:rsid w:val="003F0FD4"/>
    <w:rPr>
      <w:rFonts w:ascii="Calibri" w:hAnsi="Calibri" w:cs="Calibri" w:hint="default"/>
      <w:color w:val="auto"/>
    </w:rPr>
  </w:style>
  <w:style w:type="character" w:customStyle="1" w:styleId="emailstyle44">
    <w:name w:val="emailstyle44"/>
    <w:basedOn w:val="DefaultParagraphFont"/>
    <w:semiHidden/>
    <w:rsid w:val="003F0FD4"/>
    <w:rPr>
      <w:rFonts w:asciiTheme="minorHAnsi" w:eastAsiaTheme="minorHAnsi" w:hAnsiTheme="minorHAnsi" w:cstheme="minorBidi" w:hint="default"/>
      <w:color w:val="1F497D" w:themeColor="dark2"/>
      <w:sz w:val="22"/>
      <w:szCs w:val="22"/>
    </w:rPr>
  </w:style>
  <w:style w:type="numbering" w:customStyle="1" w:styleId="Style2">
    <w:name w:val="Style2"/>
    <w:uiPriority w:val="99"/>
    <w:rsid w:val="003F0FD4"/>
    <w:pPr>
      <w:numPr>
        <w:numId w:val="35"/>
      </w:numPr>
    </w:pPr>
  </w:style>
  <w:style w:type="numbering" w:customStyle="1" w:styleId="Style3">
    <w:name w:val="Style3"/>
    <w:uiPriority w:val="99"/>
    <w:rsid w:val="003F0FD4"/>
    <w:pPr>
      <w:numPr>
        <w:numId w:val="36"/>
      </w:numPr>
    </w:pPr>
  </w:style>
  <w:style w:type="numbering" w:customStyle="1" w:styleId="Style1">
    <w:name w:val="Style1"/>
    <w:uiPriority w:val="99"/>
    <w:rsid w:val="003F0FD4"/>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nhideWhenUsed="0"/>
    <w:lsdException w:name="List 5" w:semiHidden="0" w:unhideWhenUsed="0"/>
    <w:lsdException w:name="List Bullet 2" w:uiPriority="99"/>
    <w:lsdException w:name="List Bullet 3" w:uiPriority="99"/>
    <w:lsdException w:name="List Number 2" w:uiPriority="99"/>
    <w:lsdException w:name="List Number 3"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84"/>
    <w:rPr>
      <w:rFonts w:ascii="Arial" w:hAnsi="Arial"/>
      <w:szCs w:val="24"/>
    </w:rPr>
  </w:style>
  <w:style w:type="paragraph" w:styleId="Heading1">
    <w:name w:val="heading 1"/>
    <w:basedOn w:val="Normal"/>
    <w:next w:val="Normal"/>
    <w:link w:val="Heading1Char"/>
    <w:uiPriority w:val="9"/>
    <w:qFormat/>
    <w:rsid w:val="008B468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C8415D"/>
    <w:pPr>
      <w:keepNext/>
      <w:spacing w:before="240" w:after="60"/>
      <w:outlineLvl w:val="1"/>
    </w:pPr>
    <w:rPr>
      <w:rFonts w:cs="Arial"/>
      <w:b/>
      <w:bCs/>
      <w:i/>
      <w:iCs/>
      <w:sz w:val="28"/>
      <w:szCs w:val="28"/>
    </w:rPr>
  </w:style>
  <w:style w:type="paragraph" w:styleId="Heading3">
    <w:name w:val="heading 3"/>
    <w:basedOn w:val="Normal"/>
    <w:next w:val="Normal"/>
    <w:uiPriority w:val="99"/>
    <w:qFormat/>
    <w:rsid w:val="008B4684"/>
    <w:pPr>
      <w:keepNext/>
      <w:spacing w:before="240" w:after="60"/>
      <w:outlineLvl w:val="2"/>
    </w:pPr>
    <w:rPr>
      <w:rFonts w:cs="Arial"/>
      <w:b/>
      <w:bCs/>
      <w:sz w:val="26"/>
      <w:szCs w:val="26"/>
    </w:rPr>
  </w:style>
  <w:style w:type="paragraph" w:styleId="Heading4">
    <w:name w:val="heading 4"/>
    <w:basedOn w:val="Normal"/>
    <w:next w:val="BodyText"/>
    <w:link w:val="Heading4Char"/>
    <w:uiPriority w:val="99"/>
    <w:qFormat/>
    <w:rsid w:val="00BB697A"/>
    <w:pPr>
      <w:keepNext/>
      <w:keepLines/>
      <w:numPr>
        <w:numId w:val="3"/>
      </w:numPr>
      <w:overflowPunct w:val="0"/>
      <w:autoSpaceDE w:val="0"/>
      <w:autoSpaceDN w:val="0"/>
      <w:adjustRightInd w:val="0"/>
      <w:spacing w:before="240" w:after="60" w:line="220" w:lineRule="atLeast"/>
      <w:jc w:val="both"/>
      <w:textAlignment w:val="baseline"/>
      <w:outlineLvl w:val="3"/>
    </w:pPr>
    <w:rPr>
      <w:b/>
      <w:spacing w:val="-4"/>
      <w:kern w:val="28"/>
      <w:sz w:val="22"/>
      <w:szCs w:val="20"/>
    </w:rPr>
  </w:style>
  <w:style w:type="paragraph" w:styleId="Heading5">
    <w:name w:val="heading 5"/>
    <w:basedOn w:val="Normal"/>
    <w:next w:val="Normal"/>
    <w:link w:val="Heading5Char"/>
    <w:uiPriority w:val="99"/>
    <w:qFormat/>
    <w:rsid w:val="00BB697A"/>
    <w:pPr>
      <w:keepNext/>
      <w:spacing w:before="240" w:after="240"/>
      <w:jc w:val="both"/>
      <w:outlineLvl w:val="4"/>
    </w:pPr>
    <w:rPr>
      <w:rFonts w:ascii="Garamond" w:hAnsi="Garamond"/>
      <w:i/>
      <w:iCs/>
      <w:sz w:val="22"/>
    </w:rPr>
  </w:style>
  <w:style w:type="paragraph" w:styleId="Heading6">
    <w:name w:val="heading 6"/>
    <w:basedOn w:val="Normal"/>
    <w:next w:val="Normal"/>
    <w:link w:val="Heading6Char"/>
    <w:uiPriority w:val="99"/>
    <w:qFormat/>
    <w:rsid w:val="00BB697A"/>
    <w:pPr>
      <w:keepNext/>
      <w:spacing w:before="240" w:after="240"/>
      <w:ind w:left="360"/>
      <w:jc w:val="both"/>
      <w:outlineLvl w:val="5"/>
    </w:pPr>
    <w:rPr>
      <w:rFonts w:ascii="Garamond" w:hAnsi="Garamond"/>
      <w:b/>
      <w:sz w:val="22"/>
    </w:rPr>
  </w:style>
  <w:style w:type="paragraph" w:styleId="Heading7">
    <w:name w:val="heading 7"/>
    <w:basedOn w:val="Normal"/>
    <w:next w:val="Normal"/>
    <w:link w:val="Heading7Char"/>
    <w:uiPriority w:val="99"/>
    <w:qFormat/>
    <w:rsid w:val="00BB697A"/>
    <w:pPr>
      <w:keepNext/>
      <w:spacing w:before="240" w:after="120"/>
      <w:outlineLvl w:val="6"/>
    </w:pPr>
    <w:rPr>
      <w:rFonts w:ascii="Garamond" w:hAnsi="Garamond"/>
      <w:sz w:val="22"/>
    </w:rPr>
  </w:style>
  <w:style w:type="paragraph" w:styleId="Heading8">
    <w:name w:val="heading 8"/>
    <w:basedOn w:val="Normal"/>
    <w:next w:val="Normal"/>
    <w:link w:val="Heading8Char"/>
    <w:uiPriority w:val="99"/>
    <w:qFormat/>
    <w:rsid w:val="00BB697A"/>
    <w:pPr>
      <w:keepNext/>
      <w:spacing w:before="240" w:after="240"/>
      <w:jc w:val="center"/>
      <w:outlineLvl w:val="7"/>
    </w:pPr>
    <w:rPr>
      <w:rFonts w:ascii="Avenir 65" w:hAnsi="Avenir 65"/>
      <w:sz w:val="28"/>
    </w:rPr>
  </w:style>
  <w:style w:type="paragraph" w:styleId="Heading9">
    <w:name w:val="heading 9"/>
    <w:basedOn w:val="Normal"/>
    <w:next w:val="Normal"/>
    <w:link w:val="Heading9Char"/>
    <w:uiPriority w:val="99"/>
    <w:qFormat/>
    <w:rsid w:val="00BB697A"/>
    <w:pPr>
      <w:numPr>
        <w:ilvl w:val="8"/>
        <w:numId w:val="9"/>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2EB"/>
    <w:pPr>
      <w:tabs>
        <w:tab w:val="center" w:pos="4320"/>
        <w:tab w:val="right" w:pos="8640"/>
      </w:tabs>
    </w:pPr>
  </w:style>
  <w:style w:type="paragraph" w:styleId="Footer">
    <w:name w:val="footer"/>
    <w:basedOn w:val="Normal"/>
    <w:link w:val="FooterChar"/>
    <w:uiPriority w:val="99"/>
    <w:rsid w:val="004D32EB"/>
    <w:pPr>
      <w:tabs>
        <w:tab w:val="center" w:pos="4320"/>
        <w:tab w:val="right" w:pos="8640"/>
      </w:tabs>
    </w:pPr>
  </w:style>
  <w:style w:type="table" w:styleId="TableGrid">
    <w:name w:val="Table Grid"/>
    <w:basedOn w:val="TableNormal"/>
    <w:rsid w:val="008B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9"/>
    <w:rsid w:val="00BB697A"/>
    <w:rPr>
      <w:rFonts w:ascii="Arial" w:hAnsi="Arial"/>
      <w:b/>
      <w:spacing w:val="-4"/>
      <w:kern w:val="28"/>
      <w:sz w:val="22"/>
    </w:rPr>
  </w:style>
  <w:style w:type="character" w:customStyle="1" w:styleId="Heading5Char">
    <w:name w:val="Heading 5 Char"/>
    <w:link w:val="Heading5"/>
    <w:uiPriority w:val="99"/>
    <w:rsid w:val="00BB697A"/>
    <w:rPr>
      <w:rFonts w:ascii="Garamond" w:hAnsi="Garamond"/>
      <w:i/>
      <w:iCs/>
      <w:sz w:val="22"/>
      <w:szCs w:val="24"/>
    </w:rPr>
  </w:style>
  <w:style w:type="character" w:customStyle="1" w:styleId="Heading6Char">
    <w:name w:val="Heading 6 Char"/>
    <w:link w:val="Heading6"/>
    <w:uiPriority w:val="99"/>
    <w:rsid w:val="00BB697A"/>
    <w:rPr>
      <w:rFonts w:ascii="Garamond" w:hAnsi="Garamond"/>
      <w:b/>
      <w:sz w:val="22"/>
      <w:szCs w:val="24"/>
    </w:rPr>
  </w:style>
  <w:style w:type="character" w:customStyle="1" w:styleId="Heading7Char">
    <w:name w:val="Heading 7 Char"/>
    <w:link w:val="Heading7"/>
    <w:uiPriority w:val="99"/>
    <w:rsid w:val="00BB697A"/>
    <w:rPr>
      <w:rFonts w:ascii="Garamond" w:hAnsi="Garamond"/>
      <w:sz w:val="22"/>
      <w:szCs w:val="24"/>
    </w:rPr>
  </w:style>
  <w:style w:type="character" w:customStyle="1" w:styleId="Heading8Char">
    <w:name w:val="Heading 8 Char"/>
    <w:link w:val="Heading8"/>
    <w:uiPriority w:val="99"/>
    <w:rsid w:val="00BB697A"/>
    <w:rPr>
      <w:rFonts w:ascii="Avenir 65" w:hAnsi="Avenir 65"/>
      <w:sz w:val="28"/>
      <w:szCs w:val="24"/>
    </w:rPr>
  </w:style>
  <w:style w:type="character" w:customStyle="1" w:styleId="Heading9Char">
    <w:name w:val="Heading 9 Char"/>
    <w:link w:val="Heading9"/>
    <w:uiPriority w:val="99"/>
    <w:rsid w:val="00BB697A"/>
    <w:rPr>
      <w:rFonts w:ascii="Arial" w:hAnsi="Arial"/>
      <w:b/>
      <w:i/>
      <w:sz w:val="18"/>
    </w:rPr>
  </w:style>
  <w:style w:type="paragraph" w:styleId="BodyText">
    <w:name w:val="Body Text"/>
    <w:basedOn w:val="Normal"/>
    <w:link w:val="BodyTextChar"/>
    <w:uiPriority w:val="99"/>
    <w:rsid w:val="00BB697A"/>
    <w:pPr>
      <w:spacing w:before="240" w:after="120"/>
      <w:jc w:val="both"/>
    </w:pPr>
    <w:rPr>
      <w:rFonts w:ascii="Garamond" w:hAnsi="Garamond"/>
      <w:sz w:val="22"/>
    </w:rPr>
  </w:style>
  <w:style w:type="character" w:customStyle="1" w:styleId="BodyTextChar">
    <w:name w:val="Body Text Char"/>
    <w:link w:val="BodyText"/>
    <w:uiPriority w:val="99"/>
    <w:rsid w:val="00BB697A"/>
    <w:rPr>
      <w:rFonts w:ascii="Garamond" w:hAnsi="Garamond"/>
      <w:sz w:val="22"/>
      <w:szCs w:val="24"/>
    </w:rPr>
  </w:style>
  <w:style w:type="paragraph" w:customStyle="1" w:styleId="Level1">
    <w:name w:val="Level1"/>
    <w:basedOn w:val="Normal"/>
    <w:uiPriority w:val="99"/>
    <w:rsid w:val="00BB697A"/>
    <w:pPr>
      <w:overflowPunct w:val="0"/>
      <w:autoSpaceDE w:val="0"/>
      <w:autoSpaceDN w:val="0"/>
      <w:adjustRightInd w:val="0"/>
      <w:spacing w:before="240" w:after="240"/>
      <w:jc w:val="both"/>
      <w:textAlignment w:val="baseline"/>
    </w:pPr>
    <w:rPr>
      <w:rFonts w:ascii="Garamond" w:hAnsi="Garamond"/>
      <w:sz w:val="22"/>
      <w:szCs w:val="20"/>
    </w:rPr>
  </w:style>
  <w:style w:type="paragraph" w:styleId="CommentText">
    <w:name w:val="annotation text"/>
    <w:basedOn w:val="Normal"/>
    <w:link w:val="CommentTextChar"/>
    <w:uiPriority w:val="99"/>
    <w:rsid w:val="00BB697A"/>
    <w:pPr>
      <w:overflowPunct w:val="0"/>
      <w:autoSpaceDE w:val="0"/>
      <w:autoSpaceDN w:val="0"/>
      <w:adjustRightInd w:val="0"/>
      <w:spacing w:before="240" w:after="240"/>
      <w:jc w:val="both"/>
      <w:textAlignment w:val="baseline"/>
    </w:pPr>
    <w:rPr>
      <w:rFonts w:ascii="Garamond" w:hAnsi="Garamond"/>
      <w:szCs w:val="20"/>
    </w:rPr>
  </w:style>
  <w:style w:type="character" w:customStyle="1" w:styleId="CommentTextChar">
    <w:name w:val="Comment Text Char"/>
    <w:link w:val="CommentText"/>
    <w:uiPriority w:val="99"/>
    <w:rsid w:val="00BB697A"/>
    <w:rPr>
      <w:rFonts w:ascii="Garamond" w:hAnsi="Garamond"/>
    </w:rPr>
  </w:style>
  <w:style w:type="paragraph" w:customStyle="1" w:styleId="Normal2">
    <w:name w:val="Normal 2"/>
    <w:basedOn w:val="Normal"/>
    <w:uiPriority w:val="99"/>
    <w:rsid w:val="00BB697A"/>
    <w:pPr>
      <w:spacing w:before="240" w:after="240"/>
      <w:jc w:val="both"/>
    </w:pPr>
    <w:rPr>
      <w:b/>
      <w:sz w:val="22"/>
      <w:szCs w:val="20"/>
    </w:rPr>
  </w:style>
  <w:style w:type="paragraph" w:customStyle="1" w:styleId="Header1">
    <w:name w:val="Header1"/>
    <w:basedOn w:val="Normal"/>
    <w:uiPriority w:val="99"/>
    <w:rsid w:val="00BB697A"/>
    <w:pPr>
      <w:spacing w:before="240" w:after="240"/>
      <w:jc w:val="center"/>
    </w:pPr>
    <w:rPr>
      <w:b/>
      <w:sz w:val="28"/>
      <w:szCs w:val="20"/>
    </w:rPr>
  </w:style>
  <w:style w:type="character" w:customStyle="1" w:styleId="stlissuedate">
    <w:name w:val="stlissuedate"/>
    <w:uiPriority w:val="99"/>
    <w:rsid w:val="00BB697A"/>
    <w:rPr>
      <w:noProof w:val="0"/>
      <w:lang w:val="en-US"/>
    </w:rPr>
  </w:style>
  <w:style w:type="character" w:styleId="CommentReference">
    <w:name w:val="annotation reference"/>
    <w:uiPriority w:val="99"/>
    <w:rsid w:val="00BB697A"/>
    <w:rPr>
      <w:sz w:val="16"/>
    </w:rPr>
  </w:style>
  <w:style w:type="paragraph" w:styleId="ListBullet">
    <w:name w:val="List Bullet"/>
    <w:basedOn w:val="List"/>
    <w:uiPriority w:val="99"/>
    <w:rsid w:val="00BB697A"/>
    <w:pPr>
      <w:numPr>
        <w:numId w:val="7"/>
      </w:numPr>
      <w:spacing w:after="220" w:line="220" w:lineRule="atLeast"/>
      <w:ind w:right="720"/>
    </w:pPr>
    <w:rPr>
      <w:szCs w:val="20"/>
    </w:rPr>
  </w:style>
  <w:style w:type="paragraph" w:styleId="List">
    <w:name w:val="List"/>
    <w:basedOn w:val="Normal"/>
    <w:uiPriority w:val="99"/>
    <w:rsid w:val="00BB697A"/>
    <w:pPr>
      <w:spacing w:before="240" w:after="240"/>
      <w:ind w:left="360"/>
      <w:jc w:val="both"/>
    </w:pPr>
    <w:rPr>
      <w:rFonts w:ascii="Garamond" w:hAnsi="Garamond"/>
      <w:sz w:val="22"/>
    </w:rPr>
  </w:style>
  <w:style w:type="paragraph" w:customStyle="1" w:styleId="body">
    <w:name w:val="body"/>
    <w:basedOn w:val="Normal"/>
    <w:uiPriority w:val="99"/>
    <w:rsid w:val="00BB697A"/>
    <w:pPr>
      <w:spacing w:before="240" w:after="120"/>
      <w:ind w:left="720"/>
      <w:jc w:val="both"/>
    </w:pPr>
    <w:rPr>
      <w:rFonts w:ascii="Garamond" w:hAnsi="Garamond"/>
      <w:sz w:val="22"/>
      <w:szCs w:val="20"/>
    </w:rPr>
  </w:style>
  <w:style w:type="paragraph" w:styleId="BodyTextIndent">
    <w:name w:val="Body Text Indent"/>
    <w:basedOn w:val="Normal"/>
    <w:link w:val="BodyTextIndentChar"/>
    <w:uiPriority w:val="99"/>
    <w:rsid w:val="00BB697A"/>
    <w:pPr>
      <w:spacing w:before="240" w:after="120"/>
      <w:ind w:left="360"/>
      <w:jc w:val="both"/>
    </w:pPr>
    <w:rPr>
      <w:rFonts w:ascii="Garamond" w:hAnsi="Garamond"/>
      <w:sz w:val="22"/>
    </w:rPr>
  </w:style>
  <w:style w:type="character" w:customStyle="1" w:styleId="BodyTextIndentChar">
    <w:name w:val="Body Text Indent Char"/>
    <w:link w:val="BodyTextIndent"/>
    <w:uiPriority w:val="99"/>
    <w:rsid w:val="00BB697A"/>
    <w:rPr>
      <w:rFonts w:ascii="Garamond" w:hAnsi="Garamond"/>
      <w:sz w:val="22"/>
      <w:szCs w:val="24"/>
    </w:rPr>
  </w:style>
  <w:style w:type="paragraph" w:customStyle="1" w:styleId="DisplayText">
    <w:name w:val="_Display Text"/>
    <w:uiPriority w:val="99"/>
    <w:rsid w:val="00BB697A"/>
    <w:rPr>
      <w:rFonts w:ascii="Arial" w:hAnsi="Arial"/>
      <w:sz w:val="24"/>
    </w:rPr>
  </w:style>
  <w:style w:type="paragraph" w:styleId="DocumentMap">
    <w:name w:val="Document Map"/>
    <w:basedOn w:val="Normal"/>
    <w:link w:val="DocumentMapChar"/>
    <w:uiPriority w:val="99"/>
    <w:rsid w:val="00BB697A"/>
    <w:pPr>
      <w:shd w:val="clear" w:color="auto" w:fill="000080"/>
      <w:spacing w:before="240" w:after="240"/>
      <w:jc w:val="both"/>
    </w:pPr>
    <w:rPr>
      <w:rFonts w:ascii="Tahoma" w:hAnsi="Tahoma" w:cs="Tahoma"/>
      <w:sz w:val="22"/>
    </w:rPr>
  </w:style>
  <w:style w:type="character" w:customStyle="1" w:styleId="DocumentMapChar">
    <w:name w:val="Document Map Char"/>
    <w:link w:val="DocumentMap"/>
    <w:uiPriority w:val="99"/>
    <w:rsid w:val="00BB697A"/>
    <w:rPr>
      <w:rFonts w:ascii="Tahoma" w:hAnsi="Tahoma" w:cs="Tahoma"/>
      <w:sz w:val="22"/>
      <w:szCs w:val="24"/>
      <w:shd w:val="clear" w:color="auto" w:fill="000080"/>
    </w:rPr>
  </w:style>
  <w:style w:type="paragraph" w:customStyle="1" w:styleId="UCSection">
    <w:name w:val="UC Section"/>
    <w:basedOn w:val="Normal"/>
    <w:uiPriority w:val="99"/>
    <w:rsid w:val="00BB697A"/>
    <w:pPr>
      <w:spacing w:before="240" w:after="240"/>
      <w:jc w:val="both"/>
    </w:pPr>
    <w:rPr>
      <w:rFonts w:ascii="Garamond" w:hAnsi="Garamond"/>
      <w:b/>
      <w:szCs w:val="20"/>
    </w:rPr>
  </w:style>
  <w:style w:type="paragraph" w:customStyle="1" w:styleId="UCSectionText">
    <w:name w:val="UC Section Text"/>
    <w:basedOn w:val="UCSection"/>
    <w:uiPriority w:val="99"/>
    <w:rsid w:val="00BB697A"/>
    <w:rPr>
      <w:b w:val="0"/>
      <w:sz w:val="16"/>
    </w:rPr>
  </w:style>
  <w:style w:type="paragraph" w:styleId="FootnoteText">
    <w:name w:val="footnote text"/>
    <w:basedOn w:val="Normal"/>
    <w:link w:val="FootnoteTextChar"/>
    <w:uiPriority w:val="99"/>
    <w:rsid w:val="00BB697A"/>
    <w:pPr>
      <w:spacing w:before="240" w:after="240"/>
      <w:jc w:val="both"/>
    </w:pPr>
    <w:rPr>
      <w:rFonts w:ascii="Garamond" w:hAnsi="Garamond"/>
      <w:szCs w:val="20"/>
    </w:rPr>
  </w:style>
  <w:style w:type="character" w:customStyle="1" w:styleId="FootnoteTextChar">
    <w:name w:val="Footnote Text Char"/>
    <w:link w:val="FootnoteText"/>
    <w:uiPriority w:val="99"/>
    <w:rsid w:val="00BB697A"/>
    <w:rPr>
      <w:rFonts w:ascii="Garamond" w:hAnsi="Garamond"/>
    </w:rPr>
  </w:style>
  <w:style w:type="paragraph" w:styleId="BodyTextIndent2">
    <w:name w:val="Body Text Indent 2"/>
    <w:basedOn w:val="Normal"/>
    <w:link w:val="BodyTextIndent2Char"/>
    <w:uiPriority w:val="99"/>
    <w:rsid w:val="00BB697A"/>
    <w:pPr>
      <w:spacing w:before="240" w:after="120" w:line="480" w:lineRule="auto"/>
      <w:ind w:left="360"/>
      <w:jc w:val="both"/>
    </w:pPr>
    <w:rPr>
      <w:rFonts w:ascii="Garamond" w:hAnsi="Garamond"/>
      <w:sz w:val="22"/>
    </w:rPr>
  </w:style>
  <w:style w:type="character" w:customStyle="1" w:styleId="BodyTextIndent2Char">
    <w:name w:val="Body Text Indent 2 Char"/>
    <w:link w:val="BodyTextIndent2"/>
    <w:uiPriority w:val="99"/>
    <w:rsid w:val="00BB697A"/>
    <w:rPr>
      <w:rFonts w:ascii="Garamond" w:hAnsi="Garamond"/>
      <w:sz w:val="22"/>
      <w:szCs w:val="24"/>
    </w:rPr>
  </w:style>
  <w:style w:type="paragraph" w:styleId="ListNumber">
    <w:name w:val="List Number"/>
    <w:basedOn w:val="Normal"/>
    <w:uiPriority w:val="99"/>
    <w:rsid w:val="00BB697A"/>
    <w:pPr>
      <w:numPr>
        <w:numId w:val="4"/>
      </w:numPr>
      <w:spacing w:before="240" w:after="240"/>
      <w:jc w:val="both"/>
    </w:pPr>
    <w:rPr>
      <w:rFonts w:ascii="Garamond" w:hAnsi="Garamond"/>
      <w:sz w:val="22"/>
    </w:rPr>
  </w:style>
  <w:style w:type="paragraph" w:styleId="Title">
    <w:name w:val="Title"/>
    <w:basedOn w:val="Normal"/>
    <w:link w:val="TitleChar"/>
    <w:uiPriority w:val="99"/>
    <w:qFormat/>
    <w:rsid w:val="00BB697A"/>
    <w:pPr>
      <w:overflowPunct w:val="0"/>
      <w:autoSpaceDE w:val="0"/>
      <w:autoSpaceDN w:val="0"/>
      <w:adjustRightInd w:val="0"/>
      <w:spacing w:before="240" w:after="60"/>
      <w:jc w:val="center"/>
      <w:textAlignment w:val="baseline"/>
      <w:outlineLvl w:val="0"/>
    </w:pPr>
    <w:rPr>
      <w:rFonts w:cs="Arial"/>
      <w:b/>
      <w:bCs/>
      <w:kern w:val="28"/>
      <w:sz w:val="32"/>
      <w:szCs w:val="32"/>
    </w:rPr>
  </w:style>
  <w:style w:type="character" w:customStyle="1" w:styleId="TitleChar">
    <w:name w:val="Title Char"/>
    <w:link w:val="Title"/>
    <w:uiPriority w:val="99"/>
    <w:rsid w:val="00BB697A"/>
    <w:rPr>
      <w:rFonts w:ascii="Arial" w:hAnsi="Arial" w:cs="Arial"/>
      <w:b/>
      <w:bCs/>
      <w:kern w:val="28"/>
      <w:sz w:val="32"/>
      <w:szCs w:val="32"/>
    </w:rPr>
  </w:style>
  <w:style w:type="paragraph" w:styleId="BalloonText">
    <w:name w:val="Balloon Text"/>
    <w:basedOn w:val="Normal"/>
    <w:link w:val="BalloonTextChar"/>
    <w:uiPriority w:val="99"/>
    <w:rsid w:val="00BB697A"/>
    <w:pPr>
      <w:spacing w:before="240" w:after="240"/>
      <w:jc w:val="both"/>
    </w:pPr>
    <w:rPr>
      <w:rFonts w:ascii="Tahoma" w:hAnsi="Tahoma" w:cs="Tahoma"/>
      <w:sz w:val="16"/>
      <w:szCs w:val="16"/>
    </w:rPr>
  </w:style>
  <w:style w:type="character" w:customStyle="1" w:styleId="BalloonTextChar">
    <w:name w:val="Balloon Text Char"/>
    <w:link w:val="BalloonText"/>
    <w:uiPriority w:val="99"/>
    <w:rsid w:val="00BB697A"/>
    <w:rPr>
      <w:rFonts w:ascii="Tahoma" w:hAnsi="Tahoma" w:cs="Tahoma"/>
      <w:sz w:val="16"/>
      <w:szCs w:val="16"/>
    </w:rPr>
  </w:style>
  <w:style w:type="paragraph" w:customStyle="1" w:styleId="TableNormal1">
    <w:name w:val="Table Normal1"/>
    <w:basedOn w:val="Heading2"/>
    <w:uiPriority w:val="99"/>
    <w:rsid w:val="00BB697A"/>
    <w:pPr>
      <w:keepLines/>
      <w:overflowPunct w:val="0"/>
      <w:autoSpaceDE w:val="0"/>
      <w:autoSpaceDN w:val="0"/>
      <w:adjustRightInd w:val="0"/>
      <w:spacing w:before="0" w:after="0" w:line="220" w:lineRule="atLeast"/>
      <w:ind w:right="-43"/>
      <w:textAlignment w:val="baseline"/>
    </w:pPr>
    <w:rPr>
      <w:b w:val="0"/>
      <w:i w:val="0"/>
      <w:iCs w:val="0"/>
      <w:kern w:val="28"/>
      <w:sz w:val="22"/>
    </w:rPr>
  </w:style>
  <w:style w:type="paragraph" w:styleId="ListBullet2">
    <w:name w:val="List Bullet 2"/>
    <w:basedOn w:val="Normal"/>
    <w:autoRedefine/>
    <w:uiPriority w:val="99"/>
    <w:rsid w:val="00BB697A"/>
    <w:pPr>
      <w:numPr>
        <w:numId w:val="1"/>
      </w:numPr>
      <w:spacing w:before="120" w:after="120"/>
      <w:jc w:val="both"/>
    </w:pPr>
    <w:rPr>
      <w:rFonts w:ascii="Garamond" w:hAnsi="Garamond"/>
      <w:sz w:val="22"/>
    </w:rPr>
  </w:style>
  <w:style w:type="paragraph" w:customStyle="1" w:styleId="TableHeadings">
    <w:name w:val="Table Headings"/>
    <w:basedOn w:val="Normal"/>
    <w:uiPriority w:val="99"/>
    <w:rsid w:val="00BB697A"/>
    <w:pPr>
      <w:keepNext/>
      <w:jc w:val="center"/>
    </w:pPr>
    <w:rPr>
      <w:rFonts w:cs="Arial"/>
      <w:b/>
      <w:bCs/>
      <w:sz w:val="22"/>
    </w:rPr>
  </w:style>
  <w:style w:type="paragraph" w:styleId="BodyText2">
    <w:name w:val="Body Text 2"/>
    <w:basedOn w:val="Normal"/>
    <w:link w:val="BodyText2Char"/>
    <w:uiPriority w:val="99"/>
    <w:rsid w:val="00BB697A"/>
    <w:pPr>
      <w:spacing w:before="240" w:after="120"/>
      <w:jc w:val="both"/>
    </w:pPr>
    <w:rPr>
      <w:rFonts w:ascii="Garamond" w:hAnsi="Garamond"/>
      <w:i/>
      <w:iCs/>
      <w:sz w:val="22"/>
    </w:rPr>
  </w:style>
  <w:style w:type="character" w:customStyle="1" w:styleId="BodyText2Char">
    <w:name w:val="Body Text 2 Char"/>
    <w:link w:val="BodyText2"/>
    <w:uiPriority w:val="99"/>
    <w:rsid w:val="00BB697A"/>
    <w:rPr>
      <w:rFonts w:ascii="Garamond" w:hAnsi="Garamond"/>
      <w:i/>
      <w:iCs/>
      <w:sz w:val="22"/>
      <w:szCs w:val="24"/>
    </w:rPr>
  </w:style>
  <w:style w:type="paragraph" w:styleId="BodyTextIndent3">
    <w:name w:val="Body Text Indent 3"/>
    <w:basedOn w:val="Normal"/>
    <w:link w:val="BodyTextIndent3Char"/>
    <w:uiPriority w:val="99"/>
    <w:rsid w:val="00BB697A"/>
    <w:pPr>
      <w:spacing w:before="240" w:after="240"/>
      <w:ind w:left="360"/>
      <w:jc w:val="both"/>
    </w:pPr>
    <w:rPr>
      <w:rFonts w:ascii="Garamond" w:hAnsi="Garamond"/>
      <w:i/>
      <w:iCs/>
      <w:sz w:val="22"/>
    </w:rPr>
  </w:style>
  <w:style w:type="character" w:customStyle="1" w:styleId="BodyTextIndent3Char">
    <w:name w:val="Body Text Indent 3 Char"/>
    <w:link w:val="BodyTextIndent3"/>
    <w:uiPriority w:val="99"/>
    <w:rsid w:val="00BB697A"/>
    <w:rPr>
      <w:rFonts w:ascii="Garamond" w:hAnsi="Garamond"/>
      <w:i/>
      <w:iCs/>
      <w:sz w:val="22"/>
      <w:szCs w:val="24"/>
    </w:rPr>
  </w:style>
  <w:style w:type="paragraph" w:styleId="ListNumber2">
    <w:name w:val="List Number 2"/>
    <w:basedOn w:val="Normal"/>
    <w:uiPriority w:val="99"/>
    <w:rsid w:val="00BB697A"/>
    <w:pPr>
      <w:numPr>
        <w:numId w:val="2"/>
      </w:numPr>
      <w:spacing w:before="240" w:after="240"/>
      <w:jc w:val="both"/>
    </w:pPr>
    <w:rPr>
      <w:rFonts w:ascii="Garamond" w:hAnsi="Garamond"/>
      <w:sz w:val="22"/>
    </w:rPr>
  </w:style>
  <w:style w:type="paragraph" w:styleId="List2">
    <w:name w:val="List 2"/>
    <w:basedOn w:val="Normal"/>
    <w:uiPriority w:val="99"/>
    <w:rsid w:val="00BB697A"/>
    <w:pPr>
      <w:spacing w:before="240" w:after="240"/>
      <w:ind w:left="720" w:hanging="360"/>
      <w:jc w:val="both"/>
    </w:pPr>
    <w:rPr>
      <w:rFonts w:ascii="Garamond" w:hAnsi="Garamond"/>
      <w:sz w:val="22"/>
    </w:rPr>
  </w:style>
  <w:style w:type="paragraph" w:styleId="List3">
    <w:name w:val="List 3"/>
    <w:basedOn w:val="Normal"/>
    <w:uiPriority w:val="99"/>
    <w:rsid w:val="00BB697A"/>
    <w:pPr>
      <w:spacing w:before="240" w:after="240"/>
      <w:ind w:left="720"/>
      <w:jc w:val="both"/>
    </w:pPr>
    <w:rPr>
      <w:rFonts w:ascii="Garamond" w:hAnsi="Garamond"/>
      <w:sz w:val="22"/>
    </w:rPr>
  </w:style>
  <w:style w:type="paragraph" w:styleId="ListBullet3">
    <w:name w:val="List Bullet 3"/>
    <w:basedOn w:val="Normal"/>
    <w:autoRedefine/>
    <w:uiPriority w:val="99"/>
    <w:rsid w:val="00BB697A"/>
    <w:pPr>
      <w:numPr>
        <w:numId w:val="8"/>
      </w:numPr>
      <w:spacing w:before="120" w:after="120"/>
      <w:jc w:val="both"/>
    </w:pPr>
    <w:rPr>
      <w:rFonts w:ascii="Garamond" w:hAnsi="Garamond"/>
      <w:sz w:val="22"/>
    </w:rPr>
  </w:style>
  <w:style w:type="character" w:styleId="PageNumber">
    <w:name w:val="page number"/>
    <w:uiPriority w:val="99"/>
    <w:rsid w:val="00BB697A"/>
    <w:rPr>
      <w:rFonts w:ascii="Arial" w:hAnsi="Arial"/>
      <w:b/>
      <w:bCs/>
      <w:sz w:val="18"/>
    </w:rPr>
  </w:style>
  <w:style w:type="character" w:styleId="Hyperlink">
    <w:name w:val="Hyperlink"/>
    <w:uiPriority w:val="99"/>
    <w:rsid w:val="00BB697A"/>
    <w:rPr>
      <w:color w:val="auto"/>
      <w:u w:val="none"/>
    </w:rPr>
  </w:style>
  <w:style w:type="paragraph" w:customStyle="1" w:styleId="BlockQuotation">
    <w:name w:val="Block Quotation"/>
    <w:basedOn w:val="Normal"/>
    <w:uiPriority w:val="99"/>
    <w:rsid w:val="00BB697A"/>
    <w:pPr>
      <w:keepLines/>
      <w:pBdr>
        <w:left w:val="single" w:sz="36" w:space="3" w:color="808080"/>
        <w:bottom w:val="single" w:sz="48" w:space="3" w:color="FFFFFF"/>
      </w:pBdr>
      <w:spacing w:before="180" w:after="60" w:line="220" w:lineRule="atLeast"/>
      <w:ind w:left="720" w:right="720"/>
    </w:pPr>
    <w:rPr>
      <w:rFonts w:ascii="Garamond" w:hAnsi="Garamond"/>
      <w:i/>
      <w:kern w:val="22"/>
      <w:sz w:val="22"/>
      <w:szCs w:val="20"/>
      <w:lang w:val="en-CA"/>
    </w:rPr>
  </w:style>
  <w:style w:type="paragraph" w:customStyle="1" w:styleId="ChapterTitle">
    <w:name w:val="Chapter Title"/>
    <w:basedOn w:val="Normal"/>
    <w:next w:val="Normal"/>
    <w:uiPriority w:val="99"/>
    <w:rsid w:val="00BB697A"/>
    <w:pPr>
      <w:keepNext/>
      <w:keepLines/>
      <w:spacing w:before="300" w:after="300"/>
    </w:pPr>
    <w:rPr>
      <w:rFonts w:ascii="Avenir 65" w:hAnsi="Avenir 65"/>
      <w:b/>
      <w:kern w:val="28"/>
      <w:sz w:val="60"/>
      <w:szCs w:val="20"/>
    </w:rPr>
  </w:style>
  <w:style w:type="paragraph" w:customStyle="1" w:styleId="PartLabel">
    <w:name w:val="Part Label"/>
    <w:basedOn w:val="Normal"/>
    <w:next w:val="Normal"/>
    <w:uiPriority w:val="99"/>
    <w:rsid w:val="00BB697A"/>
    <w:pPr>
      <w:framePr w:w="2045" w:hSpace="187" w:vSpace="187" w:wrap="notBeside" w:vAnchor="page" w:hAnchor="margin" w:xAlign="right" w:y="966"/>
      <w:shd w:val="pct20" w:color="auto" w:fill="auto"/>
      <w:spacing w:before="320" w:line="1560" w:lineRule="atLeast"/>
      <w:jc w:val="center"/>
    </w:pPr>
    <w:rPr>
      <w:rFonts w:ascii="Arial Black" w:hAnsi="Arial Black"/>
      <w:color w:val="FFFFFF"/>
      <w:sz w:val="196"/>
      <w:szCs w:val="20"/>
      <w:lang w:val="en-CA"/>
    </w:rPr>
  </w:style>
  <w:style w:type="paragraph" w:customStyle="1" w:styleId="PartTitle">
    <w:name w:val="Part Title"/>
    <w:basedOn w:val="Normal"/>
    <w:next w:val="PartLabel"/>
    <w:uiPriority w:val="99"/>
    <w:rsid w:val="00BB697A"/>
    <w:pPr>
      <w:keepNext/>
      <w:pageBreakBefore/>
      <w:framePr w:w="2045" w:hSpace="187" w:vSpace="187" w:wrap="notBeside" w:vAnchor="page" w:hAnchor="margin" w:xAlign="right" w:y="966"/>
      <w:shd w:val="pct20" w:color="auto" w:fill="auto"/>
      <w:spacing w:line="480" w:lineRule="atLeast"/>
      <w:jc w:val="center"/>
    </w:pPr>
    <w:rPr>
      <w:rFonts w:ascii="Arial Black" w:hAnsi="Arial Black"/>
      <w:spacing w:val="-50"/>
      <w:sz w:val="36"/>
      <w:szCs w:val="20"/>
      <w:lang w:val="en-CA"/>
    </w:rPr>
  </w:style>
  <w:style w:type="paragraph" w:customStyle="1" w:styleId="TableHeading">
    <w:name w:val="Table Heading"/>
    <w:basedOn w:val="Heading3"/>
    <w:uiPriority w:val="99"/>
    <w:rsid w:val="00BB697A"/>
    <w:pPr>
      <w:spacing w:before="0" w:after="0"/>
      <w:jc w:val="center"/>
    </w:pPr>
    <w:rPr>
      <w:sz w:val="24"/>
    </w:rPr>
  </w:style>
  <w:style w:type="paragraph" w:styleId="ListNumber3">
    <w:name w:val="List Number 3"/>
    <w:basedOn w:val="Normal"/>
    <w:uiPriority w:val="99"/>
    <w:rsid w:val="00BB697A"/>
    <w:pPr>
      <w:numPr>
        <w:numId w:val="5"/>
      </w:numPr>
      <w:spacing w:before="240" w:after="240"/>
    </w:pPr>
    <w:rPr>
      <w:rFonts w:ascii="Garamond" w:hAnsi="Garamond"/>
      <w:sz w:val="22"/>
    </w:rPr>
  </w:style>
  <w:style w:type="paragraph" w:customStyle="1" w:styleId="Point1">
    <w:name w:val="Point 1"/>
    <w:basedOn w:val="BodyTextIndent"/>
    <w:uiPriority w:val="99"/>
    <w:rsid w:val="00BB697A"/>
    <w:pPr>
      <w:spacing w:before="0" w:after="0"/>
      <w:ind w:left="1440" w:hanging="360"/>
    </w:pPr>
    <w:rPr>
      <w:rFonts w:ascii="Arial" w:hAnsi="Arial" w:cs="Arial"/>
    </w:rPr>
  </w:style>
  <w:style w:type="paragraph" w:customStyle="1" w:styleId="BlueHeading">
    <w:name w:val="Blue Heading"/>
    <w:basedOn w:val="Heading3"/>
    <w:uiPriority w:val="99"/>
    <w:rsid w:val="00BB697A"/>
    <w:pPr>
      <w:pageBreakBefore/>
      <w:spacing w:before="0" w:after="0"/>
      <w:jc w:val="both"/>
    </w:pPr>
    <w:rPr>
      <w:rFonts w:cs="Times New Roman"/>
      <w:szCs w:val="20"/>
    </w:rPr>
  </w:style>
  <w:style w:type="paragraph" w:customStyle="1" w:styleId="TableHeading2">
    <w:name w:val="Table Heading 2"/>
    <w:basedOn w:val="TableHeading"/>
    <w:uiPriority w:val="99"/>
    <w:rsid w:val="00BB697A"/>
    <w:pPr>
      <w:keepNext w:val="0"/>
      <w:jc w:val="left"/>
      <w:outlineLvl w:val="9"/>
    </w:pPr>
    <w:rPr>
      <w:szCs w:val="24"/>
    </w:rPr>
  </w:style>
  <w:style w:type="paragraph" w:customStyle="1" w:styleId="List1">
    <w:name w:val="List 1"/>
    <w:basedOn w:val="Normal"/>
    <w:uiPriority w:val="99"/>
    <w:rsid w:val="00BB697A"/>
    <w:pPr>
      <w:numPr>
        <w:numId w:val="6"/>
      </w:numPr>
      <w:spacing w:before="180" w:after="180"/>
    </w:pPr>
    <w:rPr>
      <w:rFonts w:ascii="Garamond" w:hAnsi="Garamond"/>
      <w:kern w:val="22"/>
      <w:sz w:val="22"/>
    </w:rPr>
  </w:style>
  <w:style w:type="paragraph" w:customStyle="1" w:styleId="ItemTitle">
    <w:name w:val="Item Title"/>
    <w:basedOn w:val="NormalWeb"/>
    <w:uiPriority w:val="99"/>
    <w:rsid w:val="00BB697A"/>
    <w:pPr>
      <w:spacing w:after="0" w:afterAutospacing="0"/>
    </w:pPr>
    <w:rPr>
      <w:rFonts w:ascii="Arial" w:hAnsi="Arial"/>
      <w:b/>
      <w:bCs/>
      <w:szCs w:val="20"/>
    </w:rPr>
  </w:style>
  <w:style w:type="paragraph" w:styleId="NormalWeb">
    <w:name w:val="Normal (Web)"/>
    <w:basedOn w:val="Normal"/>
    <w:uiPriority w:val="99"/>
    <w:rsid w:val="00BB697A"/>
    <w:pPr>
      <w:spacing w:before="100" w:beforeAutospacing="1" w:after="100" w:afterAutospacing="1"/>
    </w:pPr>
    <w:rPr>
      <w:rFonts w:ascii="Garamond" w:hAnsi="Garamond"/>
      <w:sz w:val="22"/>
    </w:rPr>
  </w:style>
  <w:style w:type="paragraph" w:styleId="TOC3">
    <w:name w:val="toc 3"/>
    <w:basedOn w:val="Normal"/>
    <w:next w:val="Normal"/>
    <w:uiPriority w:val="39"/>
    <w:rsid w:val="00BB697A"/>
    <w:pPr>
      <w:ind w:left="440"/>
    </w:pPr>
    <w:rPr>
      <w:rFonts w:ascii="Times New Roman" w:hAnsi="Times New Roman"/>
      <w:i/>
      <w:iCs/>
      <w:szCs w:val="20"/>
    </w:rPr>
  </w:style>
  <w:style w:type="paragraph" w:customStyle="1" w:styleId="BlueHeader">
    <w:name w:val="Blue Header"/>
    <w:basedOn w:val="Heading2"/>
    <w:uiPriority w:val="99"/>
    <w:rsid w:val="00BB697A"/>
    <w:pPr>
      <w:pageBreakBefore/>
      <w:spacing w:before="120" w:after="120"/>
      <w:jc w:val="both"/>
    </w:pPr>
    <w:rPr>
      <w:i w:val="0"/>
      <w:iCs w:val="0"/>
      <w:szCs w:val="24"/>
    </w:rPr>
  </w:style>
  <w:style w:type="paragraph" w:styleId="TOC1">
    <w:name w:val="toc 1"/>
    <w:basedOn w:val="Normal"/>
    <w:next w:val="Normal"/>
    <w:autoRedefine/>
    <w:uiPriority w:val="39"/>
    <w:rsid w:val="00BB697A"/>
    <w:pPr>
      <w:tabs>
        <w:tab w:val="left" w:pos="270"/>
        <w:tab w:val="right" w:leader="dot" w:pos="8640"/>
      </w:tabs>
      <w:spacing w:before="120" w:after="120"/>
    </w:pPr>
    <w:rPr>
      <w:rFonts w:ascii="Times New Roman" w:hAnsi="Times New Roman"/>
      <w:b/>
      <w:bCs/>
      <w:caps/>
      <w:szCs w:val="20"/>
    </w:rPr>
  </w:style>
  <w:style w:type="paragraph" w:styleId="TOC2">
    <w:name w:val="toc 2"/>
    <w:basedOn w:val="Normal"/>
    <w:next w:val="Normal"/>
    <w:autoRedefine/>
    <w:uiPriority w:val="39"/>
    <w:rsid w:val="00443732"/>
    <w:pPr>
      <w:tabs>
        <w:tab w:val="left" w:pos="880"/>
        <w:tab w:val="right" w:leader="dot" w:pos="8640"/>
      </w:tabs>
      <w:jc w:val="center"/>
    </w:pPr>
    <w:rPr>
      <w:rFonts w:ascii="Times New Roman" w:hAnsi="Times New Roman"/>
      <w:smallCaps/>
      <w:szCs w:val="20"/>
    </w:rPr>
  </w:style>
  <w:style w:type="paragraph" w:styleId="TOC4">
    <w:name w:val="toc 4"/>
    <w:basedOn w:val="Normal"/>
    <w:next w:val="Normal"/>
    <w:autoRedefine/>
    <w:uiPriority w:val="99"/>
    <w:rsid w:val="00BB697A"/>
    <w:pPr>
      <w:ind w:left="660"/>
    </w:pPr>
    <w:rPr>
      <w:rFonts w:ascii="Times New Roman" w:hAnsi="Times New Roman"/>
      <w:sz w:val="18"/>
      <w:szCs w:val="18"/>
    </w:rPr>
  </w:style>
  <w:style w:type="paragraph" w:styleId="TOC5">
    <w:name w:val="toc 5"/>
    <w:basedOn w:val="Normal"/>
    <w:next w:val="Normal"/>
    <w:autoRedefine/>
    <w:uiPriority w:val="99"/>
    <w:rsid w:val="00BB697A"/>
    <w:pPr>
      <w:ind w:left="880"/>
    </w:pPr>
    <w:rPr>
      <w:rFonts w:ascii="Times New Roman" w:hAnsi="Times New Roman"/>
      <w:sz w:val="18"/>
      <w:szCs w:val="18"/>
    </w:rPr>
  </w:style>
  <w:style w:type="paragraph" w:styleId="TOC6">
    <w:name w:val="toc 6"/>
    <w:basedOn w:val="Normal"/>
    <w:next w:val="Normal"/>
    <w:autoRedefine/>
    <w:uiPriority w:val="99"/>
    <w:rsid w:val="00BB697A"/>
    <w:pPr>
      <w:ind w:left="1100"/>
    </w:pPr>
    <w:rPr>
      <w:rFonts w:ascii="Times New Roman" w:hAnsi="Times New Roman"/>
      <w:sz w:val="18"/>
      <w:szCs w:val="18"/>
    </w:rPr>
  </w:style>
  <w:style w:type="paragraph" w:styleId="TOC7">
    <w:name w:val="toc 7"/>
    <w:basedOn w:val="Normal"/>
    <w:next w:val="Normal"/>
    <w:autoRedefine/>
    <w:uiPriority w:val="99"/>
    <w:rsid w:val="00BB697A"/>
    <w:pPr>
      <w:ind w:left="1320"/>
    </w:pPr>
    <w:rPr>
      <w:rFonts w:ascii="Times New Roman" w:hAnsi="Times New Roman"/>
      <w:sz w:val="18"/>
      <w:szCs w:val="18"/>
    </w:rPr>
  </w:style>
  <w:style w:type="paragraph" w:styleId="TOC8">
    <w:name w:val="toc 8"/>
    <w:basedOn w:val="Normal"/>
    <w:next w:val="Normal"/>
    <w:autoRedefine/>
    <w:uiPriority w:val="99"/>
    <w:rsid w:val="00BB697A"/>
    <w:pPr>
      <w:ind w:left="1540"/>
    </w:pPr>
    <w:rPr>
      <w:rFonts w:ascii="Times New Roman" w:hAnsi="Times New Roman"/>
      <w:sz w:val="18"/>
      <w:szCs w:val="18"/>
    </w:rPr>
  </w:style>
  <w:style w:type="paragraph" w:styleId="TOC9">
    <w:name w:val="toc 9"/>
    <w:basedOn w:val="Normal"/>
    <w:next w:val="Normal"/>
    <w:autoRedefine/>
    <w:uiPriority w:val="99"/>
    <w:rsid w:val="00BB697A"/>
    <w:pPr>
      <w:ind w:left="1760"/>
    </w:pPr>
    <w:rPr>
      <w:rFonts w:ascii="Times New Roman" w:hAnsi="Times New Roman"/>
      <w:sz w:val="18"/>
      <w:szCs w:val="18"/>
    </w:rPr>
  </w:style>
  <w:style w:type="character" w:styleId="FollowedHyperlink">
    <w:name w:val="FollowedHyperlink"/>
    <w:uiPriority w:val="99"/>
    <w:rsid w:val="00BB697A"/>
    <w:rPr>
      <w:color w:val="800080"/>
      <w:u w:val="single"/>
    </w:rPr>
  </w:style>
  <w:style w:type="paragraph" w:styleId="Salutation">
    <w:name w:val="Salutation"/>
    <w:basedOn w:val="Normal"/>
    <w:next w:val="Normal"/>
    <w:link w:val="SalutationChar"/>
    <w:uiPriority w:val="99"/>
    <w:rsid w:val="00BB697A"/>
    <w:pPr>
      <w:spacing w:before="240" w:after="240" w:line="240" w:lineRule="atLeast"/>
    </w:pPr>
    <w:rPr>
      <w:rFonts w:ascii="Garamond" w:hAnsi="Garamond"/>
      <w:kern w:val="18"/>
      <w:szCs w:val="20"/>
    </w:rPr>
  </w:style>
  <w:style w:type="character" w:customStyle="1" w:styleId="SalutationChar">
    <w:name w:val="Salutation Char"/>
    <w:link w:val="Salutation"/>
    <w:uiPriority w:val="99"/>
    <w:rsid w:val="00BB697A"/>
    <w:rPr>
      <w:rFonts w:ascii="Garamond" w:hAnsi="Garamond"/>
      <w:kern w:val="18"/>
    </w:rPr>
  </w:style>
  <w:style w:type="paragraph" w:customStyle="1" w:styleId="Instructions1">
    <w:name w:val="Instructions 1"/>
    <w:basedOn w:val="Normal"/>
    <w:uiPriority w:val="99"/>
    <w:rsid w:val="00BB697A"/>
    <w:pPr>
      <w:spacing w:before="240" w:after="240"/>
      <w:jc w:val="both"/>
    </w:pPr>
    <w:rPr>
      <w:rFonts w:cs="Arial"/>
      <w:b/>
      <w:bCs/>
      <w:i/>
      <w:iCs/>
      <w:color w:val="800000"/>
      <w:sz w:val="22"/>
      <w:szCs w:val="20"/>
    </w:rPr>
  </w:style>
  <w:style w:type="character" w:customStyle="1" w:styleId="Heading3Char">
    <w:name w:val="Heading 3 Char"/>
    <w:uiPriority w:val="99"/>
    <w:rsid w:val="00BB697A"/>
    <w:rPr>
      <w:rFonts w:ascii="Arial" w:hAnsi="Arial" w:cs="Arial"/>
      <w:b/>
      <w:bCs/>
      <w:sz w:val="26"/>
      <w:szCs w:val="26"/>
      <w:lang w:val="en-US" w:eastAsia="en-US" w:bidi="ar-SA"/>
    </w:rPr>
  </w:style>
  <w:style w:type="paragraph" w:styleId="BodyText3">
    <w:name w:val="Body Text 3"/>
    <w:basedOn w:val="Normal"/>
    <w:link w:val="BodyText3Char"/>
    <w:uiPriority w:val="99"/>
    <w:rsid w:val="00BB697A"/>
    <w:pPr>
      <w:spacing w:before="240" w:after="240"/>
      <w:jc w:val="both"/>
    </w:pPr>
    <w:rPr>
      <w:i/>
      <w:iCs/>
      <w:sz w:val="22"/>
    </w:rPr>
  </w:style>
  <w:style w:type="character" w:customStyle="1" w:styleId="BodyText3Char">
    <w:name w:val="Body Text 3 Char"/>
    <w:link w:val="BodyText3"/>
    <w:uiPriority w:val="99"/>
    <w:rsid w:val="00BB697A"/>
    <w:rPr>
      <w:rFonts w:ascii="Arial" w:hAnsi="Arial"/>
      <w:i/>
      <w:iCs/>
      <w:sz w:val="22"/>
      <w:szCs w:val="24"/>
    </w:rPr>
  </w:style>
  <w:style w:type="character" w:styleId="FootnoteReference">
    <w:name w:val="footnote reference"/>
    <w:uiPriority w:val="99"/>
    <w:rsid w:val="00BB697A"/>
    <w:rPr>
      <w:vertAlign w:val="superscript"/>
    </w:rPr>
  </w:style>
  <w:style w:type="paragraph" w:customStyle="1" w:styleId="ProposalText">
    <w:name w:val="Proposal Text"/>
    <w:basedOn w:val="Normal"/>
    <w:uiPriority w:val="99"/>
    <w:rsid w:val="00BB697A"/>
    <w:pPr>
      <w:spacing w:after="240" w:line="300" w:lineRule="auto"/>
      <w:ind w:left="432"/>
      <w:jc w:val="both"/>
    </w:pPr>
    <w:rPr>
      <w:rFonts w:ascii="Georgia" w:hAnsi="Georgia"/>
      <w:sz w:val="22"/>
      <w:szCs w:val="20"/>
    </w:rPr>
  </w:style>
  <w:style w:type="paragraph" w:styleId="BlockText">
    <w:name w:val="Block Text"/>
    <w:basedOn w:val="Normal"/>
    <w:uiPriority w:val="99"/>
    <w:rsid w:val="00BB697A"/>
    <w:pPr>
      <w:spacing w:after="240"/>
      <w:ind w:left="1152" w:right="1152"/>
      <w:jc w:val="both"/>
    </w:pPr>
    <w:rPr>
      <w:sz w:val="22"/>
      <w:szCs w:val="20"/>
    </w:rPr>
  </w:style>
  <w:style w:type="paragraph" w:customStyle="1" w:styleId="Breaker">
    <w:name w:val="Breaker"/>
    <w:basedOn w:val="NormalWeb"/>
    <w:uiPriority w:val="99"/>
    <w:rsid w:val="00BB697A"/>
    <w:pPr>
      <w:jc w:val="center"/>
    </w:pPr>
    <w:rPr>
      <w:kern w:val="22"/>
    </w:rPr>
  </w:style>
  <w:style w:type="paragraph" w:customStyle="1" w:styleId="CheckMarks">
    <w:name w:val="CheckMarks"/>
    <w:basedOn w:val="Normal"/>
    <w:uiPriority w:val="99"/>
    <w:rsid w:val="00BB697A"/>
    <w:pPr>
      <w:numPr>
        <w:numId w:val="13"/>
      </w:numPr>
      <w:spacing w:before="180" w:after="180"/>
    </w:pPr>
    <w:rPr>
      <w:rFonts w:ascii="Garamond" w:hAnsi="Garamond"/>
      <w:kern w:val="22"/>
      <w:sz w:val="22"/>
    </w:rPr>
  </w:style>
  <w:style w:type="paragraph" w:customStyle="1" w:styleId="Checkbox">
    <w:name w:val="Checkbox"/>
    <w:basedOn w:val="Normal"/>
    <w:uiPriority w:val="99"/>
    <w:rsid w:val="00BB697A"/>
    <w:pPr>
      <w:numPr>
        <w:numId w:val="14"/>
      </w:numPr>
      <w:spacing w:before="180" w:after="180"/>
    </w:pPr>
    <w:rPr>
      <w:rFonts w:ascii="Garamond" w:hAnsi="Garamond"/>
      <w:kern w:val="22"/>
      <w:sz w:val="22"/>
    </w:rPr>
  </w:style>
  <w:style w:type="paragraph" w:customStyle="1" w:styleId="hrader">
    <w:name w:val="hrader"/>
    <w:basedOn w:val="Normal"/>
    <w:uiPriority w:val="99"/>
    <w:rsid w:val="00BB697A"/>
    <w:pPr>
      <w:jc w:val="center"/>
    </w:pPr>
    <w:rPr>
      <w:b/>
      <w:sz w:val="28"/>
      <w:szCs w:val="20"/>
    </w:rPr>
  </w:style>
  <w:style w:type="paragraph" w:customStyle="1" w:styleId="ITRGBullet2">
    <w:name w:val="ITRG_Bullet2"/>
    <w:basedOn w:val="Normal"/>
    <w:uiPriority w:val="99"/>
    <w:rsid w:val="00BB697A"/>
    <w:pPr>
      <w:numPr>
        <w:numId w:val="12"/>
      </w:numPr>
      <w:spacing w:before="180" w:after="180"/>
    </w:pPr>
    <w:rPr>
      <w:rFonts w:ascii="Garamond" w:hAnsi="Garamond"/>
      <w:kern w:val="22"/>
      <w:sz w:val="22"/>
    </w:rPr>
  </w:style>
  <w:style w:type="paragraph" w:customStyle="1" w:styleId="ITRGList1">
    <w:name w:val="ITRG_List1"/>
    <w:basedOn w:val="Normal"/>
    <w:uiPriority w:val="99"/>
    <w:rsid w:val="00BB697A"/>
    <w:pPr>
      <w:numPr>
        <w:numId w:val="18"/>
      </w:numPr>
      <w:spacing w:before="180" w:after="180"/>
    </w:pPr>
    <w:rPr>
      <w:rFonts w:ascii="Garamond" w:hAnsi="Garamond"/>
      <w:kern w:val="22"/>
      <w:sz w:val="22"/>
    </w:rPr>
  </w:style>
  <w:style w:type="paragraph" w:customStyle="1" w:styleId="HeadingBase">
    <w:name w:val="Heading Base"/>
    <w:basedOn w:val="Normal"/>
    <w:next w:val="Normal"/>
    <w:uiPriority w:val="99"/>
    <w:rsid w:val="00BB697A"/>
    <w:pPr>
      <w:keepNext/>
      <w:keepLines/>
      <w:spacing w:before="140" w:line="220" w:lineRule="atLeast"/>
      <w:ind w:left="1080"/>
    </w:pPr>
    <w:rPr>
      <w:spacing w:val="-4"/>
      <w:kern w:val="28"/>
      <w:sz w:val="22"/>
      <w:szCs w:val="20"/>
    </w:rPr>
  </w:style>
  <w:style w:type="paragraph" w:customStyle="1" w:styleId="TitleCover">
    <w:name w:val="Title Cover"/>
    <w:basedOn w:val="HeadingBase"/>
    <w:next w:val="Normal"/>
    <w:uiPriority w:val="99"/>
    <w:rsid w:val="00BB697A"/>
    <w:pPr>
      <w:spacing w:before="1800" w:line="240" w:lineRule="atLeast"/>
    </w:pPr>
    <w:rPr>
      <w:b/>
      <w:spacing w:val="-48"/>
      <w:sz w:val="72"/>
    </w:rPr>
  </w:style>
  <w:style w:type="paragraph" w:customStyle="1" w:styleId="TOCBase">
    <w:name w:val="TOC Base"/>
    <w:basedOn w:val="Normal"/>
    <w:uiPriority w:val="99"/>
    <w:rsid w:val="00BB697A"/>
    <w:pPr>
      <w:tabs>
        <w:tab w:val="right" w:leader="dot" w:pos="6480"/>
      </w:tabs>
      <w:spacing w:after="220" w:line="220" w:lineRule="atLeast"/>
    </w:pPr>
    <w:rPr>
      <w:kern w:val="22"/>
      <w:szCs w:val="20"/>
    </w:rPr>
  </w:style>
  <w:style w:type="paragraph" w:customStyle="1" w:styleId="FooterFirst">
    <w:name w:val="Footer First"/>
    <w:basedOn w:val="Footer"/>
    <w:uiPriority w:val="99"/>
    <w:rsid w:val="00BB697A"/>
    <w:pPr>
      <w:keepLines/>
      <w:pBdr>
        <w:bottom w:val="single" w:sz="6" w:space="1" w:color="auto"/>
      </w:pBdr>
      <w:spacing w:before="600"/>
    </w:pPr>
    <w:rPr>
      <w:b/>
      <w:spacing w:val="-4"/>
      <w:kern w:val="22"/>
      <w:szCs w:val="20"/>
    </w:rPr>
  </w:style>
  <w:style w:type="paragraph" w:customStyle="1" w:styleId="FooterEven">
    <w:name w:val="Footer Even"/>
    <w:basedOn w:val="Footer"/>
    <w:uiPriority w:val="99"/>
    <w:rsid w:val="00BB697A"/>
    <w:pPr>
      <w:keepLines/>
      <w:pBdr>
        <w:bottom w:val="single" w:sz="6" w:space="1" w:color="auto"/>
      </w:pBdr>
      <w:spacing w:before="600"/>
    </w:pPr>
    <w:rPr>
      <w:b/>
      <w:spacing w:val="-4"/>
      <w:kern w:val="22"/>
      <w:szCs w:val="20"/>
    </w:rPr>
  </w:style>
  <w:style w:type="paragraph" w:customStyle="1" w:styleId="FooterOdd">
    <w:name w:val="Footer Odd"/>
    <w:basedOn w:val="Footer"/>
    <w:uiPriority w:val="99"/>
    <w:rsid w:val="00BB697A"/>
    <w:pPr>
      <w:keepLines/>
      <w:pBdr>
        <w:bottom w:val="single" w:sz="6" w:space="1" w:color="auto"/>
      </w:pBdr>
      <w:spacing w:before="600"/>
    </w:pPr>
    <w:rPr>
      <w:b/>
      <w:spacing w:val="-4"/>
      <w:kern w:val="22"/>
      <w:szCs w:val="20"/>
    </w:rPr>
  </w:style>
  <w:style w:type="paragraph" w:customStyle="1" w:styleId="ChapterSubtitle">
    <w:name w:val="Chapter Subtitle"/>
    <w:basedOn w:val="Normal"/>
    <w:uiPriority w:val="99"/>
    <w:rsid w:val="00BB697A"/>
    <w:pPr>
      <w:ind w:left="1080"/>
    </w:pPr>
    <w:rPr>
      <w:rFonts w:ascii="Garamond" w:hAnsi="Garamond"/>
      <w:kern w:val="22"/>
      <w:szCs w:val="20"/>
    </w:rPr>
  </w:style>
  <w:style w:type="character" w:customStyle="1" w:styleId="Superscript">
    <w:name w:val="Superscript"/>
    <w:uiPriority w:val="99"/>
    <w:rsid w:val="00BB697A"/>
    <w:rPr>
      <w:b/>
      <w:bCs/>
      <w:vertAlign w:val="superscript"/>
    </w:rPr>
  </w:style>
  <w:style w:type="paragraph" w:customStyle="1" w:styleId="ValueText">
    <w:name w:val="Value Text"/>
    <w:basedOn w:val="Normal"/>
    <w:uiPriority w:val="99"/>
    <w:rsid w:val="00BB697A"/>
    <w:pPr>
      <w:tabs>
        <w:tab w:val="left" w:pos="1080"/>
      </w:tabs>
      <w:spacing w:before="100" w:beforeAutospacing="1" w:after="100" w:afterAutospacing="1"/>
      <w:ind w:left="1080" w:hanging="720"/>
    </w:pPr>
    <w:rPr>
      <w:rFonts w:ascii="Garamond" w:hAnsi="Garamond"/>
      <w:b/>
      <w:color w:val="000000"/>
      <w:kern w:val="22"/>
      <w:sz w:val="22"/>
      <w:szCs w:val="20"/>
    </w:rPr>
  </w:style>
  <w:style w:type="paragraph" w:styleId="CommentSubject">
    <w:name w:val="annotation subject"/>
    <w:basedOn w:val="CommentText"/>
    <w:next w:val="CommentText"/>
    <w:link w:val="CommentSubjectChar"/>
    <w:uiPriority w:val="99"/>
    <w:rsid w:val="00BB697A"/>
    <w:pPr>
      <w:overflowPunct/>
      <w:autoSpaceDE/>
      <w:autoSpaceDN/>
      <w:adjustRightInd/>
      <w:spacing w:before="180" w:after="180"/>
      <w:jc w:val="left"/>
      <w:textAlignment w:val="auto"/>
    </w:pPr>
    <w:rPr>
      <w:b/>
      <w:bCs/>
      <w:kern w:val="22"/>
    </w:rPr>
  </w:style>
  <w:style w:type="character" w:customStyle="1" w:styleId="CommentSubjectChar">
    <w:name w:val="Comment Subject Char"/>
    <w:link w:val="CommentSubject"/>
    <w:uiPriority w:val="99"/>
    <w:rsid w:val="00BB697A"/>
    <w:rPr>
      <w:rFonts w:ascii="Garamond" w:hAnsi="Garamond"/>
      <w:b/>
      <w:bCs/>
      <w:kern w:val="22"/>
    </w:rPr>
  </w:style>
  <w:style w:type="paragraph" w:customStyle="1" w:styleId="ITRGBullet1">
    <w:name w:val="ITRG_Bullet1"/>
    <w:basedOn w:val="Normal"/>
    <w:uiPriority w:val="99"/>
    <w:rsid w:val="00BB697A"/>
    <w:pPr>
      <w:numPr>
        <w:numId w:val="11"/>
      </w:numPr>
      <w:spacing w:before="180" w:after="180"/>
    </w:pPr>
    <w:rPr>
      <w:rFonts w:ascii="Garamond" w:hAnsi="Garamond"/>
      <w:kern w:val="22"/>
      <w:sz w:val="22"/>
    </w:rPr>
  </w:style>
  <w:style w:type="paragraph" w:customStyle="1" w:styleId="ITRGList2">
    <w:name w:val="ITRG_List2"/>
    <w:basedOn w:val="Normal"/>
    <w:uiPriority w:val="99"/>
    <w:rsid w:val="00BB697A"/>
    <w:pPr>
      <w:numPr>
        <w:numId w:val="16"/>
      </w:numPr>
      <w:spacing w:before="180" w:after="180"/>
    </w:pPr>
    <w:rPr>
      <w:rFonts w:ascii="Garamond" w:hAnsi="Garamond"/>
      <w:kern w:val="22"/>
      <w:sz w:val="22"/>
    </w:rPr>
  </w:style>
  <w:style w:type="paragraph" w:customStyle="1" w:styleId="UCTextBulleted">
    <w:name w:val="UC Text Bulleted"/>
    <w:basedOn w:val="Normal"/>
    <w:uiPriority w:val="99"/>
    <w:rsid w:val="00BB697A"/>
    <w:pPr>
      <w:numPr>
        <w:numId w:val="10"/>
      </w:numPr>
    </w:pPr>
    <w:rPr>
      <w:rFonts w:ascii="Garamond" w:hAnsi="Garamond"/>
      <w:szCs w:val="20"/>
    </w:rPr>
  </w:style>
  <w:style w:type="paragraph" w:customStyle="1" w:styleId="DefinitionTerm">
    <w:name w:val="Definition Term"/>
    <w:basedOn w:val="Normal"/>
    <w:next w:val="Normal"/>
    <w:rsid w:val="00BB697A"/>
    <w:rPr>
      <w:rFonts w:ascii="Garamond" w:hAnsi="Garamond"/>
      <w:snapToGrid w:val="0"/>
      <w:sz w:val="22"/>
    </w:rPr>
  </w:style>
  <w:style w:type="paragraph" w:customStyle="1" w:styleId="DefinitionList">
    <w:name w:val="Definition List"/>
    <w:basedOn w:val="Normal"/>
    <w:next w:val="DefinitionTerm"/>
    <w:uiPriority w:val="99"/>
    <w:rsid w:val="00BB697A"/>
    <w:pPr>
      <w:ind w:left="360"/>
    </w:pPr>
    <w:rPr>
      <w:rFonts w:ascii="Garamond" w:hAnsi="Garamond"/>
      <w:snapToGrid w:val="0"/>
      <w:sz w:val="22"/>
    </w:rPr>
  </w:style>
  <w:style w:type="paragraph" w:customStyle="1" w:styleId="Default">
    <w:name w:val="Default"/>
    <w:uiPriority w:val="99"/>
    <w:rsid w:val="00BB697A"/>
    <w:rPr>
      <w:rFonts w:ascii="TimesNewRoman" w:hAnsi="TimesNewRoman"/>
      <w:snapToGrid w:val="0"/>
    </w:rPr>
  </w:style>
  <w:style w:type="character" w:customStyle="1" w:styleId="articletitle1">
    <w:name w:val="articletitle1"/>
    <w:uiPriority w:val="99"/>
    <w:rsid w:val="00BB697A"/>
    <w:rPr>
      <w:rFonts w:ascii="Verdana" w:hAnsi="Verdana" w:hint="default"/>
      <w:color w:val="000000"/>
      <w:sz w:val="28"/>
      <w:szCs w:val="28"/>
    </w:rPr>
  </w:style>
  <w:style w:type="paragraph" w:customStyle="1" w:styleId="Checkmarks0">
    <w:name w:val="Checkmarks"/>
    <w:basedOn w:val="Normal"/>
    <w:uiPriority w:val="99"/>
    <w:rsid w:val="00BB697A"/>
    <w:pPr>
      <w:numPr>
        <w:numId w:val="15"/>
      </w:numPr>
      <w:spacing w:before="180" w:after="180"/>
    </w:pPr>
    <w:rPr>
      <w:rFonts w:ascii="Garamond" w:hAnsi="Garamond"/>
      <w:kern w:val="22"/>
      <w:sz w:val="22"/>
    </w:rPr>
  </w:style>
  <w:style w:type="paragraph" w:customStyle="1" w:styleId="Blockquote">
    <w:name w:val="Blockquote"/>
    <w:basedOn w:val="Normal"/>
    <w:uiPriority w:val="99"/>
    <w:rsid w:val="00BB697A"/>
    <w:pPr>
      <w:spacing w:before="100" w:after="100"/>
      <w:ind w:left="360" w:right="360"/>
    </w:pPr>
    <w:rPr>
      <w:rFonts w:ascii="Garamond" w:hAnsi="Garamond"/>
      <w:snapToGrid w:val="0"/>
      <w:sz w:val="22"/>
    </w:rPr>
  </w:style>
  <w:style w:type="paragraph" w:customStyle="1" w:styleId="NormalArial">
    <w:name w:val="Normal + Arial"/>
    <w:basedOn w:val="Normal"/>
    <w:rsid w:val="00BB697A"/>
    <w:pPr>
      <w:spacing w:before="240" w:after="240"/>
    </w:pPr>
    <w:rPr>
      <w:rFonts w:cs="Arial"/>
      <w:sz w:val="22"/>
    </w:rPr>
  </w:style>
  <w:style w:type="character" w:customStyle="1" w:styleId="apple-style-span">
    <w:name w:val="apple-style-span"/>
    <w:basedOn w:val="DefaultParagraphFont"/>
    <w:rsid w:val="00BB697A"/>
  </w:style>
  <w:style w:type="numbering" w:styleId="111111">
    <w:name w:val="Outline List 2"/>
    <w:basedOn w:val="NoList"/>
    <w:rsid w:val="00BB697A"/>
    <w:pPr>
      <w:numPr>
        <w:numId w:val="19"/>
      </w:numPr>
    </w:pPr>
  </w:style>
  <w:style w:type="paragraph" w:customStyle="1" w:styleId="StyleHeading3Left0">
    <w:name w:val="Style Heading 3 + Left:  0&quot;"/>
    <w:basedOn w:val="Heading3"/>
    <w:rsid w:val="00BB697A"/>
    <w:pPr>
      <w:numPr>
        <w:ilvl w:val="2"/>
      </w:numPr>
      <w:tabs>
        <w:tab w:val="num" w:pos="1080"/>
      </w:tabs>
      <w:spacing w:before="100" w:beforeAutospacing="1"/>
    </w:pPr>
    <w:rPr>
      <w:rFonts w:ascii="Times New Roman" w:hAnsi="Times New Roman" w:cs="Times New Roman"/>
      <w:i/>
      <w:sz w:val="24"/>
      <w:szCs w:val="20"/>
    </w:rPr>
  </w:style>
  <w:style w:type="paragraph" w:customStyle="1" w:styleId="RFPMainPoints">
    <w:name w:val="RFP Main Points"/>
    <w:basedOn w:val="Normal"/>
    <w:rsid w:val="00BB697A"/>
    <w:pPr>
      <w:numPr>
        <w:numId w:val="20"/>
      </w:numPr>
    </w:pPr>
    <w:rPr>
      <w:rFonts w:cs="Arial"/>
      <w:b/>
      <w:caps/>
      <w:u w:val="single"/>
    </w:rPr>
  </w:style>
  <w:style w:type="paragraph" w:customStyle="1" w:styleId="RFPBody">
    <w:name w:val="RFP Body"/>
    <w:basedOn w:val="RFPMainPoints"/>
    <w:rsid w:val="00BB697A"/>
    <w:pPr>
      <w:numPr>
        <w:ilvl w:val="1"/>
      </w:numPr>
    </w:pPr>
    <w:rPr>
      <w:b w:val="0"/>
      <w:bCs/>
      <w:caps w:val="0"/>
      <w:u w:val="none"/>
    </w:rPr>
  </w:style>
  <w:style w:type="paragraph" w:customStyle="1" w:styleId="p2">
    <w:name w:val="p2"/>
    <w:basedOn w:val="Normal"/>
    <w:rsid w:val="00BB697A"/>
    <w:pPr>
      <w:tabs>
        <w:tab w:val="left" w:pos="720"/>
      </w:tabs>
      <w:autoSpaceDE w:val="0"/>
      <w:autoSpaceDN w:val="0"/>
      <w:spacing w:line="240" w:lineRule="atLeast"/>
    </w:pPr>
    <w:rPr>
      <w:rFonts w:ascii="Times New Roman" w:hAnsi="Times New Roman"/>
    </w:rPr>
  </w:style>
  <w:style w:type="paragraph" w:styleId="ListParagraph">
    <w:name w:val="List Paragraph"/>
    <w:basedOn w:val="Normal"/>
    <w:uiPriority w:val="34"/>
    <w:qFormat/>
    <w:rsid w:val="00BB697A"/>
    <w:pPr>
      <w:spacing w:before="240" w:after="240"/>
      <w:ind w:left="720"/>
    </w:pPr>
    <w:rPr>
      <w:rFonts w:ascii="Garamond" w:hAnsi="Garamond"/>
      <w:sz w:val="22"/>
    </w:rPr>
  </w:style>
  <w:style w:type="character" w:customStyle="1" w:styleId="FooterChar">
    <w:name w:val="Footer Char"/>
    <w:link w:val="Footer"/>
    <w:uiPriority w:val="99"/>
    <w:rsid w:val="00E24ECC"/>
    <w:rPr>
      <w:rFonts w:ascii="Arial" w:hAnsi="Arial"/>
      <w:szCs w:val="24"/>
    </w:rPr>
  </w:style>
  <w:style w:type="paragraph" w:styleId="TOCHeading">
    <w:name w:val="TOC Heading"/>
    <w:basedOn w:val="Heading1"/>
    <w:next w:val="Normal"/>
    <w:uiPriority w:val="39"/>
    <w:unhideWhenUsed/>
    <w:qFormat/>
    <w:rsid w:val="004F551A"/>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eading1Char">
    <w:name w:val="Heading 1 Char"/>
    <w:link w:val="Heading1"/>
    <w:uiPriority w:val="9"/>
    <w:locked/>
    <w:rsid w:val="004F551A"/>
    <w:rPr>
      <w:rFonts w:ascii="Arial" w:hAnsi="Arial" w:cs="Arial"/>
      <w:b/>
      <w:bCs/>
      <w:kern w:val="32"/>
      <w:sz w:val="32"/>
      <w:szCs w:val="32"/>
    </w:rPr>
  </w:style>
  <w:style w:type="character" w:customStyle="1" w:styleId="Heading2Char">
    <w:name w:val="Heading 2 Char"/>
    <w:link w:val="Heading2"/>
    <w:uiPriority w:val="99"/>
    <w:locked/>
    <w:rsid w:val="004F551A"/>
    <w:rPr>
      <w:rFonts w:ascii="Arial" w:hAnsi="Arial" w:cs="Arial"/>
      <w:b/>
      <w:bCs/>
      <w:i/>
      <w:iCs/>
      <w:sz w:val="28"/>
      <w:szCs w:val="28"/>
    </w:rPr>
  </w:style>
  <w:style w:type="character" w:customStyle="1" w:styleId="HeaderChar">
    <w:name w:val="Header Char"/>
    <w:link w:val="Header"/>
    <w:uiPriority w:val="99"/>
    <w:locked/>
    <w:rsid w:val="004F551A"/>
    <w:rPr>
      <w:rFonts w:ascii="Arial" w:hAnsi="Arial"/>
      <w:szCs w:val="24"/>
    </w:rPr>
  </w:style>
  <w:style w:type="paragraph" w:customStyle="1" w:styleId="TableParagraph">
    <w:name w:val="Table Paragraph"/>
    <w:basedOn w:val="Normal"/>
    <w:uiPriority w:val="1"/>
    <w:rsid w:val="003F0FD4"/>
    <w:pPr>
      <w:autoSpaceDE w:val="0"/>
      <w:autoSpaceDN w:val="0"/>
    </w:pPr>
    <w:rPr>
      <w:rFonts w:ascii="Times New Roman" w:eastAsiaTheme="minorHAnsi" w:hAnsi="Times New Roman"/>
      <w:sz w:val="24"/>
    </w:rPr>
  </w:style>
  <w:style w:type="character" w:customStyle="1" w:styleId="emailstyle40">
    <w:name w:val="emailstyle40"/>
    <w:basedOn w:val="DefaultParagraphFont"/>
    <w:semiHidden/>
    <w:rsid w:val="003F0FD4"/>
    <w:rPr>
      <w:rFonts w:ascii="Calibri" w:hAnsi="Calibri" w:cs="Calibri" w:hint="default"/>
      <w:color w:val="auto"/>
    </w:rPr>
  </w:style>
  <w:style w:type="character" w:customStyle="1" w:styleId="emailstyle44">
    <w:name w:val="emailstyle44"/>
    <w:basedOn w:val="DefaultParagraphFont"/>
    <w:semiHidden/>
    <w:rsid w:val="003F0FD4"/>
    <w:rPr>
      <w:rFonts w:asciiTheme="minorHAnsi" w:eastAsiaTheme="minorHAnsi" w:hAnsiTheme="minorHAnsi" w:cstheme="minorBidi" w:hint="default"/>
      <w:color w:val="1F497D" w:themeColor="dark2"/>
      <w:sz w:val="22"/>
      <w:szCs w:val="22"/>
    </w:rPr>
  </w:style>
  <w:style w:type="numbering" w:customStyle="1" w:styleId="Style2">
    <w:name w:val="Style2"/>
    <w:uiPriority w:val="99"/>
    <w:rsid w:val="003F0FD4"/>
    <w:pPr>
      <w:numPr>
        <w:numId w:val="35"/>
      </w:numPr>
    </w:pPr>
  </w:style>
  <w:style w:type="numbering" w:customStyle="1" w:styleId="Style3">
    <w:name w:val="Style3"/>
    <w:uiPriority w:val="99"/>
    <w:rsid w:val="003F0FD4"/>
    <w:pPr>
      <w:numPr>
        <w:numId w:val="36"/>
      </w:numPr>
    </w:pPr>
  </w:style>
  <w:style w:type="numbering" w:customStyle="1" w:styleId="Style1">
    <w:name w:val="Style1"/>
    <w:uiPriority w:val="99"/>
    <w:rsid w:val="003F0FD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85603">
      <w:bodyDiv w:val="1"/>
      <w:marLeft w:val="0"/>
      <w:marRight w:val="0"/>
      <w:marTop w:val="0"/>
      <w:marBottom w:val="0"/>
      <w:divBdr>
        <w:top w:val="none" w:sz="0" w:space="0" w:color="auto"/>
        <w:left w:val="none" w:sz="0" w:space="0" w:color="auto"/>
        <w:bottom w:val="none" w:sz="0" w:space="0" w:color="auto"/>
        <w:right w:val="none" w:sz="0" w:space="0" w:color="auto"/>
      </w:divBdr>
    </w:div>
    <w:div w:id="973560812">
      <w:bodyDiv w:val="1"/>
      <w:marLeft w:val="0"/>
      <w:marRight w:val="0"/>
      <w:marTop w:val="0"/>
      <w:marBottom w:val="0"/>
      <w:divBdr>
        <w:top w:val="none" w:sz="0" w:space="0" w:color="auto"/>
        <w:left w:val="none" w:sz="0" w:space="0" w:color="auto"/>
        <w:bottom w:val="none" w:sz="0" w:space="0" w:color="auto"/>
        <w:right w:val="none" w:sz="0" w:space="0" w:color="auto"/>
      </w:divBdr>
    </w:div>
    <w:div w:id="1050349154">
      <w:bodyDiv w:val="1"/>
      <w:marLeft w:val="0"/>
      <w:marRight w:val="0"/>
      <w:marTop w:val="0"/>
      <w:marBottom w:val="0"/>
      <w:divBdr>
        <w:top w:val="none" w:sz="0" w:space="0" w:color="auto"/>
        <w:left w:val="none" w:sz="0" w:space="0" w:color="auto"/>
        <w:bottom w:val="none" w:sz="0" w:space="0" w:color="auto"/>
        <w:right w:val="none" w:sz="0" w:space="0" w:color="auto"/>
      </w:divBdr>
    </w:div>
    <w:div w:id="1497961819">
      <w:bodyDiv w:val="1"/>
      <w:marLeft w:val="0"/>
      <w:marRight w:val="0"/>
      <w:marTop w:val="0"/>
      <w:marBottom w:val="0"/>
      <w:divBdr>
        <w:top w:val="none" w:sz="0" w:space="0" w:color="auto"/>
        <w:left w:val="none" w:sz="0" w:space="0" w:color="auto"/>
        <w:bottom w:val="none" w:sz="0" w:space="0" w:color="auto"/>
        <w:right w:val="none" w:sz="0" w:space="0" w:color="auto"/>
      </w:divBdr>
    </w:div>
    <w:div w:id="1944260057">
      <w:bodyDiv w:val="1"/>
      <w:marLeft w:val="0"/>
      <w:marRight w:val="0"/>
      <w:marTop w:val="0"/>
      <w:marBottom w:val="0"/>
      <w:divBdr>
        <w:top w:val="none" w:sz="0" w:space="0" w:color="auto"/>
        <w:left w:val="none" w:sz="0" w:space="0" w:color="auto"/>
        <w:bottom w:val="none" w:sz="0" w:space="0" w:color="auto"/>
        <w:right w:val="none" w:sz="0" w:space="0" w:color="auto"/>
      </w:divBdr>
    </w:div>
    <w:div w:id="20506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nich@duluthmn.gov"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dsears@duluthmn.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kanich@duluthmn.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uluthmn.gov/purchasing/bid_informatio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ggerty\Desktop\Info-Tech%20word%20and%20excel%20templates\Info-Tech_Word_Downlo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C017F3A6A0D44A10010911C6E9334" ma:contentTypeVersion="0" ma:contentTypeDescription="Create a new document." ma:contentTypeScope="" ma:versionID="556559d1d21859cd5a3d5a1a5fb4e9e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E592-D861-4066-B352-AEA7D0FF7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EAA20A-5BE9-4118-8A48-150282059854}">
  <ds:schemaRefs>
    <ds:schemaRef ds:uri="http://schemas.microsoft.com/sharepoint/v3/contenttype/forms"/>
  </ds:schemaRefs>
</ds:datastoreItem>
</file>

<file path=customXml/itemProps3.xml><?xml version="1.0" encoding="utf-8"?>
<ds:datastoreItem xmlns:ds="http://schemas.openxmlformats.org/officeDocument/2006/customXml" ds:itemID="{4AFBA439-6036-4D27-87E5-C84DBA44899F}">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AEE97BE2-7F64-4484-8E33-57246037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Info-Tech_Word_Download_Template</Template>
  <TotalTime>1</TotalTime>
  <Pages>19</Pages>
  <Words>4844</Words>
  <Characters>28980</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Info-Tech Research Group</Company>
  <LinksUpToDate>false</LinksUpToDate>
  <CharactersWithSpaces>33757</CharactersWithSpaces>
  <SharedDoc>false</SharedDoc>
  <HLinks>
    <vt:vector size="144" baseType="variant">
      <vt:variant>
        <vt:i4>4587643</vt:i4>
      </vt:variant>
      <vt:variant>
        <vt:i4>162</vt:i4>
      </vt:variant>
      <vt:variant>
        <vt:i4>0</vt:i4>
      </vt:variant>
      <vt:variant>
        <vt:i4>5</vt:i4>
      </vt:variant>
      <vt:variant>
        <vt:lpwstr>mailto:dsears@duluthmn.gov</vt:lpwstr>
      </vt:variant>
      <vt:variant>
        <vt:lpwstr/>
      </vt:variant>
      <vt:variant>
        <vt:i4>1769521</vt:i4>
      </vt:variant>
      <vt:variant>
        <vt:i4>134</vt:i4>
      </vt:variant>
      <vt:variant>
        <vt:i4>0</vt:i4>
      </vt:variant>
      <vt:variant>
        <vt:i4>5</vt:i4>
      </vt:variant>
      <vt:variant>
        <vt:lpwstr/>
      </vt:variant>
      <vt:variant>
        <vt:lpwstr>_Toc287441019</vt:lpwstr>
      </vt:variant>
      <vt:variant>
        <vt:i4>1769521</vt:i4>
      </vt:variant>
      <vt:variant>
        <vt:i4>128</vt:i4>
      </vt:variant>
      <vt:variant>
        <vt:i4>0</vt:i4>
      </vt:variant>
      <vt:variant>
        <vt:i4>5</vt:i4>
      </vt:variant>
      <vt:variant>
        <vt:lpwstr/>
      </vt:variant>
      <vt:variant>
        <vt:lpwstr>_Toc287441018</vt:lpwstr>
      </vt:variant>
      <vt:variant>
        <vt:i4>1769521</vt:i4>
      </vt:variant>
      <vt:variant>
        <vt:i4>122</vt:i4>
      </vt:variant>
      <vt:variant>
        <vt:i4>0</vt:i4>
      </vt:variant>
      <vt:variant>
        <vt:i4>5</vt:i4>
      </vt:variant>
      <vt:variant>
        <vt:lpwstr/>
      </vt:variant>
      <vt:variant>
        <vt:lpwstr>_Toc287441017</vt:lpwstr>
      </vt:variant>
      <vt:variant>
        <vt:i4>1769521</vt:i4>
      </vt:variant>
      <vt:variant>
        <vt:i4>116</vt:i4>
      </vt:variant>
      <vt:variant>
        <vt:i4>0</vt:i4>
      </vt:variant>
      <vt:variant>
        <vt:i4>5</vt:i4>
      </vt:variant>
      <vt:variant>
        <vt:lpwstr/>
      </vt:variant>
      <vt:variant>
        <vt:lpwstr>_Toc287441016</vt:lpwstr>
      </vt:variant>
      <vt:variant>
        <vt:i4>1769521</vt:i4>
      </vt:variant>
      <vt:variant>
        <vt:i4>110</vt:i4>
      </vt:variant>
      <vt:variant>
        <vt:i4>0</vt:i4>
      </vt:variant>
      <vt:variant>
        <vt:i4>5</vt:i4>
      </vt:variant>
      <vt:variant>
        <vt:lpwstr/>
      </vt:variant>
      <vt:variant>
        <vt:lpwstr>_Toc287441015</vt:lpwstr>
      </vt:variant>
      <vt:variant>
        <vt:i4>1769521</vt:i4>
      </vt:variant>
      <vt:variant>
        <vt:i4>104</vt:i4>
      </vt:variant>
      <vt:variant>
        <vt:i4>0</vt:i4>
      </vt:variant>
      <vt:variant>
        <vt:i4>5</vt:i4>
      </vt:variant>
      <vt:variant>
        <vt:lpwstr/>
      </vt:variant>
      <vt:variant>
        <vt:lpwstr>_Toc287441014</vt:lpwstr>
      </vt:variant>
      <vt:variant>
        <vt:i4>1769521</vt:i4>
      </vt:variant>
      <vt:variant>
        <vt:i4>98</vt:i4>
      </vt:variant>
      <vt:variant>
        <vt:i4>0</vt:i4>
      </vt:variant>
      <vt:variant>
        <vt:i4>5</vt:i4>
      </vt:variant>
      <vt:variant>
        <vt:lpwstr/>
      </vt:variant>
      <vt:variant>
        <vt:lpwstr>_Toc287441013</vt:lpwstr>
      </vt:variant>
      <vt:variant>
        <vt:i4>1769521</vt:i4>
      </vt:variant>
      <vt:variant>
        <vt:i4>92</vt:i4>
      </vt:variant>
      <vt:variant>
        <vt:i4>0</vt:i4>
      </vt:variant>
      <vt:variant>
        <vt:i4>5</vt:i4>
      </vt:variant>
      <vt:variant>
        <vt:lpwstr/>
      </vt:variant>
      <vt:variant>
        <vt:lpwstr>_Toc287441012</vt:lpwstr>
      </vt:variant>
      <vt:variant>
        <vt:i4>1769521</vt:i4>
      </vt:variant>
      <vt:variant>
        <vt:i4>86</vt:i4>
      </vt:variant>
      <vt:variant>
        <vt:i4>0</vt:i4>
      </vt:variant>
      <vt:variant>
        <vt:i4>5</vt:i4>
      </vt:variant>
      <vt:variant>
        <vt:lpwstr/>
      </vt:variant>
      <vt:variant>
        <vt:lpwstr>_Toc287441011</vt:lpwstr>
      </vt:variant>
      <vt:variant>
        <vt:i4>1769521</vt:i4>
      </vt:variant>
      <vt:variant>
        <vt:i4>80</vt:i4>
      </vt:variant>
      <vt:variant>
        <vt:i4>0</vt:i4>
      </vt:variant>
      <vt:variant>
        <vt:i4>5</vt:i4>
      </vt:variant>
      <vt:variant>
        <vt:lpwstr/>
      </vt:variant>
      <vt:variant>
        <vt:lpwstr>_Toc287441010</vt:lpwstr>
      </vt:variant>
      <vt:variant>
        <vt:i4>1703985</vt:i4>
      </vt:variant>
      <vt:variant>
        <vt:i4>74</vt:i4>
      </vt:variant>
      <vt:variant>
        <vt:i4>0</vt:i4>
      </vt:variant>
      <vt:variant>
        <vt:i4>5</vt:i4>
      </vt:variant>
      <vt:variant>
        <vt:lpwstr/>
      </vt:variant>
      <vt:variant>
        <vt:lpwstr>_Toc287441009</vt:lpwstr>
      </vt:variant>
      <vt:variant>
        <vt:i4>1703985</vt:i4>
      </vt:variant>
      <vt:variant>
        <vt:i4>68</vt:i4>
      </vt:variant>
      <vt:variant>
        <vt:i4>0</vt:i4>
      </vt:variant>
      <vt:variant>
        <vt:i4>5</vt:i4>
      </vt:variant>
      <vt:variant>
        <vt:lpwstr/>
      </vt:variant>
      <vt:variant>
        <vt:lpwstr>_Toc287441008</vt:lpwstr>
      </vt:variant>
      <vt:variant>
        <vt:i4>1703985</vt:i4>
      </vt:variant>
      <vt:variant>
        <vt:i4>62</vt:i4>
      </vt:variant>
      <vt:variant>
        <vt:i4>0</vt:i4>
      </vt:variant>
      <vt:variant>
        <vt:i4>5</vt:i4>
      </vt:variant>
      <vt:variant>
        <vt:lpwstr/>
      </vt:variant>
      <vt:variant>
        <vt:lpwstr>_Toc287441007</vt:lpwstr>
      </vt:variant>
      <vt:variant>
        <vt:i4>1703985</vt:i4>
      </vt:variant>
      <vt:variant>
        <vt:i4>56</vt:i4>
      </vt:variant>
      <vt:variant>
        <vt:i4>0</vt:i4>
      </vt:variant>
      <vt:variant>
        <vt:i4>5</vt:i4>
      </vt:variant>
      <vt:variant>
        <vt:lpwstr/>
      </vt:variant>
      <vt:variant>
        <vt:lpwstr>_Toc287441006</vt:lpwstr>
      </vt:variant>
      <vt:variant>
        <vt:i4>1703985</vt:i4>
      </vt:variant>
      <vt:variant>
        <vt:i4>50</vt:i4>
      </vt:variant>
      <vt:variant>
        <vt:i4>0</vt:i4>
      </vt:variant>
      <vt:variant>
        <vt:i4>5</vt:i4>
      </vt:variant>
      <vt:variant>
        <vt:lpwstr/>
      </vt:variant>
      <vt:variant>
        <vt:lpwstr>_Toc287441005</vt:lpwstr>
      </vt:variant>
      <vt:variant>
        <vt:i4>1703985</vt:i4>
      </vt:variant>
      <vt:variant>
        <vt:i4>44</vt:i4>
      </vt:variant>
      <vt:variant>
        <vt:i4>0</vt:i4>
      </vt:variant>
      <vt:variant>
        <vt:i4>5</vt:i4>
      </vt:variant>
      <vt:variant>
        <vt:lpwstr/>
      </vt:variant>
      <vt:variant>
        <vt:lpwstr>_Toc287441004</vt:lpwstr>
      </vt:variant>
      <vt:variant>
        <vt:i4>1703985</vt:i4>
      </vt:variant>
      <vt:variant>
        <vt:i4>38</vt:i4>
      </vt:variant>
      <vt:variant>
        <vt:i4>0</vt:i4>
      </vt:variant>
      <vt:variant>
        <vt:i4>5</vt:i4>
      </vt:variant>
      <vt:variant>
        <vt:lpwstr/>
      </vt:variant>
      <vt:variant>
        <vt:lpwstr>_Toc287441003</vt:lpwstr>
      </vt:variant>
      <vt:variant>
        <vt:i4>1703985</vt:i4>
      </vt:variant>
      <vt:variant>
        <vt:i4>32</vt:i4>
      </vt:variant>
      <vt:variant>
        <vt:i4>0</vt:i4>
      </vt:variant>
      <vt:variant>
        <vt:i4>5</vt:i4>
      </vt:variant>
      <vt:variant>
        <vt:lpwstr/>
      </vt:variant>
      <vt:variant>
        <vt:lpwstr>_Toc287441002</vt:lpwstr>
      </vt:variant>
      <vt:variant>
        <vt:i4>1703985</vt:i4>
      </vt:variant>
      <vt:variant>
        <vt:i4>26</vt:i4>
      </vt:variant>
      <vt:variant>
        <vt:i4>0</vt:i4>
      </vt:variant>
      <vt:variant>
        <vt:i4>5</vt:i4>
      </vt:variant>
      <vt:variant>
        <vt:lpwstr/>
      </vt:variant>
      <vt:variant>
        <vt:lpwstr>_Toc287441001</vt:lpwstr>
      </vt:variant>
      <vt:variant>
        <vt:i4>1703985</vt:i4>
      </vt:variant>
      <vt:variant>
        <vt:i4>20</vt:i4>
      </vt:variant>
      <vt:variant>
        <vt:i4>0</vt:i4>
      </vt:variant>
      <vt:variant>
        <vt:i4>5</vt:i4>
      </vt:variant>
      <vt:variant>
        <vt:lpwstr/>
      </vt:variant>
      <vt:variant>
        <vt:lpwstr>_Toc287441000</vt:lpwstr>
      </vt:variant>
      <vt:variant>
        <vt:i4>1179704</vt:i4>
      </vt:variant>
      <vt:variant>
        <vt:i4>14</vt:i4>
      </vt:variant>
      <vt:variant>
        <vt:i4>0</vt:i4>
      </vt:variant>
      <vt:variant>
        <vt:i4>5</vt:i4>
      </vt:variant>
      <vt:variant>
        <vt:lpwstr/>
      </vt:variant>
      <vt:variant>
        <vt:lpwstr>_Toc287440999</vt:lpwstr>
      </vt:variant>
      <vt:variant>
        <vt:i4>1179704</vt:i4>
      </vt:variant>
      <vt:variant>
        <vt:i4>8</vt:i4>
      </vt:variant>
      <vt:variant>
        <vt:i4>0</vt:i4>
      </vt:variant>
      <vt:variant>
        <vt:i4>5</vt:i4>
      </vt:variant>
      <vt:variant>
        <vt:lpwstr/>
      </vt:variant>
      <vt:variant>
        <vt:lpwstr>_Toc287440998</vt:lpwstr>
      </vt:variant>
      <vt:variant>
        <vt:i4>1179704</vt:i4>
      </vt:variant>
      <vt:variant>
        <vt:i4>2</vt:i4>
      </vt:variant>
      <vt:variant>
        <vt:i4>0</vt:i4>
      </vt:variant>
      <vt:variant>
        <vt:i4>5</vt:i4>
      </vt:variant>
      <vt:variant>
        <vt:lpwstr/>
      </vt:variant>
      <vt:variant>
        <vt:lpwstr>_Toc287440997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Elysia Fourniea</dc:creator>
  <cp:lastModifiedBy>Administrator</cp:lastModifiedBy>
  <cp:revision>2</cp:revision>
  <cp:lastPrinted>2014-06-02T19:56:00Z</cp:lastPrinted>
  <dcterms:created xsi:type="dcterms:W3CDTF">2014-06-05T16:12:00Z</dcterms:created>
  <dcterms:modified xsi:type="dcterms:W3CDTF">2014-06-05T16:12:00Z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0x01010058DC017F3A6A0D44A10010911C6E9334</vt:lpwstr>
  </property>
</Properties>
</file>